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F36" w:rsidRPr="006327FA" w:rsidRDefault="00612F36" w:rsidP="00612F36">
      <w:pPr>
        <w:jc w:val="center"/>
        <w:rPr>
          <w:rFonts w:ascii="Times New Roman" w:hAnsi="Times New Roman" w:cs="Times New Roman"/>
          <w:b/>
          <w:sz w:val="24"/>
          <w:szCs w:val="24"/>
        </w:rPr>
      </w:pPr>
      <w:r w:rsidRPr="006327FA">
        <w:rPr>
          <w:rFonts w:ascii="Times New Roman" w:hAnsi="Times New Roman" w:cs="Times New Roman"/>
          <w:b/>
          <w:sz w:val="24"/>
          <w:szCs w:val="24"/>
        </w:rPr>
        <w:t xml:space="preserve">ANALISIS TERHADAP EFEKTIVITAS KEBIJAKAN PEMBERIAN ASIMILASI BAGI NARAPIDANA LAPAS KELAS I MEDAN DI MASA PANDEMI SEBAGAI BENTUK ANTISIPASI PENYEBARAN COVID </w:t>
      </w:r>
    </w:p>
    <w:p w:rsidR="00612F36" w:rsidRPr="006327FA" w:rsidRDefault="00612F36" w:rsidP="00612F36">
      <w:pPr>
        <w:jc w:val="center"/>
        <w:rPr>
          <w:rFonts w:ascii="Times New Roman" w:hAnsi="Times New Roman" w:cs="Times New Roman"/>
          <w:b/>
          <w:sz w:val="24"/>
          <w:szCs w:val="24"/>
        </w:rPr>
      </w:pPr>
    </w:p>
    <w:p w:rsidR="00612F36" w:rsidRPr="006327FA" w:rsidRDefault="00612F36" w:rsidP="00612F36">
      <w:pPr>
        <w:jc w:val="center"/>
        <w:rPr>
          <w:rFonts w:ascii="Times New Roman" w:hAnsi="Times New Roman" w:cs="Times New Roman"/>
          <w:b/>
          <w:sz w:val="24"/>
          <w:szCs w:val="24"/>
        </w:rPr>
      </w:pPr>
      <w:r w:rsidRPr="006327FA">
        <w:rPr>
          <w:rFonts w:ascii="Times New Roman" w:hAnsi="Times New Roman" w:cs="Times New Roman"/>
          <w:b/>
          <w:sz w:val="24"/>
          <w:szCs w:val="24"/>
        </w:rPr>
        <w:t>Oleh:</w:t>
      </w:r>
    </w:p>
    <w:p w:rsidR="00612F36" w:rsidRPr="006327FA" w:rsidRDefault="00612F36" w:rsidP="00612F36">
      <w:pPr>
        <w:jc w:val="center"/>
        <w:rPr>
          <w:rFonts w:ascii="Times New Roman" w:hAnsi="Times New Roman" w:cs="Times New Roman"/>
          <w:b/>
          <w:sz w:val="24"/>
          <w:szCs w:val="24"/>
        </w:rPr>
      </w:pPr>
      <w:r w:rsidRPr="006327FA">
        <w:rPr>
          <w:rFonts w:ascii="Times New Roman" w:hAnsi="Times New Roman" w:cs="Times New Roman"/>
          <w:b/>
          <w:sz w:val="24"/>
          <w:szCs w:val="24"/>
        </w:rPr>
        <w:t>Umi Khairiah</w:t>
      </w:r>
    </w:p>
    <w:p w:rsidR="00612F36" w:rsidRPr="00E702AA" w:rsidRDefault="00612F36" w:rsidP="00612F36">
      <w:pPr>
        <w:jc w:val="center"/>
        <w:rPr>
          <w:rFonts w:ascii="Times New Roman" w:hAnsi="Times New Roman" w:cs="Times New Roman"/>
          <w:sz w:val="24"/>
          <w:szCs w:val="24"/>
        </w:rPr>
      </w:pPr>
      <w:r w:rsidRPr="00E702AA">
        <w:rPr>
          <w:rFonts w:ascii="Times New Roman" w:hAnsi="Times New Roman" w:cs="Times New Roman"/>
          <w:sz w:val="24"/>
          <w:szCs w:val="24"/>
        </w:rPr>
        <w:t>Sekolah Tinggi Ilmu Hukum (STIH) Asy-Syafi’iyah Medan</w:t>
      </w:r>
    </w:p>
    <w:p w:rsidR="00E702AA" w:rsidRDefault="00295C29" w:rsidP="00E702AA">
      <w:pPr>
        <w:jc w:val="center"/>
        <w:rPr>
          <w:rStyle w:val="Hyperlink"/>
          <w:rFonts w:ascii="Times New Roman" w:hAnsi="Times New Roman" w:cs="Times New Roman"/>
          <w:color w:val="auto"/>
          <w:sz w:val="24"/>
          <w:szCs w:val="24"/>
          <w:u w:val="none"/>
        </w:rPr>
      </w:pPr>
      <w:hyperlink r:id="rId7" w:history="1">
        <w:r w:rsidR="00612F36" w:rsidRPr="00E702AA">
          <w:rPr>
            <w:rStyle w:val="Hyperlink"/>
            <w:rFonts w:ascii="Times New Roman" w:hAnsi="Times New Roman" w:cs="Times New Roman"/>
            <w:color w:val="auto"/>
            <w:sz w:val="24"/>
            <w:szCs w:val="24"/>
            <w:u w:val="none"/>
          </w:rPr>
          <w:t>hurairahumi3@gamil.com</w:t>
        </w:r>
      </w:hyperlink>
    </w:p>
    <w:p w:rsidR="00E702AA" w:rsidRPr="00E702AA" w:rsidRDefault="00E702AA" w:rsidP="00E702AA">
      <w:pPr>
        <w:jc w:val="center"/>
        <w:rPr>
          <w:rStyle w:val="Hyperlink"/>
          <w:rFonts w:ascii="Times New Roman" w:hAnsi="Times New Roman" w:cs="Times New Roman"/>
          <w:color w:val="auto"/>
          <w:sz w:val="24"/>
          <w:szCs w:val="24"/>
          <w:u w:val="none"/>
        </w:rPr>
      </w:pPr>
    </w:p>
    <w:p w:rsidR="00E702AA" w:rsidRPr="00E702AA" w:rsidRDefault="00E702AA" w:rsidP="00612F36">
      <w:pPr>
        <w:jc w:val="center"/>
        <w:rPr>
          <w:rStyle w:val="Hyperlink"/>
          <w:rFonts w:ascii="Times New Roman" w:hAnsi="Times New Roman" w:cs="Times New Roman"/>
          <w:b/>
          <w:color w:val="auto"/>
          <w:sz w:val="24"/>
          <w:szCs w:val="24"/>
          <w:u w:val="none"/>
        </w:rPr>
      </w:pPr>
      <w:r w:rsidRPr="00E702AA">
        <w:rPr>
          <w:rStyle w:val="Hyperlink"/>
          <w:rFonts w:ascii="Times New Roman" w:hAnsi="Times New Roman" w:cs="Times New Roman"/>
          <w:b/>
          <w:color w:val="auto"/>
          <w:sz w:val="24"/>
          <w:szCs w:val="24"/>
          <w:u w:val="none"/>
        </w:rPr>
        <w:t xml:space="preserve">Apri Amalia </w:t>
      </w:r>
    </w:p>
    <w:p w:rsidR="00E702AA" w:rsidRPr="00E702AA" w:rsidRDefault="00E702AA" w:rsidP="00612F36">
      <w:pPr>
        <w:jc w:val="center"/>
        <w:rPr>
          <w:rStyle w:val="Hyperlink"/>
          <w:rFonts w:ascii="Times New Roman" w:hAnsi="Times New Roman" w:cs="Times New Roman"/>
          <w:color w:val="auto"/>
          <w:sz w:val="24"/>
          <w:szCs w:val="24"/>
          <w:u w:val="none"/>
        </w:rPr>
      </w:pPr>
      <w:r w:rsidRPr="00E702AA">
        <w:rPr>
          <w:rStyle w:val="Hyperlink"/>
          <w:rFonts w:ascii="Times New Roman" w:hAnsi="Times New Roman" w:cs="Times New Roman"/>
          <w:color w:val="auto"/>
          <w:sz w:val="24"/>
          <w:szCs w:val="24"/>
          <w:u w:val="none"/>
        </w:rPr>
        <w:t>Universitas Al-Azhar Medan</w:t>
      </w:r>
    </w:p>
    <w:p w:rsidR="00E702AA" w:rsidRPr="00E702AA" w:rsidRDefault="00E702AA" w:rsidP="00612F36">
      <w:pPr>
        <w:jc w:val="center"/>
        <w:rPr>
          <w:rFonts w:ascii="Times New Roman" w:hAnsi="Times New Roman" w:cs="Times New Roman"/>
          <w:sz w:val="24"/>
          <w:szCs w:val="24"/>
        </w:rPr>
      </w:pPr>
      <w:r w:rsidRPr="00E702AA">
        <w:rPr>
          <w:rStyle w:val="Hyperlink"/>
          <w:rFonts w:ascii="Times New Roman" w:hAnsi="Times New Roman" w:cs="Times New Roman"/>
          <w:color w:val="auto"/>
          <w:sz w:val="24"/>
          <w:szCs w:val="24"/>
          <w:u w:val="none"/>
        </w:rPr>
        <w:t>apriamalia03@gmail.com</w:t>
      </w:r>
    </w:p>
    <w:p w:rsidR="00612F36" w:rsidRPr="006327FA" w:rsidRDefault="00612F36" w:rsidP="00612F36">
      <w:pPr>
        <w:jc w:val="center"/>
        <w:rPr>
          <w:rFonts w:ascii="Times New Roman" w:hAnsi="Times New Roman" w:cs="Times New Roman"/>
          <w:b/>
          <w:sz w:val="24"/>
          <w:szCs w:val="24"/>
        </w:rPr>
      </w:pPr>
    </w:p>
    <w:p w:rsidR="00612F36" w:rsidRPr="006327FA" w:rsidRDefault="00612F36" w:rsidP="00E702AA">
      <w:pPr>
        <w:jc w:val="center"/>
        <w:rPr>
          <w:rFonts w:ascii="Times New Roman" w:hAnsi="Times New Roman" w:cs="Times New Roman"/>
          <w:b/>
          <w:sz w:val="24"/>
          <w:szCs w:val="24"/>
        </w:rPr>
      </w:pPr>
      <w:r w:rsidRPr="006327FA">
        <w:rPr>
          <w:rFonts w:ascii="Times New Roman" w:hAnsi="Times New Roman" w:cs="Times New Roman"/>
          <w:b/>
          <w:sz w:val="24"/>
          <w:szCs w:val="24"/>
        </w:rPr>
        <w:t>ABSTRACT</w:t>
      </w:r>
    </w:p>
    <w:p w:rsidR="00612F36" w:rsidRPr="00211DC9" w:rsidRDefault="00612F36" w:rsidP="00612F36">
      <w:pPr>
        <w:jc w:val="both"/>
        <w:rPr>
          <w:rFonts w:ascii="Times New Roman" w:hAnsi="Times New Roman" w:cs="Times New Roman"/>
          <w:sz w:val="24"/>
          <w:szCs w:val="24"/>
        </w:rPr>
      </w:pPr>
      <w:r w:rsidRPr="00211DC9">
        <w:rPr>
          <w:rFonts w:ascii="Times New Roman" w:hAnsi="Times New Roman" w:cs="Times New Roman"/>
          <w:sz w:val="24"/>
          <w:szCs w:val="24"/>
        </w:rPr>
        <w:t xml:space="preserve">The Covid-19 pandemic has become a national disaster that has become a frightening specter for inmates, because the opportunities for transmission are very large due to the overloaded conditions of prisons, besides that the Covid-19 assimilation policy has caused public concern about increasing crime during the Covid-19 pandemic carried out. </w:t>
      </w:r>
      <w:proofErr w:type="gramStart"/>
      <w:r w:rsidRPr="00211DC9">
        <w:rPr>
          <w:rFonts w:ascii="Times New Roman" w:hAnsi="Times New Roman" w:cs="Times New Roman"/>
          <w:sz w:val="24"/>
          <w:szCs w:val="24"/>
        </w:rPr>
        <w:t>assimilation</w:t>
      </w:r>
      <w:proofErr w:type="gramEnd"/>
      <w:r w:rsidRPr="00211DC9">
        <w:rPr>
          <w:rFonts w:ascii="Times New Roman" w:hAnsi="Times New Roman" w:cs="Times New Roman"/>
          <w:sz w:val="24"/>
          <w:szCs w:val="24"/>
        </w:rPr>
        <w:t xml:space="preserve"> prisoners.</w:t>
      </w:r>
    </w:p>
    <w:p w:rsidR="00612F36" w:rsidRPr="00211DC9" w:rsidRDefault="00612F36" w:rsidP="00612F36">
      <w:pPr>
        <w:jc w:val="both"/>
        <w:rPr>
          <w:rFonts w:ascii="Times New Roman" w:hAnsi="Times New Roman" w:cs="Times New Roman"/>
          <w:sz w:val="24"/>
          <w:szCs w:val="24"/>
        </w:rPr>
      </w:pPr>
      <w:r w:rsidRPr="00211DC9">
        <w:rPr>
          <w:rFonts w:ascii="Times New Roman" w:hAnsi="Times New Roman" w:cs="Times New Roman"/>
          <w:sz w:val="24"/>
          <w:szCs w:val="24"/>
        </w:rPr>
        <w:t>The purpose of this study was to determine whether the assimilation program for prisoners during the Covid-19 pandemic could be effective in preventing the transmission of Covid-19 and the impact of providing assimilation for prisoners in terms of increasing crime in the city of Medan.</w:t>
      </w:r>
      <w:r w:rsidR="00E702AA">
        <w:rPr>
          <w:rFonts w:ascii="Times New Roman" w:hAnsi="Times New Roman" w:cs="Times New Roman"/>
          <w:sz w:val="24"/>
          <w:szCs w:val="24"/>
        </w:rPr>
        <w:t xml:space="preserve"> </w:t>
      </w:r>
      <w:r w:rsidRPr="00211DC9">
        <w:rPr>
          <w:rFonts w:ascii="Times New Roman" w:hAnsi="Times New Roman" w:cs="Times New Roman"/>
          <w:sz w:val="24"/>
          <w:szCs w:val="24"/>
        </w:rPr>
        <w:t>The research method used is normative juridical and empirical juridical.</w:t>
      </w:r>
      <w:r w:rsidR="00E702AA">
        <w:rPr>
          <w:rFonts w:ascii="Times New Roman" w:hAnsi="Times New Roman" w:cs="Times New Roman"/>
          <w:sz w:val="24"/>
          <w:szCs w:val="24"/>
        </w:rPr>
        <w:t xml:space="preserve"> </w:t>
      </w:r>
      <w:r w:rsidRPr="00211DC9">
        <w:rPr>
          <w:rFonts w:ascii="Times New Roman" w:hAnsi="Times New Roman" w:cs="Times New Roman"/>
          <w:sz w:val="24"/>
          <w:szCs w:val="24"/>
        </w:rPr>
        <w:t xml:space="preserve">The results of this study on the assimilation of COVID-19 are an attempt by the government to break the Covid-19 chain in prisons. </w:t>
      </w:r>
      <w:proofErr w:type="gramStart"/>
      <w:r w:rsidRPr="00211DC9">
        <w:rPr>
          <w:rFonts w:ascii="Times New Roman" w:hAnsi="Times New Roman" w:cs="Times New Roman"/>
          <w:sz w:val="24"/>
          <w:szCs w:val="24"/>
        </w:rPr>
        <w:t>created</w:t>
      </w:r>
      <w:proofErr w:type="gramEnd"/>
      <w:r w:rsidRPr="00211DC9">
        <w:rPr>
          <w:rFonts w:ascii="Times New Roman" w:hAnsi="Times New Roman" w:cs="Times New Roman"/>
          <w:sz w:val="24"/>
          <w:szCs w:val="24"/>
        </w:rPr>
        <w:t xml:space="preserve"> because of the prison's overcapacity. This policy has been reviewed and is considered effective in achieving the target to reduce the spread of Covid-19.</w:t>
      </w:r>
    </w:p>
    <w:p w:rsidR="00612F36" w:rsidRDefault="00612F36" w:rsidP="00612F36">
      <w:pPr>
        <w:jc w:val="both"/>
        <w:rPr>
          <w:rFonts w:ascii="Times New Roman" w:hAnsi="Times New Roman" w:cs="Times New Roman"/>
          <w:sz w:val="24"/>
          <w:szCs w:val="24"/>
        </w:rPr>
      </w:pPr>
      <w:r w:rsidRPr="00211DC9">
        <w:rPr>
          <w:rFonts w:ascii="Times New Roman" w:hAnsi="Times New Roman" w:cs="Times New Roman"/>
          <w:sz w:val="24"/>
          <w:szCs w:val="24"/>
        </w:rPr>
        <w:t>The impact of releasing assimilated prisoners is a boon to prisoners and does not have the effect of increasing crime. Crimes committed by prisoners of assimilation are only 1%.</w:t>
      </w:r>
    </w:p>
    <w:p w:rsidR="00E702AA" w:rsidRPr="00211DC9" w:rsidRDefault="00E702AA" w:rsidP="00612F36">
      <w:pPr>
        <w:jc w:val="both"/>
        <w:rPr>
          <w:rFonts w:ascii="Times New Roman" w:hAnsi="Times New Roman" w:cs="Times New Roman"/>
          <w:sz w:val="24"/>
          <w:szCs w:val="24"/>
        </w:rPr>
      </w:pPr>
    </w:p>
    <w:p w:rsidR="00612F36" w:rsidRPr="00211DC9" w:rsidRDefault="00612F36" w:rsidP="00612F36">
      <w:pPr>
        <w:jc w:val="both"/>
        <w:rPr>
          <w:rFonts w:ascii="Times New Roman" w:hAnsi="Times New Roman" w:cs="Times New Roman"/>
          <w:b/>
          <w:sz w:val="24"/>
          <w:szCs w:val="24"/>
        </w:rPr>
      </w:pPr>
      <w:r w:rsidRPr="00211DC9">
        <w:rPr>
          <w:rFonts w:ascii="Times New Roman" w:hAnsi="Times New Roman" w:cs="Times New Roman"/>
          <w:b/>
          <w:sz w:val="24"/>
          <w:szCs w:val="24"/>
        </w:rPr>
        <w:t>Keywords: Effectiveness, Policy, Covid-19 Assimilation, Anticipation, Spread of Covid-19</w:t>
      </w:r>
    </w:p>
    <w:p w:rsidR="00612F36" w:rsidRPr="006327FA" w:rsidRDefault="00612F36" w:rsidP="00612F36">
      <w:pPr>
        <w:jc w:val="center"/>
        <w:rPr>
          <w:rFonts w:ascii="Times New Roman" w:hAnsi="Times New Roman" w:cs="Times New Roman"/>
          <w:b/>
          <w:sz w:val="24"/>
          <w:szCs w:val="24"/>
        </w:rPr>
      </w:pPr>
    </w:p>
    <w:p w:rsidR="00612F36" w:rsidRPr="006327FA" w:rsidRDefault="00612F36" w:rsidP="00E702AA">
      <w:pPr>
        <w:jc w:val="center"/>
        <w:rPr>
          <w:rFonts w:ascii="Times New Roman" w:hAnsi="Times New Roman" w:cs="Times New Roman"/>
          <w:b/>
          <w:sz w:val="24"/>
          <w:szCs w:val="24"/>
        </w:rPr>
      </w:pPr>
      <w:r w:rsidRPr="006327FA">
        <w:rPr>
          <w:rFonts w:ascii="Times New Roman" w:hAnsi="Times New Roman" w:cs="Times New Roman"/>
          <w:b/>
          <w:sz w:val="24"/>
          <w:szCs w:val="24"/>
        </w:rPr>
        <w:t>ABSTRAK</w:t>
      </w:r>
    </w:p>
    <w:p w:rsidR="00612F36" w:rsidRDefault="00612F36" w:rsidP="00E702AA">
      <w:pPr>
        <w:spacing w:before="120"/>
        <w:jc w:val="both"/>
        <w:rPr>
          <w:rFonts w:ascii="Times New Roman" w:hAnsi="Times New Roman"/>
          <w:sz w:val="24"/>
        </w:rPr>
      </w:pPr>
      <w:r>
        <w:rPr>
          <w:rFonts w:ascii="Times New Roman" w:hAnsi="Times New Roman"/>
          <w:sz w:val="24"/>
        </w:rPr>
        <w:t xml:space="preserve">Pandemi Covid-19 sudah menjadi bencana Nasional yang menjadi momok menakutkan bagi narapidana, karena peluang menular menjadi sangat besar karena kondisi </w:t>
      </w:r>
      <w:r>
        <w:rPr>
          <w:rFonts w:ascii="Times New Roman" w:hAnsi="Times New Roman"/>
          <w:i/>
          <w:sz w:val="24"/>
        </w:rPr>
        <w:t>overload</w:t>
      </w:r>
      <w:r>
        <w:rPr>
          <w:rFonts w:ascii="Times New Roman" w:hAnsi="Times New Roman"/>
          <w:sz w:val="24"/>
        </w:rPr>
        <w:t xml:space="preserve"> Lapas, disamping itu juga kebijakan asimilasi Covid-19 menyebabkan timbul kekhawatiran masyarakat terhadap meningkatnya tindak kriminal di masa pandemic Covid-19 yang dilakukan narapidana asimilasi. Tujuan penelitian ini untuk mengetahui apakah program asimilasi bagi Narapidana dimasa pandemic Covid-19 dapat efektif dalam mencegah penularan Covid-19 dan dampak pemberian asimilasi bagi Narapidana dalam hal peningkatan kejahatan di Kota Medan.</w:t>
      </w:r>
      <w:r w:rsidR="00E702AA">
        <w:rPr>
          <w:rFonts w:ascii="Times New Roman" w:hAnsi="Times New Roman"/>
          <w:sz w:val="24"/>
        </w:rPr>
        <w:t xml:space="preserve"> </w:t>
      </w:r>
      <w:r>
        <w:rPr>
          <w:rFonts w:ascii="Times New Roman" w:hAnsi="Times New Roman"/>
          <w:sz w:val="24"/>
        </w:rPr>
        <w:t xml:space="preserve">Metode penelitian yang digunakan adalah yuridis normatif dan yuridis empiris. </w:t>
      </w:r>
      <w:r w:rsidR="00E702AA">
        <w:rPr>
          <w:rFonts w:ascii="Times New Roman" w:hAnsi="Times New Roman"/>
          <w:sz w:val="24"/>
        </w:rPr>
        <w:t xml:space="preserve"> </w:t>
      </w:r>
      <w:r>
        <w:rPr>
          <w:rFonts w:ascii="Times New Roman" w:hAnsi="Times New Roman"/>
          <w:sz w:val="24"/>
        </w:rPr>
        <w:t>Hasil penelitian</w:t>
      </w:r>
      <w:r w:rsidRPr="00400CD0">
        <w:t xml:space="preserve"> </w:t>
      </w:r>
      <w:r>
        <w:rPr>
          <w:rFonts w:ascii="Times New Roman" w:hAnsi="Times New Roman"/>
          <w:sz w:val="24"/>
        </w:rPr>
        <w:t xml:space="preserve">terhadap </w:t>
      </w:r>
      <w:r w:rsidRPr="00400CD0">
        <w:rPr>
          <w:rFonts w:ascii="Times New Roman" w:hAnsi="Times New Roman"/>
          <w:sz w:val="24"/>
        </w:rPr>
        <w:t xml:space="preserve">asimilasi covid ini merupakan upaya pemerintah memutus mata rantai Covid-19 di Lapas. </w:t>
      </w:r>
      <w:proofErr w:type="gramStart"/>
      <w:r>
        <w:rPr>
          <w:rFonts w:ascii="Times New Roman" w:hAnsi="Times New Roman"/>
          <w:sz w:val="24"/>
        </w:rPr>
        <w:t>yang</w:t>
      </w:r>
      <w:proofErr w:type="gramEnd"/>
      <w:r w:rsidRPr="00400CD0">
        <w:rPr>
          <w:rFonts w:ascii="Times New Roman" w:hAnsi="Times New Roman"/>
          <w:sz w:val="24"/>
        </w:rPr>
        <w:t xml:space="preserve"> dibuat karena </w:t>
      </w:r>
      <w:r>
        <w:rPr>
          <w:rFonts w:ascii="Times New Roman" w:hAnsi="Times New Roman"/>
          <w:sz w:val="24"/>
        </w:rPr>
        <w:t xml:space="preserve">overkapasitas </w:t>
      </w:r>
      <w:r w:rsidRPr="00400CD0">
        <w:rPr>
          <w:rFonts w:ascii="Times New Roman" w:hAnsi="Times New Roman"/>
          <w:sz w:val="24"/>
        </w:rPr>
        <w:t xml:space="preserve">Lapas. </w:t>
      </w:r>
      <w:r>
        <w:rPr>
          <w:rFonts w:ascii="Times New Roman" w:hAnsi="Times New Roman"/>
          <w:sz w:val="24"/>
        </w:rPr>
        <w:t>Kebijakan ini</w:t>
      </w:r>
      <w:r w:rsidRPr="00400CD0">
        <w:rPr>
          <w:rFonts w:ascii="Times New Roman" w:hAnsi="Times New Roman"/>
          <w:sz w:val="24"/>
        </w:rPr>
        <w:t xml:space="preserve"> telah direview dan dianggap efektif dalam mencapai target untuk mengurangi penyebaran Covid-19.</w:t>
      </w:r>
      <w:r w:rsidR="00E702AA">
        <w:rPr>
          <w:rFonts w:ascii="Times New Roman" w:hAnsi="Times New Roman"/>
          <w:sz w:val="24"/>
        </w:rPr>
        <w:t xml:space="preserve"> </w:t>
      </w:r>
      <w:r w:rsidRPr="00400CD0">
        <w:rPr>
          <w:rFonts w:ascii="Times New Roman" w:hAnsi="Times New Roman"/>
          <w:sz w:val="24"/>
        </w:rPr>
        <w:t xml:space="preserve">Dampak pembebasan narapidana asimilasi merupakan anugerah bagi narapidana </w:t>
      </w:r>
      <w:r>
        <w:rPr>
          <w:rFonts w:ascii="Times New Roman" w:hAnsi="Times New Roman"/>
          <w:sz w:val="24"/>
        </w:rPr>
        <w:t>dan</w:t>
      </w:r>
      <w:r w:rsidRPr="00400CD0">
        <w:rPr>
          <w:rFonts w:ascii="Times New Roman" w:hAnsi="Times New Roman"/>
          <w:sz w:val="24"/>
        </w:rPr>
        <w:t xml:space="preserve"> tidak memiliki pengaruh meningkatnya kejahatan. Kejahatan yang dilakukan narapidana asimilasi hanya 1%</w:t>
      </w:r>
      <w:r>
        <w:rPr>
          <w:rFonts w:ascii="Times New Roman" w:hAnsi="Times New Roman"/>
          <w:sz w:val="24"/>
        </w:rPr>
        <w:t>.</w:t>
      </w:r>
    </w:p>
    <w:p w:rsidR="00612F36" w:rsidRDefault="00612F36" w:rsidP="00612F36">
      <w:pPr>
        <w:jc w:val="both"/>
        <w:rPr>
          <w:rFonts w:ascii="Times New Roman" w:hAnsi="Times New Roman"/>
          <w:sz w:val="24"/>
        </w:rPr>
      </w:pPr>
    </w:p>
    <w:p w:rsidR="00612F36" w:rsidRDefault="00612F36" w:rsidP="00612F36">
      <w:pPr>
        <w:jc w:val="both"/>
        <w:rPr>
          <w:rFonts w:ascii="Constantia" w:hAnsi="Constantia"/>
          <w:b/>
        </w:rPr>
      </w:pPr>
      <w:r w:rsidRPr="006327FA">
        <w:rPr>
          <w:rFonts w:ascii="Times New Roman" w:hAnsi="Times New Roman"/>
          <w:b/>
          <w:sz w:val="24"/>
        </w:rPr>
        <w:t>Kata Kunci: Efektivitas, Kebijakan, Asimilasi Covid-19, Antisivasi, Penyebaran Covid-19</w:t>
      </w:r>
      <w:r>
        <w:rPr>
          <w:rFonts w:ascii="Times New Roman" w:hAnsi="Times New Roman"/>
          <w:b/>
          <w:sz w:val="24"/>
        </w:rPr>
        <w:t xml:space="preserve"> </w:t>
      </w:r>
      <w:bookmarkStart w:id="0" w:name="_GoBack"/>
      <w:bookmarkEnd w:id="0"/>
    </w:p>
    <w:p w:rsidR="00612F36" w:rsidRDefault="00612F36" w:rsidP="00612F36">
      <w:pPr>
        <w:jc w:val="both"/>
        <w:rPr>
          <w:rFonts w:ascii="Constantia" w:hAnsi="Constantia"/>
          <w:b/>
        </w:rPr>
      </w:pPr>
    </w:p>
    <w:p w:rsidR="00612F36" w:rsidRDefault="00612F36" w:rsidP="00612F36">
      <w:pPr>
        <w:spacing w:line="360" w:lineRule="auto"/>
        <w:jc w:val="center"/>
        <w:rPr>
          <w:rFonts w:ascii="Constantia" w:hAnsi="Constantia"/>
          <w:b/>
        </w:rPr>
        <w:sectPr w:rsidR="00612F36">
          <w:pgSz w:w="12240" w:h="15840"/>
          <w:pgMar w:top="1440" w:right="1440" w:bottom="1440" w:left="1440" w:header="720" w:footer="720" w:gutter="0"/>
          <w:cols w:space="720"/>
          <w:docGrid w:linePitch="360"/>
        </w:sectPr>
      </w:pPr>
    </w:p>
    <w:p w:rsidR="00612F36" w:rsidRDefault="00612F36" w:rsidP="00612F36">
      <w:pPr>
        <w:tabs>
          <w:tab w:val="left" w:pos="450"/>
        </w:tabs>
        <w:spacing w:line="360" w:lineRule="auto"/>
        <w:jc w:val="both"/>
        <w:rPr>
          <w:rFonts w:ascii="Constantia" w:hAnsi="Constantia"/>
          <w:b/>
        </w:rPr>
      </w:pPr>
      <w:r>
        <w:rPr>
          <w:rFonts w:ascii="Constantia" w:hAnsi="Constantia"/>
          <w:b/>
        </w:rPr>
        <w:lastRenderedPageBreak/>
        <w:t>I.</w:t>
      </w:r>
      <w:r>
        <w:rPr>
          <w:rFonts w:ascii="Constantia" w:hAnsi="Constantia"/>
          <w:b/>
        </w:rPr>
        <w:tab/>
        <w:t>PENDAHULUAN</w:t>
      </w:r>
    </w:p>
    <w:p w:rsidR="00612F36" w:rsidRDefault="00612F36" w:rsidP="00612F36">
      <w:pPr>
        <w:tabs>
          <w:tab w:val="left" w:pos="450"/>
          <w:tab w:val="left" w:pos="900"/>
        </w:tabs>
        <w:spacing w:line="360" w:lineRule="auto"/>
        <w:jc w:val="both"/>
        <w:rPr>
          <w:rFonts w:ascii="Constantia" w:hAnsi="Constantia"/>
          <w:b/>
        </w:rPr>
      </w:pPr>
      <w:r>
        <w:rPr>
          <w:rFonts w:ascii="Constantia" w:hAnsi="Constantia"/>
          <w:b/>
        </w:rPr>
        <w:tab/>
        <w:t>1.1</w:t>
      </w:r>
      <w:r>
        <w:rPr>
          <w:rFonts w:ascii="Constantia" w:hAnsi="Constantia"/>
          <w:b/>
        </w:rPr>
        <w:tab/>
        <w:t>Latar Belakang Masalah</w:t>
      </w:r>
    </w:p>
    <w:p w:rsidR="00612F36" w:rsidRPr="00895E97" w:rsidRDefault="00612F36" w:rsidP="00612F36">
      <w:pPr>
        <w:spacing w:before="120" w:line="360" w:lineRule="auto"/>
        <w:ind w:firstLine="720"/>
        <w:jc w:val="both"/>
        <w:rPr>
          <w:rFonts w:ascii="Constantia" w:hAnsi="Constantia"/>
          <w:sz w:val="24"/>
        </w:rPr>
      </w:pPr>
      <w:r w:rsidRPr="00895E97">
        <w:rPr>
          <w:rFonts w:ascii="Constantia" w:hAnsi="Constantia"/>
          <w:sz w:val="24"/>
        </w:rPr>
        <w:t xml:space="preserve">Sampai detik ini permasalahan klasik lembaga pemidanaan di Indonesia yang tidak kunjung usai salah satunya adalah disebabkan meningkatnya angka kriminalitas yang berdampak pada kelebihan daya tampung </w:t>
      </w:r>
      <w:r w:rsidRPr="00895E97">
        <w:rPr>
          <w:rFonts w:ascii="Constantia" w:hAnsi="Constantia"/>
          <w:i/>
          <w:sz w:val="24"/>
        </w:rPr>
        <w:t>(overcapacity)</w:t>
      </w:r>
      <w:r w:rsidRPr="00895E97">
        <w:rPr>
          <w:rFonts w:ascii="Constantia" w:hAnsi="Constantia"/>
          <w:sz w:val="24"/>
        </w:rPr>
        <w:t xml:space="preserve"> di Lembaga Pemasyarakatan (Lapas) dari tahun ke tahun.</w:t>
      </w:r>
    </w:p>
    <w:p w:rsidR="00612F36" w:rsidRPr="00895E97" w:rsidRDefault="00612F36" w:rsidP="00612F36">
      <w:pPr>
        <w:spacing w:before="120" w:line="360" w:lineRule="auto"/>
        <w:ind w:firstLine="720"/>
        <w:jc w:val="both"/>
        <w:rPr>
          <w:rFonts w:ascii="Constantia" w:hAnsi="Constantia"/>
          <w:sz w:val="24"/>
        </w:rPr>
      </w:pPr>
      <w:r w:rsidRPr="00895E97">
        <w:rPr>
          <w:rFonts w:ascii="Constantia" w:hAnsi="Constantia"/>
          <w:sz w:val="24"/>
        </w:rPr>
        <w:t xml:space="preserve">Awal tahun 2020 telah terjadi wabah virus yang dikenal dengan </w:t>
      </w:r>
      <w:r w:rsidRPr="00895E97">
        <w:rPr>
          <w:rFonts w:ascii="Constantia" w:hAnsi="Constantia"/>
          <w:i/>
          <w:sz w:val="24"/>
        </w:rPr>
        <w:t xml:space="preserve">Coronavirus Disease 2019 </w:t>
      </w:r>
      <w:r w:rsidRPr="00895E97">
        <w:rPr>
          <w:rFonts w:ascii="Constantia" w:hAnsi="Constantia"/>
          <w:sz w:val="24"/>
        </w:rPr>
        <w:t>(Covid-19). Penyeba</w:t>
      </w:r>
      <w:r>
        <w:rPr>
          <w:rFonts w:ascii="Constantia" w:hAnsi="Constantia"/>
          <w:sz w:val="24"/>
        </w:rPr>
        <w:t>r</w:t>
      </w:r>
      <w:r w:rsidRPr="00895E97">
        <w:rPr>
          <w:rFonts w:ascii="Constantia" w:hAnsi="Constantia"/>
          <w:sz w:val="24"/>
        </w:rPr>
        <w:t xml:space="preserve">an </w:t>
      </w:r>
      <w:r>
        <w:rPr>
          <w:rFonts w:ascii="Constantia" w:hAnsi="Constantia"/>
          <w:sz w:val="24"/>
        </w:rPr>
        <w:t>virus</w:t>
      </w:r>
      <w:r w:rsidRPr="00895E97">
        <w:rPr>
          <w:rFonts w:ascii="Constantia" w:hAnsi="Constantia"/>
          <w:sz w:val="24"/>
        </w:rPr>
        <w:t xml:space="preserve"> ini memberikan dampak luas </w:t>
      </w:r>
      <w:r>
        <w:rPr>
          <w:rFonts w:ascii="Constantia" w:hAnsi="Constantia"/>
          <w:sz w:val="24"/>
        </w:rPr>
        <w:t>baik</w:t>
      </w:r>
      <w:r w:rsidRPr="00895E97">
        <w:rPr>
          <w:rFonts w:ascii="Constantia" w:hAnsi="Constantia"/>
          <w:sz w:val="24"/>
        </w:rPr>
        <w:t xml:space="preserve"> ekonomi </w:t>
      </w:r>
      <w:r>
        <w:rPr>
          <w:rFonts w:ascii="Constantia" w:hAnsi="Constantia"/>
          <w:sz w:val="24"/>
        </w:rPr>
        <w:t>maupun</w:t>
      </w:r>
      <w:r w:rsidRPr="00895E97">
        <w:rPr>
          <w:rFonts w:ascii="Constantia" w:hAnsi="Constantia"/>
          <w:sz w:val="24"/>
        </w:rPr>
        <w:t xml:space="preserve"> so</w:t>
      </w:r>
      <w:r>
        <w:rPr>
          <w:rFonts w:ascii="Constantia" w:hAnsi="Constantia"/>
          <w:sz w:val="24"/>
        </w:rPr>
        <w:t>s</w:t>
      </w:r>
      <w:r w:rsidRPr="00895E97">
        <w:rPr>
          <w:rFonts w:ascii="Constantia" w:hAnsi="Constantia"/>
          <w:sz w:val="24"/>
        </w:rPr>
        <w:t xml:space="preserve">ial. Pandemi Covid-19 </w:t>
      </w:r>
      <w:r>
        <w:rPr>
          <w:rFonts w:ascii="Constantia" w:hAnsi="Constantia"/>
          <w:sz w:val="24"/>
        </w:rPr>
        <w:t>ditetapkan</w:t>
      </w:r>
      <w:r w:rsidRPr="00895E97">
        <w:rPr>
          <w:rFonts w:ascii="Constantia" w:hAnsi="Constantia"/>
          <w:sz w:val="24"/>
        </w:rPr>
        <w:t xml:space="preserve"> menjadi bencana Nasional di Indonesia. Hal ini menjadi kekhawatiran </w:t>
      </w:r>
      <w:r>
        <w:rPr>
          <w:rFonts w:ascii="Constantia" w:hAnsi="Constantia"/>
          <w:sz w:val="24"/>
        </w:rPr>
        <w:t>khususnya bagi</w:t>
      </w:r>
      <w:r w:rsidRPr="00895E97">
        <w:rPr>
          <w:rFonts w:ascii="Constantia" w:hAnsi="Constantia"/>
          <w:sz w:val="24"/>
        </w:rPr>
        <w:t xml:space="preserve"> para narapidana, karena peluang menular </w:t>
      </w:r>
      <w:r>
        <w:rPr>
          <w:rFonts w:ascii="Constantia" w:hAnsi="Constantia"/>
          <w:sz w:val="24"/>
        </w:rPr>
        <w:t>diantara napi</w:t>
      </w:r>
      <w:r w:rsidRPr="00895E97">
        <w:rPr>
          <w:rFonts w:ascii="Constantia" w:hAnsi="Constantia"/>
          <w:sz w:val="24"/>
        </w:rPr>
        <w:t xml:space="preserve"> menjadi sangat besar, sehingga saat ini menjadi persoalan karena kondisi yang </w:t>
      </w:r>
      <w:r>
        <w:rPr>
          <w:rFonts w:ascii="Constantia" w:hAnsi="Constantia"/>
          <w:sz w:val="24"/>
        </w:rPr>
        <w:t>padat</w:t>
      </w:r>
      <w:r w:rsidRPr="00895E97">
        <w:rPr>
          <w:rFonts w:ascii="Constantia" w:hAnsi="Constantia"/>
          <w:sz w:val="24"/>
        </w:rPr>
        <w:t xml:space="preserve"> tersebut </w:t>
      </w:r>
      <w:proofErr w:type="gramStart"/>
      <w:r w:rsidRPr="00895E97">
        <w:rPr>
          <w:rFonts w:ascii="Constantia" w:hAnsi="Constantia"/>
          <w:sz w:val="24"/>
        </w:rPr>
        <w:t>akan</w:t>
      </w:r>
      <w:proofErr w:type="gramEnd"/>
      <w:r w:rsidRPr="00895E97">
        <w:rPr>
          <w:rFonts w:ascii="Constantia" w:hAnsi="Constantia"/>
          <w:sz w:val="24"/>
        </w:rPr>
        <w:t xml:space="preserve"> sangat memudahkan bagi para napi menjadi sasaran penyebaran dan penularan virus corona atau Covid-19 tersebut.</w:t>
      </w:r>
    </w:p>
    <w:p w:rsidR="00612F36" w:rsidRPr="00895E97" w:rsidRDefault="00612F36" w:rsidP="00612F36">
      <w:pPr>
        <w:spacing w:before="120" w:line="360" w:lineRule="auto"/>
        <w:ind w:firstLine="720"/>
        <w:jc w:val="both"/>
        <w:rPr>
          <w:rFonts w:ascii="Constantia" w:hAnsi="Constantia"/>
          <w:sz w:val="24"/>
        </w:rPr>
      </w:pPr>
      <w:r w:rsidRPr="00895E97">
        <w:rPr>
          <w:rFonts w:ascii="Constantia" w:hAnsi="Constantia"/>
          <w:sz w:val="24"/>
        </w:rPr>
        <w:t xml:space="preserve">Di Indonesia, Covid pertama dilaporkan pada tanggal 2 maret 2020 </w:t>
      </w:r>
      <w:r w:rsidRPr="00895E97">
        <w:rPr>
          <w:rFonts w:ascii="Constantia" w:hAnsi="Constantia"/>
          <w:sz w:val="24"/>
        </w:rPr>
        <w:lastRenderedPageBreak/>
        <w:t>sejumlah dua kasus.</w:t>
      </w:r>
      <w:r>
        <w:rPr>
          <w:rStyle w:val="FootnoteReference"/>
          <w:rFonts w:ascii="Constantia" w:hAnsi="Constantia"/>
          <w:sz w:val="24"/>
        </w:rPr>
        <w:footnoteReference w:id="1"/>
      </w:r>
      <w:r w:rsidRPr="00895E97">
        <w:rPr>
          <w:rFonts w:ascii="Constantia" w:hAnsi="Constantia"/>
          <w:sz w:val="24"/>
        </w:rPr>
        <w:t xml:space="preserve"> Data 24 Oktober 2020 menunjukan kasus yang ter</w:t>
      </w:r>
      <w:r>
        <w:rPr>
          <w:rFonts w:ascii="Constantia" w:hAnsi="Constantia"/>
          <w:sz w:val="24"/>
        </w:rPr>
        <w:t>-</w:t>
      </w:r>
      <w:r w:rsidRPr="00895E97">
        <w:rPr>
          <w:rFonts w:ascii="Constantia" w:hAnsi="Constantia"/>
          <w:sz w:val="24"/>
        </w:rPr>
        <w:t xml:space="preserve">kontaminasi berjumlah 381.910 kasus dan 13.077 kasus kematian. Tingkat </w:t>
      </w:r>
      <w:r>
        <w:rPr>
          <w:rFonts w:ascii="Constantia" w:hAnsi="Constantia"/>
          <w:i/>
          <w:sz w:val="24"/>
        </w:rPr>
        <w:t xml:space="preserve">  </w:t>
      </w:r>
      <w:r w:rsidRPr="00895E97">
        <w:rPr>
          <w:rFonts w:ascii="Constantia" w:hAnsi="Constantia"/>
          <w:sz w:val="24"/>
        </w:rPr>
        <w:t xml:space="preserve"> Covid-19 di Indonesia sebesar 1.6% dan angka ini merupakan risiko global yang sangat tinggi.</w:t>
      </w:r>
      <w:r w:rsidRPr="00895E97">
        <w:rPr>
          <w:rStyle w:val="FootnoteReference"/>
          <w:rFonts w:ascii="Constantia" w:hAnsi="Constantia"/>
          <w:sz w:val="24"/>
        </w:rPr>
        <w:t xml:space="preserve"> </w:t>
      </w:r>
      <w:r>
        <w:rPr>
          <w:rStyle w:val="FootnoteReference"/>
          <w:rFonts w:ascii="Constantia" w:hAnsi="Constantia"/>
          <w:sz w:val="24"/>
        </w:rPr>
        <w:footnoteReference w:id="2"/>
      </w:r>
    </w:p>
    <w:p w:rsidR="00612F36" w:rsidRPr="00895E97" w:rsidRDefault="00612F36" w:rsidP="00612F36">
      <w:pPr>
        <w:spacing w:before="120" w:line="360" w:lineRule="auto"/>
        <w:jc w:val="both"/>
        <w:rPr>
          <w:rFonts w:ascii="Constantia" w:hAnsi="Constantia"/>
          <w:sz w:val="24"/>
        </w:rPr>
      </w:pPr>
      <w:r w:rsidRPr="00895E97">
        <w:rPr>
          <w:rFonts w:ascii="Constantia" w:hAnsi="Constantia"/>
          <w:sz w:val="24"/>
        </w:rPr>
        <w:t xml:space="preserve">Penerbitan regulasi dalam rangka penanganan penyebaran Covud-19 merupakan upaya untuk mendukung keberadaan Undang-Undang No.24 Tahun 2007 tentang Penanggulangan Bencana yang menetapkan wabah penyakit sebagai salah satu bencana non-alam yang perlu dikelola potensi ancamannya. Salah satu regulasi dalam penanganan wabah tersebut maka Kementerian Hukum dan HAM Republik Indonesia mengeluarkan kebijakan untuk melakukan asimilasi dan integrasi bagi narapidana untuk mencegah </w:t>
      </w:r>
      <w:r>
        <w:rPr>
          <w:rFonts w:ascii="Constantia" w:hAnsi="Constantia"/>
          <w:sz w:val="24"/>
        </w:rPr>
        <w:t>penularan</w:t>
      </w:r>
      <w:r w:rsidRPr="00895E97">
        <w:rPr>
          <w:rFonts w:ascii="Constantia" w:hAnsi="Constantia"/>
          <w:sz w:val="24"/>
        </w:rPr>
        <w:t xml:space="preserve"> wabah virus covid-19. Melalui Direktorat Jenderal Pemasyarakatan </w:t>
      </w:r>
      <w:r w:rsidRPr="00895E97">
        <w:rPr>
          <w:rFonts w:ascii="Constantia" w:hAnsi="Constantia"/>
          <w:sz w:val="24"/>
        </w:rPr>
        <w:lastRenderedPageBreak/>
        <w:t>dikeluarkan Keputusan Menteri Hukum dan HAM No: M.HH-19PK.01.04.04 Tahun 2020 tentang Pengeluaran dan Pembebasan Narapidana dan Anak melalui Asimilasi dan Integrasi dalam Rangka Pencegahan dan Penanggu</w:t>
      </w:r>
      <w:r>
        <w:rPr>
          <w:rFonts w:ascii="Constantia" w:hAnsi="Constantia"/>
          <w:sz w:val="24"/>
        </w:rPr>
        <w:t>-</w:t>
      </w:r>
      <w:r w:rsidRPr="00895E97">
        <w:rPr>
          <w:rFonts w:ascii="Constantia" w:hAnsi="Constantia"/>
          <w:sz w:val="24"/>
        </w:rPr>
        <w:t>langan Penyebaran Covid-19, dimana keputusan tersebut merupakan kebijakan asimilasi Narapidana dan Anak Binaan, demi meminimalisir penularan Covid-19 di lapas-lapas di Indonesia.</w:t>
      </w:r>
      <w:r>
        <w:rPr>
          <w:rStyle w:val="FootnoteReference"/>
          <w:rFonts w:ascii="Constantia" w:hAnsi="Constantia"/>
          <w:sz w:val="24"/>
        </w:rPr>
        <w:footnoteReference w:id="3"/>
      </w:r>
      <w:r w:rsidRPr="00895E97">
        <w:rPr>
          <w:rFonts w:ascii="Constantia" w:hAnsi="Constantia"/>
          <w:sz w:val="24"/>
        </w:rPr>
        <w:t xml:space="preserve"> </w:t>
      </w:r>
    </w:p>
    <w:p w:rsidR="00612F36" w:rsidRDefault="00612F36" w:rsidP="00612F36">
      <w:pPr>
        <w:tabs>
          <w:tab w:val="left" w:pos="450"/>
          <w:tab w:val="left" w:pos="900"/>
        </w:tabs>
        <w:spacing w:line="360" w:lineRule="auto"/>
        <w:ind w:firstLine="907"/>
        <w:jc w:val="both"/>
        <w:rPr>
          <w:rFonts w:ascii="Constantia" w:hAnsi="Constantia"/>
          <w:sz w:val="24"/>
        </w:rPr>
      </w:pPr>
      <w:r w:rsidRPr="00895E97">
        <w:rPr>
          <w:rFonts w:ascii="Constantia" w:hAnsi="Constantia"/>
          <w:sz w:val="24"/>
        </w:rPr>
        <w:t xml:space="preserve">Sejak dikeluarkannya regulasi tersebut, secara serentak semja Lapas termasuk Lapas Kelas I Medan mulai melaksanakan program integrasi dan asimilasi di rumah. Persoalan lain yang timbul dari kebijakan ini adalah terjadinya peristiwa tindak pidana yang dilakukan oleh narapidana yang sedang menjalani asimilasi. Di </w:t>
      </w:r>
      <w:proofErr w:type="gramStart"/>
      <w:r w:rsidRPr="00895E97">
        <w:rPr>
          <w:rFonts w:ascii="Constantia" w:hAnsi="Constantia"/>
          <w:sz w:val="24"/>
        </w:rPr>
        <w:t>medan</w:t>
      </w:r>
      <w:proofErr w:type="gramEnd"/>
      <w:r w:rsidRPr="00895E97">
        <w:rPr>
          <w:rFonts w:ascii="Constantia" w:hAnsi="Constantia"/>
          <w:sz w:val="24"/>
        </w:rPr>
        <w:t xml:space="preserve">, terjadi perampokan dan pembegalan dan </w:t>
      </w:r>
      <w:r w:rsidRPr="00895E97">
        <w:rPr>
          <w:rFonts w:ascii="Constantia" w:hAnsi="Constantia"/>
          <w:sz w:val="24"/>
        </w:rPr>
        <w:lastRenderedPageBreak/>
        <w:t>pelakunya adalah narapidana yang mendapatkan asimilasi.</w:t>
      </w:r>
      <w:r>
        <w:rPr>
          <w:rStyle w:val="FootnoteReference"/>
          <w:rFonts w:ascii="Constantia" w:hAnsi="Constantia"/>
          <w:sz w:val="24"/>
        </w:rPr>
        <w:footnoteReference w:id="4"/>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 xml:space="preserve">Urgensi penelitian ini adalah karena regulasi (peraturan) dan policy (kebijakan) Menteri Hukum dan HAM memberikan asimilasi bagi para Narapidana dengan alasan Covid-19 menjadi kontroversi di masyarakat. Sehingga tujuan penelitian ini untuk menguji dan menganalisis kebijakan pemerintah terkait asimilasi ini apakah efektif dalam mencegah penularan Covid-19, kemudian menganalisis bagaimana bentuk pengawasan dan dampak pemberian asimilasi yang menyebabkan terjadinya kejahanan di </w:t>
      </w:r>
      <w:proofErr w:type="gramStart"/>
      <w:r w:rsidRPr="00F01A25">
        <w:rPr>
          <w:rFonts w:ascii="Constantia" w:hAnsi="Constantia"/>
          <w:sz w:val="24"/>
          <w:szCs w:val="24"/>
        </w:rPr>
        <w:t>kota</w:t>
      </w:r>
      <w:proofErr w:type="gramEnd"/>
      <w:r w:rsidRPr="00F01A25">
        <w:rPr>
          <w:rFonts w:ascii="Constantia" w:hAnsi="Constantia"/>
          <w:sz w:val="24"/>
          <w:szCs w:val="24"/>
        </w:rPr>
        <w:t xml:space="preserve"> medan oleh beberapa napi yang mendapatkan asimilasi.</w:t>
      </w:r>
    </w:p>
    <w:p w:rsidR="00612F36" w:rsidRPr="00F01A25" w:rsidRDefault="00612F36" w:rsidP="00612F36">
      <w:pPr>
        <w:tabs>
          <w:tab w:val="left" w:pos="450"/>
          <w:tab w:val="left" w:pos="900"/>
        </w:tabs>
        <w:spacing w:line="360" w:lineRule="auto"/>
        <w:jc w:val="both"/>
        <w:rPr>
          <w:rFonts w:ascii="Constantia" w:hAnsi="Constantia"/>
          <w:b/>
          <w:sz w:val="24"/>
          <w:szCs w:val="24"/>
        </w:rPr>
      </w:pPr>
      <w:r w:rsidRPr="00F01A25">
        <w:rPr>
          <w:rFonts w:ascii="Constantia" w:hAnsi="Constantia"/>
          <w:sz w:val="24"/>
          <w:szCs w:val="24"/>
        </w:rPr>
        <w:tab/>
      </w:r>
      <w:r w:rsidRPr="00F01A25">
        <w:rPr>
          <w:rFonts w:ascii="Constantia" w:hAnsi="Constantia"/>
          <w:b/>
          <w:sz w:val="24"/>
          <w:szCs w:val="24"/>
        </w:rPr>
        <w:t>1.2</w:t>
      </w:r>
      <w:r w:rsidRPr="00F01A25">
        <w:rPr>
          <w:rFonts w:ascii="Constantia" w:hAnsi="Constantia"/>
          <w:b/>
          <w:sz w:val="24"/>
          <w:szCs w:val="24"/>
        </w:rPr>
        <w:tab/>
        <w:t>Rumusan Masalah</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 xml:space="preserve">Berdasarkan uraian di atas, maka yang menjadi pokok permasalahan yang </w:t>
      </w:r>
      <w:proofErr w:type="gramStart"/>
      <w:r w:rsidRPr="00F01A25">
        <w:rPr>
          <w:rFonts w:ascii="Constantia" w:hAnsi="Constantia"/>
          <w:sz w:val="24"/>
          <w:szCs w:val="24"/>
        </w:rPr>
        <w:t>akan</w:t>
      </w:r>
      <w:proofErr w:type="gramEnd"/>
      <w:r w:rsidRPr="00F01A25">
        <w:rPr>
          <w:rFonts w:ascii="Constantia" w:hAnsi="Constantia"/>
          <w:sz w:val="24"/>
          <w:szCs w:val="24"/>
        </w:rPr>
        <w:t xml:space="preserve"> dibahas dalam penelitian ini adalah sebagai berikut:</w:t>
      </w:r>
    </w:p>
    <w:p w:rsidR="00612F36" w:rsidRPr="00F01A25" w:rsidRDefault="00612F36" w:rsidP="00612F36">
      <w:pPr>
        <w:pStyle w:val="ListParagraph"/>
        <w:numPr>
          <w:ilvl w:val="0"/>
          <w:numId w:val="1"/>
        </w:numPr>
        <w:spacing w:line="360" w:lineRule="auto"/>
        <w:ind w:left="360"/>
        <w:jc w:val="both"/>
        <w:rPr>
          <w:rFonts w:ascii="Constantia" w:hAnsi="Constantia"/>
          <w:sz w:val="24"/>
          <w:szCs w:val="24"/>
        </w:rPr>
      </w:pPr>
      <w:r w:rsidRPr="00F01A25">
        <w:rPr>
          <w:rFonts w:ascii="Constantia" w:hAnsi="Constantia"/>
          <w:sz w:val="24"/>
          <w:szCs w:val="24"/>
        </w:rPr>
        <w:t xml:space="preserve">Apakah program asimilasi </w:t>
      </w:r>
      <w:proofErr w:type="gramStart"/>
      <w:r w:rsidRPr="00F01A25">
        <w:rPr>
          <w:rFonts w:ascii="Constantia" w:hAnsi="Constantia"/>
          <w:sz w:val="24"/>
          <w:szCs w:val="24"/>
        </w:rPr>
        <w:t>bagi  narapidana</w:t>
      </w:r>
      <w:proofErr w:type="gramEnd"/>
      <w:r w:rsidRPr="00F01A25">
        <w:rPr>
          <w:rFonts w:ascii="Constantia" w:hAnsi="Constantia"/>
          <w:sz w:val="24"/>
          <w:szCs w:val="24"/>
        </w:rPr>
        <w:t xml:space="preserve"> di masa pandemic Covid-19 dapat efektif dalam mencegah penularan Covid-19?</w:t>
      </w:r>
    </w:p>
    <w:p w:rsidR="00612F36" w:rsidRPr="00F01A25" w:rsidRDefault="00612F36" w:rsidP="00612F36">
      <w:pPr>
        <w:pStyle w:val="ListParagraph"/>
        <w:numPr>
          <w:ilvl w:val="0"/>
          <w:numId w:val="1"/>
        </w:numPr>
        <w:tabs>
          <w:tab w:val="left" w:pos="360"/>
          <w:tab w:val="left" w:pos="900"/>
        </w:tabs>
        <w:spacing w:line="360" w:lineRule="auto"/>
        <w:ind w:left="360"/>
        <w:jc w:val="both"/>
        <w:rPr>
          <w:rFonts w:ascii="Constantia" w:hAnsi="Constantia"/>
          <w:sz w:val="24"/>
          <w:szCs w:val="24"/>
        </w:rPr>
      </w:pPr>
      <w:r w:rsidRPr="00F01A25">
        <w:rPr>
          <w:rFonts w:ascii="Constantia" w:hAnsi="Constantia"/>
          <w:sz w:val="24"/>
          <w:szCs w:val="24"/>
        </w:rPr>
        <w:lastRenderedPageBreak/>
        <w:t xml:space="preserve">Bagaimana dampak pemberian asimilasi bagi Narapidana dalam hal terjadinya peningkatan kejahatan di </w:t>
      </w:r>
      <w:proofErr w:type="gramStart"/>
      <w:r w:rsidRPr="00F01A25">
        <w:rPr>
          <w:rFonts w:ascii="Constantia" w:hAnsi="Constantia"/>
          <w:sz w:val="24"/>
          <w:szCs w:val="24"/>
        </w:rPr>
        <w:t>kota</w:t>
      </w:r>
      <w:proofErr w:type="gramEnd"/>
      <w:r w:rsidRPr="00F01A25">
        <w:rPr>
          <w:rFonts w:ascii="Constantia" w:hAnsi="Constantia"/>
          <w:sz w:val="24"/>
          <w:szCs w:val="24"/>
        </w:rPr>
        <w:t xml:space="preserve"> Medan?</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p>
    <w:p w:rsidR="00612F36" w:rsidRPr="00F01A25" w:rsidRDefault="00612F36" w:rsidP="00612F36">
      <w:pPr>
        <w:tabs>
          <w:tab w:val="left" w:pos="450"/>
          <w:tab w:val="left" w:pos="900"/>
        </w:tabs>
        <w:spacing w:line="360" w:lineRule="auto"/>
        <w:ind w:left="360"/>
        <w:jc w:val="both"/>
        <w:rPr>
          <w:rFonts w:ascii="Constantia" w:hAnsi="Constantia"/>
          <w:b/>
          <w:sz w:val="24"/>
          <w:szCs w:val="24"/>
        </w:rPr>
      </w:pPr>
      <w:r w:rsidRPr="00F01A25">
        <w:rPr>
          <w:rFonts w:ascii="Constantia" w:hAnsi="Constantia"/>
          <w:b/>
          <w:sz w:val="24"/>
          <w:szCs w:val="24"/>
        </w:rPr>
        <w:t>1.3</w:t>
      </w:r>
      <w:r w:rsidRPr="00F01A25">
        <w:rPr>
          <w:rFonts w:ascii="Constantia" w:hAnsi="Constantia"/>
          <w:b/>
          <w:sz w:val="24"/>
          <w:szCs w:val="24"/>
        </w:rPr>
        <w:tab/>
        <w:t>Tujuan Penelitian</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Adapun tujuan dari penelitian ini adalah sebagai berikut:</w:t>
      </w:r>
    </w:p>
    <w:p w:rsidR="00612F36" w:rsidRPr="00F01A25" w:rsidRDefault="00612F36" w:rsidP="00612F36">
      <w:pPr>
        <w:tabs>
          <w:tab w:val="left" w:pos="360"/>
          <w:tab w:val="left" w:pos="900"/>
        </w:tabs>
        <w:spacing w:line="360" w:lineRule="auto"/>
        <w:ind w:left="360" w:hanging="360"/>
        <w:jc w:val="both"/>
        <w:rPr>
          <w:rFonts w:ascii="Constantia" w:hAnsi="Constantia"/>
          <w:sz w:val="24"/>
          <w:szCs w:val="24"/>
        </w:rPr>
      </w:pPr>
      <w:r w:rsidRPr="00F01A25">
        <w:rPr>
          <w:rFonts w:ascii="Constantia" w:hAnsi="Constantia"/>
          <w:sz w:val="24"/>
          <w:szCs w:val="24"/>
        </w:rPr>
        <w:t>1.</w:t>
      </w:r>
      <w:r w:rsidRPr="00F01A25">
        <w:rPr>
          <w:rFonts w:ascii="Constantia" w:hAnsi="Constantia"/>
          <w:sz w:val="24"/>
          <w:szCs w:val="24"/>
        </w:rPr>
        <w:tab/>
        <w:t xml:space="preserve">Untuk mengkaji efektivitas program asimilasi </w:t>
      </w:r>
      <w:proofErr w:type="gramStart"/>
      <w:r w:rsidRPr="00F01A25">
        <w:rPr>
          <w:rFonts w:ascii="Constantia" w:hAnsi="Constantia"/>
          <w:sz w:val="24"/>
          <w:szCs w:val="24"/>
        </w:rPr>
        <w:t>bagi  narapidana</w:t>
      </w:r>
      <w:proofErr w:type="gramEnd"/>
      <w:r w:rsidRPr="00F01A25">
        <w:rPr>
          <w:rFonts w:ascii="Constantia" w:hAnsi="Constantia"/>
          <w:sz w:val="24"/>
          <w:szCs w:val="24"/>
        </w:rPr>
        <w:t xml:space="preserve"> di masa pandemic Covid-19 dalam mencegah penularan Covid-19.</w:t>
      </w:r>
    </w:p>
    <w:p w:rsidR="00612F36" w:rsidRPr="00F01A25" w:rsidRDefault="00612F36" w:rsidP="00612F36">
      <w:pPr>
        <w:tabs>
          <w:tab w:val="left" w:pos="360"/>
          <w:tab w:val="left" w:pos="900"/>
        </w:tabs>
        <w:spacing w:line="360" w:lineRule="auto"/>
        <w:ind w:left="360" w:hanging="360"/>
        <w:jc w:val="both"/>
        <w:rPr>
          <w:rFonts w:ascii="Constantia" w:hAnsi="Constantia"/>
          <w:sz w:val="24"/>
          <w:szCs w:val="24"/>
        </w:rPr>
      </w:pPr>
      <w:r w:rsidRPr="00F01A25">
        <w:rPr>
          <w:rFonts w:ascii="Constantia" w:hAnsi="Constantia"/>
          <w:sz w:val="24"/>
          <w:szCs w:val="24"/>
        </w:rPr>
        <w:t>2.</w:t>
      </w:r>
      <w:r w:rsidRPr="00F01A25">
        <w:rPr>
          <w:rFonts w:ascii="Constantia" w:hAnsi="Constantia"/>
          <w:sz w:val="24"/>
          <w:szCs w:val="24"/>
        </w:rPr>
        <w:tab/>
        <w:t xml:space="preserve">Untuk mengetahui sejauhmana dampak pemberian asimilasi bagi Narapidana dalam hal terjadinya peningkatan kejahatan di </w:t>
      </w:r>
      <w:proofErr w:type="gramStart"/>
      <w:r w:rsidRPr="00F01A25">
        <w:rPr>
          <w:rFonts w:ascii="Constantia" w:hAnsi="Constantia"/>
          <w:sz w:val="24"/>
          <w:szCs w:val="24"/>
        </w:rPr>
        <w:t>kota</w:t>
      </w:r>
      <w:proofErr w:type="gramEnd"/>
      <w:r w:rsidRPr="00F01A25">
        <w:rPr>
          <w:rFonts w:ascii="Constantia" w:hAnsi="Constantia"/>
          <w:sz w:val="24"/>
          <w:szCs w:val="24"/>
        </w:rPr>
        <w:t xml:space="preserve"> Medan.</w:t>
      </w:r>
    </w:p>
    <w:p w:rsidR="00612F36" w:rsidRPr="00F01A25" w:rsidRDefault="00612F36" w:rsidP="00612F36">
      <w:pPr>
        <w:tabs>
          <w:tab w:val="left" w:pos="360"/>
          <w:tab w:val="left" w:pos="900"/>
        </w:tabs>
        <w:spacing w:line="360" w:lineRule="auto"/>
        <w:ind w:left="360" w:hanging="360"/>
        <w:jc w:val="both"/>
        <w:rPr>
          <w:rFonts w:ascii="Constantia" w:hAnsi="Constantia"/>
          <w:sz w:val="24"/>
          <w:szCs w:val="24"/>
        </w:rPr>
      </w:pPr>
    </w:p>
    <w:p w:rsidR="00612F36" w:rsidRPr="00F01A25" w:rsidRDefault="00612F36" w:rsidP="00612F36">
      <w:pPr>
        <w:tabs>
          <w:tab w:val="left" w:pos="360"/>
          <w:tab w:val="left" w:pos="900"/>
        </w:tabs>
        <w:spacing w:line="360" w:lineRule="auto"/>
        <w:ind w:left="360" w:hanging="360"/>
        <w:jc w:val="both"/>
        <w:rPr>
          <w:rFonts w:ascii="Constantia" w:hAnsi="Constantia"/>
          <w:b/>
          <w:sz w:val="24"/>
          <w:szCs w:val="24"/>
        </w:rPr>
      </w:pPr>
      <w:r w:rsidRPr="00F01A25">
        <w:rPr>
          <w:rFonts w:ascii="Constantia" w:hAnsi="Constantia"/>
          <w:sz w:val="24"/>
          <w:szCs w:val="24"/>
        </w:rPr>
        <w:tab/>
      </w:r>
      <w:r w:rsidRPr="00F01A25">
        <w:rPr>
          <w:rFonts w:ascii="Constantia" w:hAnsi="Constantia"/>
          <w:b/>
          <w:sz w:val="24"/>
          <w:szCs w:val="24"/>
        </w:rPr>
        <w:t>1.4</w:t>
      </w:r>
      <w:r w:rsidRPr="00F01A25">
        <w:rPr>
          <w:rFonts w:ascii="Constantia" w:hAnsi="Constantia"/>
          <w:b/>
          <w:sz w:val="24"/>
          <w:szCs w:val="24"/>
        </w:rPr>
        <w:tab/>
        <w:t>Manfaat Penelitian</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Penelitian ini diharapkan dapat memberikan manfaat antara lain:</w:t>
      </w:r>
    </w:p>
    <w:p w:rsidR="00612F36" w:rsidRPr="00F01A25" w:rsidRDefault="00612F36" w:rsidP="00612F36">
      <w:pPr>
        <w:pStyle w:val="ListParagraph"/>
        <w:numPr>
          <w:ilvl w:val="0"/>
          <w:numId w:val="2"/>
        </w:numPr>
        <w:tabs>
          <w:tab w:val="left" w:pos="360"/>
          <w:tab w:val="left" w:pos="900"/>
        </w:tabs>
        <w:spacing w:line="360" w:lineRule="auto"/>
        <w:jc w:val="both"/>
        <w:rPr>
          <w:rFonts w:ascii="Constantia" w:hAnsi="Constantia"/>
          <w:sz w:val="24"/>
          <w:szCs w:val="24"/>
        </w:rPr>
      </w:pPr>
      <w:r w:rsidRPr="00F01A25">
        <w:rPr>
          <w:rFonts w:ascii="Constantia" w:hAnsi="Constantia"/>
          <w:sz w:val="24"/>
          <w:szCs w:val="24"/>
        </w:rPr>
        <w:t xml:space="preserve">Secara teoritis, penelitian ini dapat menambah pengetahuan di bidang ilmu hukum khususnya yang berkaitan dengan ilmu hukum pemasyarakatan </w:t>
      </w:r>
      <w:r w:rsidRPr="00F01A25">
        <w:rPr>
          <w:rFonts w:ascii="Constantia" w:hAnsi="Constantia"/>
          <w:i/>
          <w:sz w:val="24"/>
          <w:szCs w:val="24"/>
        </w:rPr>
        <w:t>(peno</w:t>
      </w:r>
      <w:r>
        <w:rPr>
          <w:rFonts w:ascii="Constantia" w:hAnsi="Constantia"/>
          <w:i/>
          <w:sz w:val="24"/>
          <w:szCs w:val="24"/>
        </w:rPr>
        <w:t>-</w:t>
      </w:r>
      <w:r w:rsidRPr="00F01A25">
        <w:rPr>
          <w:rFonts w:ascii="Constantia" w:hAnsi="Constantia"/>
          <w:i/>
          <w:sz w:val="24"/>
          <w:szCs w:val="24"/>
        </w:rPr>
        <w:t>logy)</w:t>
      </w:r>
      <w:r w:rsidRPr="00F01A25">
        <w:rPr>
          <w:rFonts w:ascii="Constantia" w:hAnsi="Constantia"/>
          <w:sz w:val="24"/>
          <w:szCs w:val="24"/>
        </w:rPr>
        <w:t xml:space="preserve"> tentang asimilasi.</w:t>
      </w:r>
    </w:p>
    <w:p w:rsidR="00612F36" w:rsidRPr="00F01A25" w:rsidRDefault="00612F36" w:rsidP="00612F36">
      <w:pPr>
        <w:pStyle w:val="ListParagraph"/>
        <w:numPr>
          <w:ilvl w:val="0"/>
          <w:numId w:val="2"/>
        </w:numPr>
        <w:tabs>
          <w:tab w:val="left" w:pos="360"/>
          <w:tab w:val="left" w:pos="900"/>
        </w:tabs>
        <w:spacing w:line="360" w:lineRule="auto"/>
        <w:jc w:val="both"/>
        <w:rPr>
          <w:rFonts w:ascii="Constantia" w:hAnsi="Constantia"/>
          <w:sz w:val="24"/>
          <w:szCs w:val="24"/>
        </w:rPr>
      </w:pPr>
      <w:r w:rsidRPr="00F01A25">
        <w:rPr>
          <w:rFonts w:ascii="Constantia" w:hAnsi="Constantia"/>
          <w:sz w:val="24"/>
          <w:szCs w:val="24"/>
        </w:rPr>
        <w:t xml:space="preserve">Secara praktis, penelitian ini dapat memberikan masukan bagi </w:t>
      </w:r>
      <w:r w:rsidRPr="00F01A25">
        <w:rPr>
          <w:rFonts w:ascii="Constantia" w:hAnsi="Constantia"/>
          <w:sz w:val="24"/>
          <w:szCs w:val="24"/>
        </w:rPr>
        <w:lastRenderedPageBreak/>
        <w:t>pembuat kebijakan dalam me</w:t>
      </w:r>
      <w:r>
        <w:rPr>
          <w:rFonts w:ascii="Constantia" w:hAnsi="Constantia"/>
          <w:sz w:val="24"/>
          <w:szCs w:val="24"/>
        </w:rPr>
        <w:t>-</w:t>
      </w:r>
      <w:r w:rsidRPr="00F01A25">
        <w:rPr>
          <w:rFonts w:ascii="Constantia" w:hAnsi="Constantia"/>
          <w:sz w:val="24"/>
          <w:szCs w:val="24"/>
        </w:rPr>
        <w:t>mantapkan peraturan perundang-</w:t>
      </w:r>
      <w:r>
        <w:rPr>
          <w:rFonts w:ascii="Constantia" w:hAnsi="Constantia"/>
          <w:sz w:val="24"/>
          <w:szCs w:val="24"/>
        </w:rPr>
        <w:t xml:space="preserve"> </w:t>
      </w:r>
      <w:r w:rsidRPr="00F01A25">
        <w:rPr>
          <w:rFonts w:ascii="Constantia" w:hAnsi="Constantia"/>
          <w:sz w:val="24"/>
          <w:szCs w:val="24"/>
        </w:rPr>
        <w:t>undangan yang berkaitan dengan asimilasi, dan bagi masyarakat agar dapat memberikan keper</w:t>
      </w:r>
      <w:r>
        <w:rPr>
          <w:rFonts w:ascii="Constantia" w:hAnsi="Constantia"/>
          <w:sz w:val="24"/>
          <w:szCs w:val="24"/>
        </w:rPr>
        <w:t>-</w:t>
      </w:r>
      <w:r w:rsidRPr="00F01A25">
        <w:rPr>
          <w:rFonts w:ascii="Constantia" w:hAnsi="Constantia"/>
          <w:sz w:val="24"/>
          <w:szCs w:val="24"/>
        </w:rPr>
        <w:t>cayaan kepada narapidana asimilasi.</w:t>
      </w:r>
    </w:p>
    <w:p w:rsidR="00612F36" w:rsidRPr="00F01A25" w:rsidRDefault="00612F36" w:rsidP="00612F36">
      <w:pPr>
        <w:pStyle w:val="ListParagraph"/>
        <w:tabs>
          <w:tab w:val="left" w:pos="360"/>
          <w:tab w:val="left" w:pos="900"/>
        </w:tabs>
        <w:spacing w:line="360" w:lineRule="auto"/>
        <w:jc w:val="both"/>
        <w:rPr>
          <w:rFonts w:ascii="Constantia" w:hAnsi="Constantia"/>
          <w:sz w:val="24"/>
          <w:szCs w:val="24"/>
        </w:rPr>
      </w:pPr>
    </w:p>
    <w:p w:rsidR="00612F36" w:rsidRPr="00F01A25" w:rsidRDefault="00612F36" w:rsidP="00612F36">
      <w:pPr>
        <w:tabs>
          <w:tab w:val="left" w:pos="360"/>
          <w:tab w:val="left" w:pos="900"/>
        </w:tabs>
        <w:spacing w:line="360" w:lineRule="auto"/>
        <w:jc w:val="both"/>
        <w:rPr>
          <w:rFonts w:ascii="Constantia" w:hAnsi="Constantia"/>
          <w:b/>
          <w:sz w:val="24"/>
          <w:szCs w:val="24"/>
        </w:rPr>
      </w:pPr>
      <w:r w:rsidRPr="00F01A25">
        <w:rPr>
          <w:rFonts w:ascii="Constantia" w:hAnsi="Constantia"/>
          <w:b/>
          <w:sz w:val="24"/>
          <w:szCs w:val="24"/>
        </w:rPr>
        <w:t>II.</w:t>
      </w:r>
      <w:r w:rsidRPr="00F01A25">
        <w:rPr>
          <w:rFonts w:ascii="Constantia" w:hAnsi="Constantia"/>
          <w:b/>
          <w:sz w:val="24"/>
          <w:szCs w:val="24"/>
        </w:rPr>
        <w:tab/>
        <w:t>METODE PENELITIAN</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Pendekatan masalah yang digunakan dalam penelitian ini adalah pendekatan yuridis normatif dan pendekatan yuridis empiris. Penelitian normatif menurut Terry Hutchinson sebagaimana dikutip Peter Mahmud Marzuki mendefinisikan penelitian normatif atau doktrinal adalah penelitian yang memberikan penjelasan sistematis aturan yang mengatur suatu kategori hukum tertentu, menganalisis hubungan antara peraturan menjelaskan daerah kesulitan dan mungkin memprediksi pembangunan masa depan.</w:t>
      </w:r>
      <w:r w:rsidRPr="00F01A25">
        <w:rPr>
          <w:rStyle w:val="FootnoteReference"/>
          <w:rFonts w:ascii="Constantia" w:hAnsi="Constantia"/>
          <w:sz w:val="24"/>
          <w:szCs w:val="24"/>
        </w:rPr>
        <w:footnoteReference w:id="5"/>
      </w:r>
      <w:r w:rsidRPr="00F01A25">
        <w:rPr>
          <w:rFonts w:ascii="Constantia" w:hAnsi="Constantia"/>
          <w:sz w:val="24"/>
          <w:szCs w:val="24"/>
        </w:rPr>
        <w:t xml:space="preserve"> </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 xml:space="preserve">Penelitian hukum empiris adalah adalah penelitian yang mempunyai objek kajian mengenai perilaku masyarakat. Perilaku </w:t>
      </w:r>
      <w:r w:rsidRPr="00F01A25">
        <w:rPr>
          <w:rFonts w:ascii="Constantia" w:hAnsi="Constantia"/>
          <w:sz w:val="24"/>
          <w:szCs w:val="24"/>
        </w:rPr>
        <w:lastRenderedPageBreak/>
        <w:t xml:space="preserve">masyarakat yang dikaji adalah perilaku yang timbul akibat berinteraksi dengan sistem </w:t>
      </w:r>
      <w:proofErr w:type="gramStart"/>
      <w:r w:rsidRPr="00F01A25">
        <w:rPr>
          <w:rFonts w:ascii="Constantia" w:hAnsi="Constantia"/>
          <w:sz w:val="24"/>
          <w:szCs w:val="24"/>
        </w:rPr>
        <w:t>norma</w:t>
      </w:r>
      <w:proofErr w:type="gramEnd"/>
      <w:r w:rsidRPr="00F01A25">
        <w:rPr>
          <w:rFonts w:ascii="Constantia" w:hAnsi="Constantia"/>
          <w:sz w:val="24"/>
          <w:szCs w:val="24"/>
        </w:rPr>
        <w:t xml:space="preserve"> yang ada. Interaksi itu muncul sebagai bentuk reaksi masyarakat atas diterapkannya sebuah ketentuan perundangan positif dan bisa pula dilihat dari perilaku masyarakat sebagai bentuk aksi dalam mempengaruhi pembentukan sebuah ketentuan hukum positif.</w:t>
      </w:r>
      <w:r w:rsidRPr="00F01A25">
        <w:rPr>
          <w:rStyle w:val="FootnoteReference"/>
          <w:rFonts w:ascii="Constantia" w:hAnsi="Constantia"/>
          <w:sz w:val="24"/>
          <w:szCs w:val="24"/>
        </w:rPr>
        <w:footnoteReference w:id="6"/>
      </w:r>
      <w:r w:rsidRPr="00F01A25">
        <w:rPr>
          <w:rFonts w:ascii="Constantia" w:hAnsi="Constantia"/>
          <w:sz w:val="24"/>
          <w:szCs w:val="24"/>
        </w:rPr>
        <w:t xml:space="preserve"> Penelitian yuridis empiris dalam penelitian ini dilakukan melalui wawancara langsung dengan pihak-pihak yang terkait.</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 xml:space="preserve">Penelitian lapangan dengan melakukan wawancara. Pendekatan masalah akan dipertajam dengan suatu pendekatan konseptual </w:t>
      </w:r>
      <w:r w:rsidRPr="006327FA">
        <w:rPr>
          <w:rFonts w:ascii="Constantia" w:hAnsi="Constantia"/>
          <w:i/>
          <w:sz w:val="24"/>
          <w:szCs w:val="24"/>
        </w:rPr>
        <w:t>(Conseptual Approach)</w:t>
      </w:r>
      <w:r w:rsidRPr="00F01A25">
        <w:rPr>
          <w:rFonts w:ascii="Constantia" w:hAnsi="Constantia"/>
          <w:sz w:val="24"/>
          <w:szCs w:val="24"/>
        </w:rPr>
        <w:t>, yaitu pendekatan yang beranjak dari pandangan</w:t>
      </w:r>
      <w:r>
        <w:rPr>
          <w:rFonts w:ascii="Constantia" w:hAnsi="Constantia"/>
          <w:sz w:val="24"/>
          <w:szCs w:val="24"/>
        </w:rPr>
        <w:t>-</w:t>
      </w:r>
      <w:r w:rsidRPr="00F01A25">
        <w:rPr>
          <w:rFonts w:ascii="Constantia" w:hAnsi="Constantia"/>
          <w:sz w:val="24"/>
          <w:szCs w:val="24"/>
        </w:rPr>
        <w:t xml:space="preserve">pandangan dan doktrin-doktrin yang berkembang di dalam ilmu hukum, guna menemukan ide-ide yang melahirkan pengertian, konsep, dan asas hukum yang relevan, sebagai sandaran dalam membangun </w:t>
      </w:r>
      <w:r w:rsidRPr="00F01A25">
        <w:rPr>
          <w:rFonts w:ascii="Constantia" w:hAnsi="Constantia"/>
          <w:sz w:val="24"/>
          <w:szCs w:val="24"/>
        </w:rPr>
        <w:lastRenderedPageBreak/>
        <w:t>suatu argumrntasi hukum dalam memecahkan isu hukum yang dihadapi.</w:t>
      </w:r>
      <w:r w:rsidRPr="00F01A25">
        <w:rPr>
          <w:rStyle w:val="FootnoteReference"/>
          <w:rFonts w:ascii="Constantia" w:hAnsi="Constantia"/>
          <w:sz w:val="24"/>
          <w:szCs w:val="24"/>
        </w:rPr>
        <w:footnoteReference w:id="7"/>
      </w:r>
      <w:r w:rsidRPr="00F01A25">
        <w:rPr>
          <w:rFonts w:ascii="Constantia" w:hAnsi="Constantia"/>
          <w:sz w:val="24"/>
          <w:szCs w:val="24"/>
        </w:rPr>
        <w:t xml:space="preserve"> </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r w:rsidRPr="00F01A25">
        <w:rPr>
          <w:rFonts w:ascii="Constantia" w:hAnsi="Constantia"/>
          <w:sz w:val="24"/>
          <w:szCs w:val="24"/>
        </w:rPr>
        <w:t xml:space="preserve">Untuk melaksanakan penelitian ini dilakukan analisis data dengan pendekatan deskriptif kualitatif, sebagaimana data yang dibutuhkan tidak berupa angka-angka, penelitian menggunakan kata-kata tanpa rumus statistik. Pendekatan penelitian deskriptif yang dilakukan dengan cara </w:t>
      </w:r>
      <w:proofErr w:type="gramStart"/>
      <w:r w:rsidRPr="00F01A25">
        <w:rPr>
          <w:rFonts w:ascii="Constantia" w:hAnsi="Constantia"/>
          <w:sz w:val="24"/>
          <w:szCs w:val="24"/>
        </w:rPr>
        <w:t>mendeskripsikan  menggambarkan</w:t>
      </w:r>
      <w:proofErr w:type="gramEnd"/>
      <w:r w:rsidRPr="00F01A25">
        <w:rPr>
          <w:rFonts w:ascii="Constantia" w:hAnsi="Constantia"/>
          <w:sz w:val="24"/>
          <w:szCs w:val="24"/>
        </w:rPr>
        <w:t>/ menceritakan) kembali secara tertulis dari hasil penelitian.</w:t>
      </w:r>
    </w:p>
    <w:p w:rsidR="00612F36" w:rsidRPr="00F01A25" w:rsidRDefault="00612F36" w:rsidP="00612F36">
      <w:pPr>
        <w:tabs>
          <w:tab w:val="left" w:pos="450"/>
          <w:tab w:val="left" w:pos="900"/>
        </w:tabs>
        <w:spacing w:line="360" w:lineRule="auto"/>
        <w:jc w:val="both"/>
        <w:rPr>
          <w:rFonts w:ascii="Constantia" w:hAnsi="Constantia"/>
          <w:sz w:val="24"/>
          <w:szCs w:val="24"/>
        </w:rPr>
      </w:pPr>
    </w:p>
    <w:p w:rsidR="00612F36" w:rsidRPr="00F01A25" w:rsidRDefault="00612F36" w:rsidP="00612F36">
      <w:pPr>
        <w:tabs>
          <w:tab w:val="left" w:pos="450"/>
          <w:tab w:val="left" w:pos="900"/>
        </w:tabs>
        <w:spacing w:line="360" w:lineRule="auto"/>
        <w:jc w:val="both"/>
        <w:rPr>
          <w:rFonts w:ascii="Constantia" w:hAnsi="Constantia"/>
          <w:b/>
          <w:sz w:val="24"/>
          <w:szCs w:val="24"/>
        </w:rPr>
      </w:pPr>
      <w:r w:rsidRPr="00F01A25">
        <w:rPr>
          <w:rFonts w:ascii="Constantia" w:hAnsi="Constantia"/>
          <w:b/>
          <w:sz w:val="24"/>
          <w:szCs w:val="24"/>
        </w:rPr>
        <w:t>III.</w:t>
      </w:r>
      <w:r w:rsidRPr="00F01A25">
        <w:rPr>
          <w:rFonts w:ascii="Constantia" w:hAnsi="Constantia"/>
          <w:b/>
          <w:sz w:val="24"/>
          <w:szCs w:val="24"/>
        </w:rPr>
        <w:tab/>
        <w:t>PEMBAHASAN</w:t>
      </w:r>
    </w:p>
    <w:p w:rsidR="00612F36" w:rsidRPr="00F01A25" w:rsidRDefault="00612F36" w:rsidP="00612F36">
      <w:pPr>
        <w:tabs>
          <w:tab w:val="left" w:pos="990"/>
        </w:tabs>
        <w:spacing w:line="360" w:lineRule="auto"/>
        <w:ind w:left="990" w:hanging="540"/>
        <w:jc w:val="both"/>
        <w:rPr>
          <w:rFonts w:ascii="Constantia" w:hAnsi="Constantia"/>
          <w:b/>
          <w:sz w:val="24"/>
          <w:szCs w:val="24"/>
        </w:rPr>
      </w:pPr>
      <w:r w:rsidRPr="00F01A25">
        <w:rPr>
          <w:rFonts w:ascii="Constantia" w:hAnsi="Constantia"/>
          <w:b/>
          <w:sz w:val="24"/>
          <w:szCs w:val="24"/>
        </w:rPr>
        <w:t>III.1</w:t>
      </w:r>
      <w:r w:rsidRPr="00F01A25">
        <w:rPr>
          <w:rFonts w:ascii="Constantia" w:hAnsi="Constantia"/>
          <w:b/>
          <w:sz w:val="24"/>
          <w:szCs w:val="24"/>
        </w:rPr>
        <w:tab/>
        <w:t>Efektifitas Program Kebija</w:t>
      </w:r>
      <w:r>
        <w:rPr>
          <w:rFonts w:ascii="Constantia" w:hAnsi="Constantia"/>
          <w:b/>
          <w:sz w:val="24"/>
          <w:szCs w:val="24"/>
        </w:rPr>
        <w:t>-</w:t>
      </w:r>
      <w:r w:rsidRPr="00F01A25">
        <w:rPr>
          <w:rFonts w:ascii="Constantia" w:hAnsi="Constantia"/>
          <w:b/>
          <w:sz w:val="24"/>
          <w:szCs w:val="24"/>
        </w:rPr>
        <w:t>kan Asimilasi Covid-19 Dalam Menanggulangi Pe</w:t>
      </w:r>
      <w:r>
        <w:rPr>
          <w:rFonts w:ascii="Constantia" w:hAnsi="Constantia"/>
          <w:b/>
          <w:sz w:val="24"/>
          <w:szCs w:val="24"/>
        </w:rPr>
        <w:t>-</w:t>
      </w:r>
      <w:r w:rsidRPr="00F01A25">
        <w:rPr>
          <w:rFonts w:ascii="Constantia" w:hAnsi="Constantia"/>
          <w:b/>
          <w:sz w:val="24"/>
          <w:szCs w:val="24"/>
        </w:rPr>
        <w:t>nyebaran Covid-19 di Lapas Kelas I Medan</w:t>
      </w:r>
    </w:p>
    <w:p w:rsidR="00612F36" w:rsidRPr="00173180" w:rsidRDefault="00612F36" w:rsidP="00612F36">
      <w:pPr>
        <w:pStyle w:val="NoSpacing"/>
        <w:spacing w:line="360" w:lineRule="auto"/>
        <w:ind w:firstLine="720"/>
        <w:jc w:val="both"/>
        <w:rPr>
          <w:rFonts w:ascii="Constantia" w:hAnsi="Constantia" w:cs="Times New Roman"/>
          <w:sz w:val="24"/>
          <w:szCs w:val="24"/>
        </w:rPr>
      </w:pPr>
      <w:r w:rsidRPr="00173180">
        <w:rPr>
          <w:rFonts w:ascii="Constantia" w:hAnsi="Constantia" w:cs="Times New Roman"/>
          <w:sz w:val="24"/>
          <w:szCs w:val="24"/>
        </w:rPr>
        <w:t xml:space="preserve">Narapidana juga manusia </w:t>
      </w:r>
      <w:proofErr w:type="gramStart"/>
      <w:r w:rsidRPr="00173180">
        <w:rPr>
          <w:rFonts w:ascii="Constantia" w:hAnsi="Constantia" w:cs="Times New Roman"/>
          <w:sz w:val="24"/>
          <w:szCs w:val="24"/>
        </w:rPr>
        <w:t>sama</w:t>
      </w:r>
      <w:proofErr w:type="gramEnd"/>
      <w:r w:rsidRPr="00173180">
        <w:rPr>
          <w:rFonts w:ascii="Constantia" w:hAnsi="Constantia" w:cs="Times New Roman"/>
          <w:sz w:val="24"/>
          <w:szCs w:val="24"/>
        </w:rPr>
        <w:t xml:space="preserve"> seperti manusia yang lainnya memiliki hak-hak tertentu. Pengaturan asimilasi narapidana secara umum diatur dalam Undang-Undang Nomor 12 Tahun 1995 tentang Pemasyarakatan. Jo Peraturan Pemerintah Nomor 32 Tahun 1999 </w:t>
      </w:r>
      <w:r w:rsidRPr="00173180">
        <w:rPr>
          <w:rFonts w:ascii="Constantia" w:hAnsi="Constantia" w:cs="Times New Roman"/>
          <w:sz w:val="24"/>
          <w:szCs w:val="24"/>
        </w:rPr>
        <w:lastRenderedPageBreak/>
        <w:t xml:space="preserve">tentang Syarat dan Tata Cara Pelaksanaan Hak Warga Binaan </w:t>
      </w:r>
      <w:proofErr w:type="gramStart"/>
      <w:r w:rsidRPr="00173180">
        <w:rPr>
          <w:rFonts w:ascii="Constantia" w:hAnsi="Constantia" w:cs="Times New Roman"/>
          <w:sz w:val="24"/>
          <w:szCs w:val="24"/>
        </w:rPr>
        <w:t>Pemasyarakatan  Jo</w:t>
      </w:r>
      <w:proofErr w:type="gramEnd"/>
      <w:r w:rsidRPr="00173180">
        <w:rPr>
          <w:rFonts w:ascii="Constantia" w:hAnsi="Constantia" w:cs="Times New Roman"/>
          <w:sz w:val="24"/>
          <w:szCs w:val="24"/>
        </w:rPr>
        <w:t>. Peraturan Menteri Hukum dan HAM Nomor 3 Tahun 2018 tentang Syarat dan Tata Cara Pemberian Remisi, Asimilasi, Cuti Mengunjungi Keluarga, Pembebasan Bersyarat, Cuti Menjelang Bebas, dan Cuti Bersyarat.</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173180">
        <w:rPr>
          <w:rFonts w:ascii="Constantia" w:hAnsi="Constantia" w:cs="Times New Roman"/>
          <w:sz w:val="24"/>
          <w:szCs w:val="24"/>
        </w:rPr>
        <w:t xml:space="preserve">Keputusan pemerintah membebaskan narapidana melalui kebijakan program Asimilasi di masa pandemic Covid-19 didasarkan pada Peraturan Menteri Hukum dan HAM No. 10 Tahun 2020 tentang Syarat Pemberian Asimilasi dan Hak Integrasi bagi Narapidana dan Anak dalam Rangka Pencegahan dan Penanggulangan Penyebaran Covid-19 yang telah diubah dengan Peraturan Menteri Hukum dan Hak Asasi Manusia Republik Indonesia Nomor 32 Tahun 2020 tentang  Syarat dan Tata Cara Pemberian Asimilasi, Pembebasan Bersyarat, Cuti Menjelang Bebas, Dan Cuti Bersyarat Bagi Narapidana dan Anak Dalam Rangka Pencegahan dan Penanggulangan Penyebaran Covid-19 Jo. Peraturan Menteri Hukum dan Hak Asasi Manusia Republik Indonesia Nomor 24 Tahun </w:t>
      </w:r>
      <w:r w:rsidRPr="00173180">
        <w:rPr>
          <w:rFonts w:ascii="Constantia" w:hAnsi="Constantia" w:cs="Times New Roman"/>
          <w:sz w:val="24"/>
          <w:szCs w:val="24"/>
        </w:rPr>
        <w:lastRenderedPageBreak/>
        <w:t xml:space="preserve">2021 tentang Perubahan Atas Peraturan Menteri Hukum dan Hak Asasi Manusia Republik Indonesia Nomor 32 Tahun 2020 tentang Syarat dan Tata Cara Pemberian Asimilasi, Pembebasan Bersyarat, Cuti Menjelang Bebas, Dan Cuti </w:t>
      </w:r>
      <w:proofErr w:type="gramStart"/>
      <w:r w:rsidRPr="00173180">
        <w:rPr>
          <w:rFonts w:ascii="Constantia" w:hAnsi="Constantia" w:cs="Times New Roman"/>
          <w:sz w:val="24"/>
          <w:szCs w:val="24"/>
        </w:rPr>
        <w:t>Bersyarat  Bagi</w:t>
      </w:r>
      <w:proofErr w:type="gramEnd"/>
      <w:r w:rsidRPr="00173180">
        <w:rPr>
          <w:rFonts w:ascii="Constantia" w:hAnsi="Constantia" w:cs="Times New Roman"/>
          <w:sz w:val="24"/>
          <w:szCs w:val="24"/>
        </w:rPr>
        <w:t xml:space="preserve"> Narapidana dan Anak Dalam Rangka Pencegahan dan Penanggulangan Penyebaran Covid-1</w:t>
      </w:r>
      <w:r>
        <w:rPr>
          <w:rFonts w:ascii="Constantia" w:hAnsi="Constantia" w:cs="Times New Roman"/>
          <w:sz w:val="24"/>
          <w:szCs w:val="24"/>
        </w:rPr>
        <w:t>9</w:t>
      </w:r>
      <w:r w:rsidRPr="00173180">
        <w:rPr>
          <w:rFonts w:ascii="Constantia" w:hAnsi="Constantia" w:cs="Times New Roman"/>
          <w:sz w:val="24"/>
          <w:szCs w:val="24"/>
        </w:rPr>
        <w:t xml:space="preserve">, serta Keputusan Menteri Hukum dan HAM No. M.HH- 19.PK.01.04.04/2020 tentang Pengeluaran dan Pembebasan Narapidana dan Anak Melalui Asimilasi dan Integrasi dalam Rangka Pencegahan dan Penanggulangan Penyebaran Covid-19. </w:t>
      </w:r>
      <w:r w:rsidR="004E6A0F">
        <w:rPr>
          <w:rFonts w:ascii="Constantia" w:hAnsi="Constantia" w:cs="Times New Roman"/>
          <w:sz w:val="24"/>
          <w:szCs w:val="24"/>
        </w:rPr>
        <w:t>Dikeluarkannya kebijakan tersebut dengan</w:t>
      </w:r>
      <w:r w:rsidRPr="00173180">
        <w:rPr>
          <w:rFonts w:ascii="Constantia" w:hAnsi="Constantia" w:cs="Times New Roman"/>
          <w:sz w:val="24"/>
          <w:szCs w:val="24"/>
        </w:rPr>
        <w:t xml:space="preserve"> pertimbangan yang matang bahwa hampir semua </w:t>
      </w:r>
      <w:r w:rsidR="004E6A0F">
        <w:rPr>
          <w:rFonts w:ascii="Constantia" w:hAnsi="Constantia" w:cs="Times New Roman"/>
          <w:sz w:val="24"/>
          <w:szCs w:val="24"/>
        </w:rPr>
        <w:t>Lapas</w:t>
      </w:r>
      <w:r w:rsidRPr="00173180">
        <w:rPr>
          <w:rFonts w:ascii="Constantia" w:hAnsi="Constantia" w:cs="Times New Roman"/>
          <w:sz w:val="24"/>
          <w:szCs w:val="24"/>
        </w:rPr>
        <w:t xml:space="preserve"> dan </w:t>
      </w:r>
      <w:r w:rsidR="004E6A0F">
        <w:rPr>
          <w:rFonts w:ascii="Constantia" w:hAnsi="Constantia" w:cs="Times New Roman"/>
          <w:sz w:val="24"/>
          <w:szCs w:val="24"/>
        </w:rPr>
        <w:t>Rutan</w:t>
      </w:r>
      <w:r w:rsidRPr="00173180">
        <w:rPr>
          <w:rFonts w:ascii="Constantia" w:hAnsi="Constantia" w:cs="Times New Roman"/>
          <w:sz w:val="24"/>
          <w:szCs w:val="24"/>
        </w:rPr>
        <w:t xml:space="preserve"> di tanah air kelebihan kapasitas, sehingga rentan dengan ancaman pandemi Covid-19.</w:t>
      </w:r>
      <w:r w:rsidRPr="00F01A25">
        <w:rPr>
          <w:rFonts w:ascii="Constantia" w:hAnsi="Constantia" w:cs="Times New Roman"/>
          <w:sz w:val="24"/>
          <w:szCs w:val="24"/>
        </w:rPr>
        <w:t xml:space="preserve">Keputusan pemerintah membe-baskan narapidana melalui kebijakan program Asimilasi di masa pandemic Covid-19 didasarkan pada Peraturan Menteri Hukum dan HAM No. 10 Tahun 2020 tentang Syarat Pemberian Asimilasi dan Hak Integrasi bagi Narapidana dan Anak dalam Rangka Pencegahan dan Penanggulangan Penyebaran Covid-19 </w:t>
      </w:r>
      <w:r w:rsidRPr="00F01A25">
        <w:rPr>
          <w:rFonts w:ascii="Constantia" w:hAnsi="Constantia" w:cs="Times New Roman"/>
          <w:sz w:val="24"/>
          <w:szCs w:val="24"/>
        </w:rPr>
        <w:lastRenderedPageBreak/>
        <w:t xml:space="preserve">yang telah diubah dengan Peraturan Menteri Hukum dan Hak Asasi Manusia Republik Indonesia Nomor 32 Tahun 2020 tentang  Syarat dan Tata Cara Pemberian Asimilasi, Pembebasan Bersyarat, Cuti Menjelang Bebas, Dan Cuti Bersyarat Bagi Narapidana dan Anak Dalam Rangka Pencegahan dan Penanggulangan Penyebaran Covid-19 Jo. Peraturan Menteri Hukum dan Hak Asasi Manusia Republik Indonesia Nomor 24 Tahun 2021 tentang Perubahan Atas Peraturan Menteri Hukum dan Hak Asasi Manusia Republik Indonesia Nomor 32 Tahun 2020 tentang Syarat dan Tata Cara Pemberian Asimilasi, Pembebasan Bersyarat, Cuti Menjelang Bebas, Dan Cuti </w:t>
      </w:r>
      <w:proofErr w:type="gramStart"/>
      <w:r w:rsidRPr="00F01A25">
        <w:rPr>
          <w:rFonts w:ascii="Constantia" w:hAnsi="Constantia" w:cs="Times New Roman"/>
          <w:sz w:val="24"/>
          <w:szCs w:val="24"/>
        </w:rPr>
        <w:t>Bersyarat  Bagi</w:t>
      </w:r>
      <w:proofErr w:type="gramEnd"/>
      <w:r w:rsidRPr="00F01A25">
        <w:rPr>
          <w:rFonts w:ascii="Constantia" w:hAnsi="Constantia" w:cs="Times New Roman"/>
          <w:sz w:val="24"/>
          <w:szCs w:val="24"/>
        </w:rPr>
        <w:t xml:space="preserve"> Narapidana dan Anak Dalam Rangka Pencegahan dan Penanggu-langan Penyebaran Covid-1, serta Keputusan Menteri Hukum dan HAM No. M.HH- 19.PK.01.04.04/2020 tentang Pengeluaran dan Pembebasan Narapidana dan Anak Melalui Asimilasi dan Integrasi dalam Rangka Pencegahan dan Penanggulangan Penyebaran Covid-19. Kebijakan tersebut diambil dengan pertimbangan yang matang bahwa </w:t>
      </w:r>
      <w:r w:rsidRPr="00F01A25">
        <w:rPr>
          <w:rFonts w:ascii="Constantia" w:hAnsi="Constantia" w:cs="Times New Roman"/>
          <w:sz w:val="24"/>
          <w:szCs w:val="24"/>
        </w:rPr>
        <w:lastRenderedPageBreak/>
        <w:t>hampir semua lembaga pemasyarakatan dan rumah tahanan di tanah air kelebihan kapasitas, sehingga rentan dengan ancaman pandemi Covid-19.</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Dalam Peraturan Menteri Hukum dan Hak Asasi Manusia Republik Indonesia Nomor 10 Tahun 2020 tentang Syarat Pemberian Asimilasi dan Hak Integrasi Bagi Narapidana dan Anak Dalam Rangka Pencegahan dan Penanggulangan Penyebaran Covid-19  tidak mencakup semua kasus. </w:t>
      </w:r>
      <w:r w:rsidR="004E6A0F">
        <w:rPr>
          <w:rFonts w:ascii="Constantia" w:hAnsi="Constantia" w:cs="Times New Roman"/>
          <w:sz w:val="24"/>
          <w:szCs w:val="24"/>
        </w:rPr>
        <w:t xml:space="preserve">Beberapa pengecualian </w:t>
      </w:r>
      <w:r w:rsidRPr="00F01A25">
        <w:rPr>
          <w:rFonts w:ascii="Constantia" w:hAnsi="Constantia" w:cs="Times New Roman"/>
          <w:sz w:val="24"/>
          <w:szCs w:val="24"/>
        </w:rPr>
        <w:t>diatur dalam peraturan tersebut yaitu Narapidana yang tidak mendapatkan pembebasan</w:t>
      </w:r>
      <w:r w:rsidR="004E6A0F">
        <w:rPr>
          <w:rFonts w:ascii="Constantia" w:hAnsi="Constantia" w:cs="Times New Roman"/>
          <w:sz w:val="24"/>
          <w:szCs w:val="24"/>
        </w:rPr>
        <w:t xml:space="preserve"> misalnya</w:t>
      </w:r>
      <w:r w:rsidRPr="00F01A25">
        <w:rPr>
          <w:rFonts w:ascii="Constantia" w:hAnsi="Constantia" w:cs="Times New Roman"/>
          <w:sz w:val="24"/>
          <w:szCs w:val="24"/>
        </w:rPr>
        <w:t xml:space="preserve"> adalah narapidana yang melakukan tindakan terorisme, narkotika</w:t>
      </w:r>
      <w:r w:rsidR="004E6A0F">
        <w:rPr>
          <w:rFonts w:ascii="Constantia" w:hAnsi="Constantia" w:cs="Times New Roman"/>
          <w:sz w:val="24"/>
          <w:szCs w:val="24"/>
        </w:rPr>
        <w:t xml:space="preserve">, </w:t>
      </w:r>
      <w:r w:rsidRPr="00F01A25">
        <w:rPr>
          <w:rFonts w:ascii="Constantia" w:hAnsi="Constantia" w:cs="Times New Roman"/>
          <w:sz w:val="24"/>
          <w:szCs w:val="24"/>
        </w:rPr>
        <w:t xml:space="preserve">dan prekursor narkotika, psikotropika, </w:t>
      </w:r>
      <w:r w:rsidR="004E6A0F">
        <w:rPr>
          <w:rFonts w:ascii="Constantia" w:hAnsi="Constantia" w:cs="Times New Roman"/>
          <w:sz w:val="24"/>
          <w:szCs w:val="24"/>
        </w:rPr>
        <w:t xml:space="preserve">korupsi, </w:t>
      </w:r>
      <w:r w:rsidRPr="00F01A25">
        <w:rPr>
          <w:rFonts w:ascii="Constantia" w:hAnsi="Constantia" w:cs="Times New Roman"/>
          <w:sz w:val="24"/>
          <w:szCs w:val="24"/>
        </w:rPr>
        <w:t>kejahatan terhadap keamanan negara, dan kejahatan terhadap kejahatan hak asasi manusia berat, kejahatan transnasional, serta warga negara asing. Pembebasan narapidana karena Covid-19 ini dikarenakan alasan pidana umum.</w:t>
      </w:r>
      <w:r w:rsidRPr="00F01A25">
        <w:rPr>
          <w:rStyle w:val="FootnoteReference"/>
          <w:rFonts w:ascii="Constantia" w:hAnsi="Constantia" w:cs="Times New Roman"/>
          <w:sz w:val="24"/>
          <w:szCs w:val="24"/>
        </w:rPr>
        <w:footnoteReference w:id="8"/>
      </w:r>
      <w:r w:rsidRPr="00F01A25">
        <w:rPr>
          <w:rFonts w:ascii="Constantia" w:hAnsi="Constantia" w:cs="Times New Roman"/>
          <w:sz w:val="24"/>
          <w:szCs w:val="24"/>
        </w:rPr>
        <w:t xml:space="preserve">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lastRenderedPageBreak/>
        <w:t xml:space="preserve">Dalam Surat Keputusan Nomor M.HH19.PK.01.04.04 Tahun 2020 tentang Pengeluaran dan Pembebasan Narapidana dan Anak Melalui Asimilasi dan Integrasi, bahwa pengeluaran narapidana dan anak lewat asimilasi dilakukan bagi narapidana yang </w:t>
      </w:r>
      <w:r w:rsidR="009A7F1B">
        <w:rPr>
          <w:rFonts w:ascii="Constantia" w:hAnsi="Constantia" w:cs="Times New Roman"/>
          <w:sz w:val="24"/>
          <w:szCs w:val="24"/>
        </w:rPr>
        <w:t>2/3</w:t>
      </w:r>
      <w:r w:rsidRPr="00F01A25">
        <w:rPr>
          <w:rFonts w:ascii="Constantia" w:hAnsi="Constantia" w:cs="Times New Roman"/>
          <w:sz w:val="24"/>
          <w:szCs w:val="24"/>
        </w:rPr>
        <w:t xml:space="preserve"> masa pidananya hingga 31 Desember 2020.</w:t>
      </w:r>
    </w:p>
    <w:p w:rsidR="00612F36" w:rsidRPr="00F01A25" w:rsidRDefault="003F2E73" w:rsidP="00612F36">
      <w:pPr>
        <w:pStyle w:val="NoSpacing"/>
        <w:spacing w:line="360" w:lineRule="auto"/>
        <w:ind w:firstLine="720"/>
        <w:jc w:val="both"/>
        <w:rPr>
          <w:rFonts w:ascii="Constantia" w:hAnsi="Constantia" w:cs="Times New Roman"/>
          <w:sz w:val="24"/>
          <w:szCs w:val="24"/>
        </w:rPr>
      </w:pPr>
      <w:r>
        <w:rPr>
          <w:rFonts w:ascii="Constantia" w:hAnsi="Constantia" w:cs="Times New Roman"/>
          <w:sz w:val="24"/>
          <w:szCs w:val="24"/>
        </w:rPr>
        <w:t>Secara tegas Pemerintah mengusulkan p</w:t>
      </w:r>
      <w:r w:rsidR="00612F36" w:rsidRPr="00F01A25">
        <w:rPr>
          <w:rFonts w:ascii="Constantia" w:hAnsi="Constantia" w:cs="Times New Roman"/>
          <w:sz w:val="24"/>
          <w:szCs w:val="24"/>
        </w:rPr>
        <w:t xml:space="preserve">emberian asimilasi dan hak integritas kepada narapidana, khususnya yang masa 2/3 masa pidananya jatuh tanggal 1 April 2020 hingga 31 Desember 2020 serta tidak terkait dengan Peraturan Pemerintah Nomor 99 Tahun 2012 dan bukan warga negara asing. </w:t>
      </w:r>
      <w:r>
        <w:rPr>
          <w:rFonts w:ascii="Constantia" w:hAnsi="Constantia" w:cs="Times New Roman"/>
          <w:sz w:val="24"/>
          <w:szCs w:val="24"/>
        </w:rPr>
        <w:t>Dengan kata lain</w:t>
      </w:r>
      <w:r w:rsidR="00612F36" w:rsidRPr="00F01A25">
        <w:rPr>
          <w:rFonts w:ascii="Constantia" w:hAnsi="Constantia" w:cs="Times New Roman"/>
          <w:sz w:val="24"/>
          <w:szCs w:val="24"/>
        </w:rPr>
        <w:t>, narapidana yang mendapatkan hak</w:t>
      </w:r>
      <w:r>
        <w:rPr>
          <w:rFonts w:ascii="Constantia" w:hAnsi="Constantia" w:cs="Times New Roman"/>
          <w:sz w:val="24"/>
          <w:szCs w:val="24"/>
        </w:rPr>
        <w:t xml:space="preserve"> asimilasi dan integrasi adalah narapidana yang telah</w:t>
      </w:r>
      <w:r w:rsidR="00612F36" w:rsidRPr="00F01A25">
        <w:rPr>
          <w:rFonts w:ascii="Constantia" w:hAnsi="Constantia" w:cs="Times New Roman"/>
          <w:sz w:val="24"/>
          <w:szCs w:val="24"/>
        </w:rPr>
        <w:t xml:space="preserve"> memenuhi kualifikasi.</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Maksud dan tujuan dikeluarknnya surat </w:t>
      </w:r>
      <w:proofErr w:type="gramStart"/>
      <w:r w:rsidRPr="00F01A25">
        <w:rPr>
          <w:rFonts w:ascii="Constantia" w:hAnsi="Constantia" w:cs="Times New Roman"/>
          <w:sz w:val="24"/>
          <w:szCs w:val="24"/>
        </w:rPr>
        <w:t>edaran  ini</w:t>
      </w:r>
      <w:proofErr w:type="gramEnd"/>
      <w:r w:rsidRPr="00F01A25">
        <w:rPr>
          <w:rFonts w:ascii="Constantia" w:hAnsi="Constantia" w:cs="Times New Roman"/>
          <w:sz w:val="24"/>
          <w:szCs w:val="24"/>
        </w:rPr>
        <w:t xml:space="preserve"> sebagai pedoman bagi petugas pemasyarakatan dalam pengeluaran dan pembebasan Narapidana/Anak dalam rangka meminimalisir dampak penyebaran Covid-19 di Lembaga Pemasyarakatan. </w:t>
      </w:r>
      <w:r w:rsidR="003F2E73">
        <w:rPr>
          <w:rFonts w:ascii="Constantia" w:hAnsi="Constantia" w:cs="Times New Roman"/>
          <w:sz w:val="24"/>
          <w:szCs w:val="24"/>
        </w:rPr>
        <w:t>Hal ini sebagai bentuk penyeragaman dan</w:t>
      </w:r>
      <w:r w:rsidRPr="00F01A25">
        <w:rPr>
          <w:rFonts w:ascii="Constantia" w:hAnsi="Constantia" w:cs="Times New Roman"/>
          <w:sz w:val="24"/>
          <w:szCs w:val="24"/>
        </w:rPr>
        <w:t xml:space="preserve"> pemahaman dalam melakukan </w:t>
      </w:r>
      <w:r w:rsidRPr="00F01A25">
        <w:rPr>
          <w:rFonts w:ascii="Constantia" w:hAnsi="Constantia" w:cs="Times New Roman"/>
          <w:sz w:val="24"/>
          <w:szCs w:val="24"/>
        </w:rPr>
        <w:lastRenderedPageBreak/>
        <w:t xml:space="preserve">langkah-langkah progresif pengeluaran dan pembebasan Narapidana dan Anak sebagai upaya penanggulangan Covid-19 pada Lembaga Pemasyarakatan (LAPAS), Lembaga pembinaan Khusus Anak (LPKA), Rumah Tahanan Negara (RUTAN) dan balai Pemasyarakatan (BAPAS) di seluruh indonesia.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Surat edaran </w:t>
      </w:r>
      <w:r w:rsidR="004E6A0F">
        <w:rPr>
          <w:rFonts w:ascii="Constantia" w:hAnsi="Constantia" w:cs="Times New Roman"/>
          <w:sz w:val="24"/>
          <w:szCs w:val="24"/>
        </w:rPr>
        <w:t>tentang</w:t>
      </w:r>
      <w:r w:rsidRPr="00F01A25">
        <w:rPr>
          <w:rFonts w:ascii="Constantia" w:hAnsi="Constantia" w:cs="Times New Roman"/>
          <w:sz w:val="24"/>
          <w:szCs w:val="24"/>
        </w:rPr>
        <w:t xml:space="preserve"> pelaksanaan pengeluaran dan pembebasan nara</w:t>
      </w:r>
      <w:r w:rsidR="004E6A0F">
        <w:rPr>
          <w:rFonts w:ascii="Constantia" w:hAnsi="Constantia" w:cs="Times New Roman"/>
          <w:sz w:val="24"/>
          <w:szCs w:val="24"/>
        </w:rPr>
        <w:t>-</w:t>
      </w:r>
      <w:r w:rsidRPr="00F01A25">
        <w:rPr>
          <w:rFonts w:ascii="Constantia" w:hAnsi="Constantia" w:cs="Times New Roman"/>
          <w:sz w:val="24"/>
          <w:szCs w:val="24"/>
        </w:rPr>
        <w:t xml:space="preserve">pidana dan anak melalui asimilasi dan integrasi rangka pencegahan dan penanggulangan penyebaran Covid-19, </w:t>
      </w:r>
      <w:r w:rsidR="004E6A0F">
        <w:rPr>
          <w:rFonts w:ascii="Constantia" w:hAnsi="Constantia" w:cs="Times New Roman"/>
          <w:sz w:val="24"/>
          <w:szCs w:val="24"/>
        </w:rPr>
        <w:t xml:space="preserve">langkah-langkah yang diambil </w:t>
      </w:r>
      <w:r w:rsidRPr="00F01A25">
        <w:rPr>
          <w:rFonts w:ascii="Constantia" w:hAnsi="Constantia" w:cs="Times New Roman"/>
          <w:sz w:val="24"/>
          <w:szCs w:val="24"/>
        </w:rPr>
        <w:t xml:space="preserve">Kepala </w:t>
      </w:r>
      <w:r w:rsidR="003F2E73">
        <w:rPr>
          <w:rFonts w:ascii="Constantia" w:hAnsi="Constantia" w:cs="Times New Roman"/>
          <w:sz w:val="24"/>
          <w:szCs w:val="24"/>
        </w:rPr>
        <w:t>Kanwil</w:t>
      </w:r>
      <w:r w:rsidRPr="00F01A25">
        <w:rPr>
          <w:rFonts w:ascii="Constantia" w:hAnsi="Constantia" w:cs="Times New Roman"/>
          <w:sz w:val="24"/>
          <w:szCs w:val="24"/>
        </w:rPr>
        <w:t xml:space="preserve"> </w:t>
      </w:r>
      <w:r w:rsidR="004E6A0F">
        <w:rPr>
          <w:rFonts w:ascii="Constantia" w:hAnsi="Constantia" w:cs="Times New Roman"/>
          <w:sz w:val="24"/>
          <w:szCs w:val="24"/>
        </w:rPr>
        <w:t>dengan</w:t>
      </w:r>
      <w:r w:rsidRPr="00F01A25">
        <w:rPr>
          <w:rFonts w:ascii="Constantia" w:hAnsi="Constantia" w:cs="Times New Roman"/>
          <w:sz w:val="24"/>
          <w:szCs w:val="24"/>
        </w:rPr>
        <w:t xml:space="preserve"> memerintahkan kepada kepala divisi pemasyarakatan/</w:t>
      </w:r>
      <w:r w:rsidR="004E6A0F">
        <w:rPr>
          <w:rFonts w:ascii="Constantia" w:hAnsi="Constantia" w:cs="Times New Roman"/>
          <w:sz w:val="24"/>
          <w:szCs w:val="24"/>
        </w:rPr>
        <w:t xml:space="preserve"> </w:t>
      </w:r>
      <w:r w:rsidRPr="00F01A25">
        <w:rPr>
          <w:rFonts w:ascii="Constantia" w:hAnsi="Constantia" w:cs="Times New Roman"/>
          <w:sz w:val="24"/>
          <w:szCs w:val="24"/>
        </w:rPr>
        <w:t>kepala Lembaga Pemasyarakatan/kepala lembaga Pembinaan khusus anak/ kepala rumah tahanan Negara/Kepala balai pemasyarakatan untuk melaksanakan peraturan Menteri Hukum dan Hak Asasi Manusia Republik Indonesia Nomor M.HH-19.PK.01.04.04 Tahun 2020 tentang pengeluaran dan Pembebasan Narapidana dan Anak melalui asimilasi dan integrasi dalam rangka pencegahan dan penanggulangan penyebaran Covid-19.</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lastRenderedPageBreak/>
        <w:t>Sebagai upaya pencegahan dan penyelamatan narapidana dan anak yang berada di Lembaga Pemasyarakatan, Lembaga Pembinaan Khusus Anak, dan Rumah Tahanan Negara dari penyebaran Covid-19, dilaksanakan pengeluaran dan pembebasan melalui asimilasi dan integrasi berdasarkan peraturan sebagai berikut:</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1. </w:t>
      </w:r>
      <w:r w:rsidRPr="00F01A25">
        <w:rPr>
          <w:rFonts w:ascii="Constantia" w:hAnsi="Constantia" w:cs="Times New Roman"/>
          <w:sz w:val="24"/>
          <w:szCs w:val="24"/>
        </w:rPr>
        <w:tab/>
        <w:t xml:space="preserve">Undang-Undang Nomor 12 Tahun 1995 tentang Lembaga Pemasyarakatan.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2. </w:t>
      </w:r>
      <w:r w:rsidRPr="00F01A25">
        <w:rPr>
          <w:rFonts w:ascii="Constantia" w:hAnsi="Constantia" w:cs="Times New Roman"/>
          <w:sz w:val="24"/>
          <w:szCs w:val="24"/>
        </w:rPr>
        <w:tab/>
        <w:t xml:space="preserve">Peraturan Pemerintah Nomor 99 Tahun 2012 tentang Syarat dan Tata Cara Pelaksanaan Hak Warga Binaan Pemasyarakatan.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3. </w:t>
      </w:r>
      <w:r w:rsidRPr="00F01A25">
        <w:rPr>
          <w:rFonts w:ascii="Constantia" w:hAnsi="Constantia" w:cs="Times New Roman"/>
          <w:sz w:val="24"/>
          <w:szCs w:val="24"/>
        </w:rPr>
        <w:tab/>
        <w:t xml:space="preserve">Peraturan Menteri Hukum dan Hak Asasi Manusia Nomor 3 Tahun 2018 tentang Syarat dan Tata Cara Pemberian Remisi, Asimilasi, Cuti Mengunjungi Keluarga, Cuti Menjelang Bebas dan Cuti Bersyarat.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4. </w:t>
      </w:r>
      <w:r w:rsidRPr="00F01A25">
        <w:rPr>
          <w:rFonts w:ascii="Constantia" w:hAnsi="Constantia" w:cs="Times New Roman"/>
          <w:sz w:val="24"/>
          <w:szCs w:val="24"/>
        </w:rPr>
        <w:tab/>
        <w:t xml:space="preserve">Peraturan Menteri Hukum dan Hak Asasi Manusia Nomor 10 Tahun 2020 tentang Syarat Pemberian Asimilasi dan Hak Integrasi Bagi Narapidana dan Anak Dalam Rangka Pencegahan dan Penanggulangan Penyebaran Covid-19 yang telah diganti dengan Peraturan Menteri Hukum dan </w:t>
      </w:r>
      <w:r w:rsidR="009A7F1B">
        <w:rPr>
          <w:rFonts w:ascii="Constantia" w:hAnsi="Constantia" w:cs="Times New Roman"/>
          <w:sz w:val="24"/>
          <w:szCs w:val="24"/>
        </w:rPr>
        <w:t>HAM</w:t>
      </w:r>
      <w:r w:rsidRPr="00F01A25">
        <w:rPr>
          <w:rFonts w:ascii="Constantia" w:hAnsi="Constantia" w:cs="Times New Roman"/>
          <w:sz w:val="24"/>
          <w:szCs w:val="24"/>
        </w:rPr>
        <w:t xml:space="preserve"> </w:t>
      </w:r>
      <w:r w:rsidRPr="00F01A25">
        <w:rPr>
          <w:rFonts w:ascii="Constantia" w:hAnsi="Constantia" w:cs="Times New Roman"/>
          <w:sz w:val="24"/>
          <w:szCs w:val="24"/>
        </w:rPr>
        <w:lastRenderedPageBreak/>
        <w:t>Republik Indonesia Nomor 32 Tahun 2020 tentang Syarat dan Tata Cara Pemberian Asimilasi, Pembebasan Beryarat, Cuti Menjelang Bebas, Dan Cuti Bersyarat Bagi Narapidana Dan Anak Dalam Rangka Pencegahan dan Penanggulangan Penyebaran Covid-19 yang diubah dengan Peraturan Menteri Hukum dan Hak Asasi Manusia Republik Indonesia Nomor 24 Tahun 2021 tentang Perubaha Atas Peraturan Menteri Hukum dan Hak Asasi Manusia Nomor 32 Tahun 2020 tentang Syarat Syarat dan Tata Cara Pemberian Asimilasi, Pembebasan Beryarat, Cuti Menjelang Bebas, Dan Cuti Bersyarat Bagi Narapidana Dan Anak Dalam Rangka Pencegahan dan Penanggulangan Penyebaran Covid-19.</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5. </w:t>
      </w:r>
      <w:r w:rsidRPr="00F01A25">
        <w:rPr>
          <w:rFonts w:ascii="Constantia" w:hAnsi="Constantia" w:cs="Times New Roman"/>
          <w:sz w:val="24"/>
          <w:szCs w:val="24"/>
        </w:rPr>
        <w:tab/>
        <w:t>Keputusan Menteri Hukum dan Hak Asasi Manusia Nomor M.HH19.PK.01.04.04 Tahun 2020 tentang Pengeluaran dan Pembebasan Narapidana dan Anak Melalui Asimilasi dan Integrasi Dalam Rangka Pencegahan dan Penanggulangan Penyebaran Covid-19.</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Tata Cara Pemberian Remisi, Asimilasi, Cuti Mengunjungi Keluarga, </w:t>
      </w:r>
      <w:r w:rsidRPr="00F01A25">
        <w:rPr>
          <w:rFonts w:ascii="Constantia" w:hAnsi="Constantia" w:cs="Times New Roman"/>
          <w:sz w:val="24"/>
          <w:szCs w:val="24"/>
        </w:rPr>
        <w:lastRenderedPageBreak/>
        <w:t>Pembebasan Besyarat, Cuti Menjelang Bebas, dan Cuti Besyarat mengenai syarat pemberian asimilasi yang diatur dalam Peraturan Menteri Hukum dan Hak Asasi Manusia Nomor 32 Tahun 2020 tentang  Syarat Syarat dan Tata Cara Pemberian Asimilasi, Pembebasan Beryarat, Cuti Menjelang Bebas, Dan Cuti Bersyarat Bagi Narapidana Dan Anak Dalam Rangka Pencegahan dan Penanggulangan Penyebaran Covid-19 tidak berbeda dengan yang ada pada Peraturan Menteri Hukum dan HAM Nomor 3 Tahun 2018 tentang Syarat dan Tata Cara Pemberian Remisi, Asimilasi, Cuti Mengunjungi Keluarga, Pembebasan Besyarat, Cuti Menjelang Bebas, dan Cuti Besyarat.</w:t>
      </w:r>
    </w:p>
    <w:p w:rsidR="00612F36" w:rsidRPr="00F01A25" w:rsidRDefault="004E6A0F" w:rsidP="00612F36">
      <w:pPr>
        <w:pStyle w:val="NoSpacing"/>
        <w:spacing w:line="360" w:lineRule="auto"/>
        <w:ind w:firstLine="720"/>
        <w:jc w:val="both"/>
        <w:rPr>
          <w:rFonts w:ascii="Constantia" w:hAnsi="Constantia" w:cs="Times New Roman"/>
          <w:sz w:val="24"/>
          <w:szCs w:val="24"/>
        </w:rPr>
      </w:pPr>
      <w:r>
        <w:rPr>
          <w:rFonts w:ascii="Constantia" w:hAnsi="Constantia" w:cs="Times New Roman"/>
          <w:sz w:val="24"/>
          <w:szCs w:val="24"/>
        </w:rPr>
        <w:t>Dalam Permenkumham</w:t>
      </w:r>
      <w:r w:rsidR="00612F36" w:rsidRPr="00F01A25">
        <w:rPr>
          <w:rFonts w:ascii="Constantia" w:hAnsi="Constantia" w:cs="Times New Roman"/>
          <w:sz w:val="24"/>
          <w:szCs w:val="24"/>
        </w:rPr>
        <w:t xml:space="preserve"> Republik Indonesia Nomor 32 Tahun 2020 </w:t>
      </w:r>
      <w:r>
        <w:rPr>
          <w:rFonts w:ascii="Constantia" w:hAnsi="Constantia" w:cs="Times New Roman"/>
          <w:sz w:val="24"/>
          <w:szCs w:val="24"/>
        </w:rPr>
        <w:t>ada</w:t>
      </w:r>
      <w:r w:rsidR="00612F36" w:rsidRPr="00F01A25">
        <w:rPr>
          <w:rFonts w:ascii="Constantia" w:hAnsi="Constantia" w:cs="Times New Roman"/>
          <w:sz w:val="24"/>
          <w:szCs w:val="24"/>
        </w:rPr>
        <w:t xml:space="preserve"> beberapa poin diantaranya adalah terkait syarat dan tata cara pemberian Asimilasi dan Hak Integrasi, pembatasan bagi tindak pidana tertentu, </w:t>
      </w:r>
      <w:r>
        <w:rPr>
          <w:rFonts w:ascii="Constantia" w:hAnsi="Constantia" w:cs="Times New Roman"/>
          <w:sz w:val="24"/>
          <w:szCs w:val="24"/>
        </w:rPr>
        <w:t xml:space="preserve">mengakomodasi </w:t>
      </w:r>
      <w:r w:rsidR="00612F36" w:rsidRPr="00F01A25">
        <w:rPr>
          <w:rFonts w:ascii="Constantia" w:hAnsi="Constantia" w:cs="Times New Roman"/>
          <w:sz w:val="24"/>
          <w:szCs w:val="24"/>
        </w:rPr>
        <w:t xml:space="preserve">pemberian hak </w:t>
      </w:r>
      <w:r>
        <w:rPr>
          <w:rFonts w:ascii="Constantia" w:hAnsi="Constantia" w:cs="Times New Roman"/>
          <w:sz w:val="24"/>
          <w:szCs w:val="24"/>
        </w:rPr>
        <w:t>kepada</w:t>
      </w:r>
      <w:r w:rsidR="00612F36" w:rsidRPr="00F01A25">
        <w:rPr>
          <w:rFonts w:ascii="Constantia" w:hAnsi="Constantia" w:cs="Times New Roman"/>
          <w:sz w:val="24"/>
          <w:szCs w:val="24"/>
        </w:rPr>
        <w:t xml:space="preserve"> Warga Negara Asing, serta penerbitan Surat Keputusan secara online, yang </w:t>
      </w:r>
      <w:r w:rsidR="008F2605">
        <w:rPr>
          <w:rFonts w:ascii="Constantia" w:hAnsi="Constantia" w:cs="Times New Roman"/>
          <w:sz w:val="24"/>
          <w:szCs w:val="24"/>
        </w:rPr>
        <w:t>terakomodasi</w:t>
      </w:r>
      <w:r w:rsidR="00612F36" w:rsidRPr="00F01A25">
        <w:rPr>
          <w:rFonts w:ascii="Constantia" w:hAnsi="Constantia" w:cs="Times New Roman"/>
          <w:sz w:val="24"/>
          <w:szCs w:val="24"/>
        </w:rPr>
        <w:t xml:space="preserve"> dalam Sistem Database Pemasyarakatan. </w:t>
      </w:r>
      <w:r w:rsidR="008F2605">
        <w:rPr>
          <w:rFonts w:ascii="Constantia" w:hAnsi="Constantia" w:cs="Times New Roman"/>
          <w:sz w:val="24"/>
          <w:szCs w:val="24"/>
        </w:rPr>
        <w:t>T</w:t>
      </w:r>
      <w:r w:rsidR="00612F36" w:rsidRPr="00F01A25">
        <w:rPr>
          <w:rFonts w:ascii="Constantia" w:hAnsi="Constantia" w:cs="Times New Roman"/>
          <w:sz w:val="24"/>
          <w:szCs w:val="24"/>
        </w:rPr>
        <w:t xml:space="preserve">erkait </w:t>
      </w:r>
      <w:r w:rsidR="008F2605">
        <w:rPr>
          <w:rFonts w:ascii="Constantia" w:hAnsi="Constantia" w:cs="Times New Roman"/>
          <w:sz w:val="24"/>
          <w:szCs w:val="24"/>
        </w:rPr>
        <w:t xml:space="preserve">tindak pidana </w:t>
      </w:r>
      <w:r w:rsidR="00612F36" w:rsidRPr="00F01A25">
        <w:rPr>
          <w:rFonts w:ascii="Constantia" w:hAnsi="Constantia" w:cs="Times New Roman"/>
          <w:sz w:val="24"/>
          <w:szCs w:val="24"/>
        </w:rPr>
        <w:t xml:space="preserve">narkotika, </w:t>
      </w:r>
      <w:r w:rsidR="00612F36" w:rsidRPr="00F01A25">
        <w:rPr>
          <w:rFonts w:ascii="Constantia" w:hAnsi="Constantia" w:cs="Times New Roman"/>
          <w:sz w:val="24"/>
          <w:szCs w:val="24"/>
        </w:rPr>
        <w:lastRenderedPageBreak/>
        <w:t>prekursor narkotika, dan psikotropika, terorisme, korupsi, kejahatan atas keamanan negara, kejahatan hak asasi manusia yang berat, dan kejahatan transnasional terorganisasi lainnya</w:t>
      </w:r>
      <w:r w:rsidR="008F2605">
        <w:rPr>
          <w:rFonts w:ascii="Constantia" w:hAnsi="Constantia" w:cs="Times New Roman"/>
          <w:sz w:val="24"/>
          <w:szCs w:val="24"/>
        </w:rPr>
        <w:t xml:space="preserve"> a</w:t>
      </w:r>
      <w:r w:rsidR="008F2605" w:rsidRPr="00F01A25">
        <w:rPr>
          <w:rFonts w:ascii="Constantia" w:hAnsi="Constantia" w:cs="Times New Roman"/>
          <w:sz w:val="24"/>
          <w:szCs w:val="24"/>
        </w:rPr>
        <w:t>similasi tidak akan diberikan kepada Narapidana dan Anak yang melakukan tindak pidana</w:t>
      </w:r>
      <w:r w:rsidR="008F2605">
        <w:rPr>
          <w:rFonts w:ascii="Constantia" w:hAnsi="Constantia" w:cs="Times New Roman"/>
          <w:sz w:val="24"/>
          <w:szCs w:val="24"/>
        </w:rPr>
        <w:t xml:space="preserve"> tersebut</w:t>
      </w:r>
      <w:r w:rsidR="00612F36" w:rsidRPr="00F01A25">
        <w:rPr>
          <w:rFonts w:ascii="Constantia" w:hAnsi="Constantia" w:cs="Times New Roman"/>
          <w:sz w:val="24"/>
          <w:szCs w:val="24"/>
        </w:rPr>
        <w:t xml:space="preserve">. </w:t>
      </w:r>
      <w:r w:rsidR="008F2605">
        <w:rPr>
          <w:rFonts w:ascii="Constantia" w:hAnsi="Constantia" w:cs="Times New Roman"/>
          <w:sz w:val="24"/>
          <w:szCs w:val="24"/>
        </w:rPr>
        <w:t xml:space="preserve">Terkecuali </w:t>
      </w:r>
      <w:r w:rsidR="00612F36" w:rsidRPr="00F01A25">
        <w:rPr>
          <w:rFonts w:ascii="Constantia" w:hAnsi="Constantia" w:cs="Times New Roman"/>
          <w:sz w:val="24"/>
          <w:szCs w:val="24"/>
        </w:rPr>
        <w:t xml:space="preserve">bagi narapidana kasus narkotika, prekursor narkotika, dan psikotropika dengan pidana di bawah </w:t>
      </w:r>
      <w:proofErr w:type="gramStart"/>
      <w:r w:rsidR="00612F36" w:rsidRPr="00F01A25">
        <w:rPr>
          <w:rFonts w:ascii="Constantia" w:hAnsi="Constantia" w:cs="Times New Roman"/>
          <w:sz w:val="24"/>
          <w:szCs w:val="24"/>
        </w:rPr>
        <w:t>lima</w:t>
      </w:r>
      <w:proofErr w:type="gramEnd"/>
      <w:r w:rsidR="00612F36" w:rsidRPr="00F01A25">
        <w:rPr>
          <w:rFonts w:ascii="Constantia" w:hAnsi="Constantia" w:cs="Times New Roman"/>
          <w:sz w:val="24"/>
          <w:szCs w:val="24"/>
        </w:rPr>
        <w:t xml:space="preserve"> tahun, tetap </w:t>
      </w:r>
      <w:r w:rsidR="008F2605">
        <w:rPr>
          <w:rFonts w:ascii="Constantia" w:hAnsi="Constantia" w:cs="Times New Roman"/>
          <w:sz w:val="24"/>
          <w:szCs w:val="24"/>
        </w:rPr>
        <w:t xml:space="preserve">akan </w:t>
      </w:r>
      <w:r w:rsidR="00612F36" w:rsidRPr="00F01A25">
        <w:rPr>
          <w:rFonts w:ascii="Constantia" w:hAnsi="Constantia" w:cs="Times New Roman"/>
          <w:sz w:val="24"/>
          <w:szCs w:val="24"/>
        </w:rPr>
        <w:t xml:space="preserve">diberikan Asimilasi dan Integrasi sesuai </w:t>
      </w:r>
      <w:r w:rsidR="008F2605">
        <w:rPr>
          <w:rFonts w:ascii="Constantia" w:hAnsi="Constantia" w:cs="Times New Roman"/>
          <w:sz w:val="24"/>
          <w:szCs w:val="24"/>
        </w:rPr>
        <w:t>Permenkumham</w:t>
      </w:r>
      <w:r w:rsidR="00612F36" w:rsidRPr="00F01A25">
        <w:rPr>
          <w:rFonts w:ascii="Constantia" w:hAnsi="Constantia" w:cs="Times New Roman"/>
          <w:sz w:val="24"/>
          <w:szCs w:val="24"/>
        </w:rPr>
        <w:t xml:space="preserve"> Republik Indonesia Nomor 32 Tahun 2020.</w:t>
      </w:r>
    </w:p>
    <w:p w:rsidR="00612F36" w:rsidRPr="00F01A25" w:rsidRDefault="008F2605" w:rsidP="00612F36">
      <w:pPr>
        <w:pStyle w:val="NoSpacing"/>
        <w:spacing w:line="360" w:lineRule="auto"/>
        <w:ind w:firstLine="720"/>
        <w:jc w:val="both"/>
        <w:rPr>
          <w:rFonts w:ascii="Constantia" w:hAnsi="Constantia" w:cs="Times New Roman"/>
          <w:sz w:val="24"/>
          <w:szCs w:val="24"/>
        </w:rPr>
      </w:pPr>
      <w:r>
        <w:rPr>
          <w:rFonts w:ascii="Constantia" w:hAnsi="Constantia" w:cs="Times New Roman"/>
          <w:sz w:val="24"/>
          <w:szCs w:val="24"/>
        </w:rPr>
        <w:t>A</w:t>
      </w:r>
      <w:r w:rsidR="00612F36" w:rsidRPr="00F01A25">
        <w:rPr>
          <w:rFonts w:ascii="Constantia" w:hAnsi="Constantia" w:cs="Times New Roman"/>
          <w:sz w:val="24"/>
          <w:szCs w:val="24"/>
        </w:rPr>
        <w:t xml:space="preserve">similasi </w:t>
      </w:r>
      <w:r>
        <w:rPr>
          <w:rFonts w:ascii="Constantia" w:hAnsi="Constantia" w:cs="Times New Roman"/>
          <w:sz w:val="24"/>
          <w:szCs w:val="24"/>
        </w:rPr>
        <w:t xml:space="preserve">juga </w:t>
      </w:r>
      <w:r w:rsidR="00612F36" w:rsidRPr="00F01A25">
        <w:rPr>
          <w:rFonts w:ascii="Constantia" w:hAnsi="Constantia" w:cs="Times New Roman"/>
          <w:sz w:val="24"/>
          <w:szCs w:val="24"/>
        </w:rPr>
        <w:t xml:space="preserve">tidak diberikan kepada narapidana dan anak </w:t>
      </w:r>
      <w:r>
        <w:rPr>
          <w:rFonts w:ascii="Constantia" w:hAnsi="Constantia" w:cs="Times New Roman"/>
          <w:sz w:val="24"/>
          <w:szCs w:val="24"/>
        </w:rPr>
        <w:t>yang menjalani pidana kasus</w:t>
      </w:r>
      <w:r w:rsidR="00612F36" w:rsidRPr="00F01A25">
        <w:rPr>
          <w:rFonts w:ascii="Constantia" w:hAnsi="Constantia" w:cs="Times New Roman"/>
          <w:sz w:val="24"/>
          <w:szCs w:val="24"/>
        </w:rPr>
        <w:t xml:space="preserve"> pembunuhan Pasal 339 dan Pasal 340, kesusilaan Pasal 285 sampai dengan Pasal 290 KUHP, </w:t>
      </w:r>
      <w:r w:rsidRPr="00F01A25">
        <w:rPr>
          <w:rFonts w:ascii="Constantia" w:hAnsi="Constantia" w:cs="Times New Roman"/>
          <w:sz w:val="24"/>
          <w:szCs w:val="24"/>
        </w:rPr>
        <w:t>pencurian dengan kekerasan Pasal 365,</w:t>
      </w:r>
      <w:r>
        <w:rPr>
          <w:rFonts w:ascii="Constantia" w:hAnsi="Constantia" w:cs="Times New Roman"/>
          <w:sz w:val="24"/>
          <w:szCs w:val="24"/>
        </w:rPr>
        <w:t xml:space="preserve"> </w:t>
      </w:r>
      <w:r w:rsidR="00612F36" w:rsidRPr="00F01A25">
        <w:rPr>
          <w:rFonts w:ascii="Constantia" w:hAnsi="Constantia" w:cs="Times New Roman"/>
          <w:sz w:val="24"/>
          <w:szCs w:val="24"/>
        </w:rPr>
        <w:t xml:space="preserve">serta kesusilaan terhadap Anak sebagai korban </w:t>
      </w:r>
      <w:r>
        <w:rPr>
          <w:rFonts w:ascii="Constantia" w:hAnsi="Constantia" w:cs="Times New Roman"/>
          <w:sz w:val="24"/>
          <w:szCs w:val="24"/>
        </w:rPr>
        <w:t xml:space="preserve">yang diatur dalam </w:t>
      </w:r>
      <w:r w:rsidR="00612F36" w:rsidRPr="00F01A25">
        <w:rPr>
          <w:rFonts w:ascii="Constantia" w:hAnsi="Constantia" w:cs="Times New Roman"/>
          <w:sz w:val="24"/>
          <w:szCs w:val="24"/>
        </w:rPr>
        <w:t>Pasal 81 dan Pasal 82 U</w:t>
      </w:r>
      <w:r>
        <w:rPr>
          <w:rFonts w:ascii="Constantia" w:hAnsi="Constantia" w:cs="Times New Roman"/>
          <w:sz w:val="24"/>
          <w:szCs w:val="24"/>
        </w:rPr>
        <w:t>ndang-</w:t>
      </w:r>
      <w:r w:rsidR="00612F36" w:rsidRPr="00F01A25">
        <w:rPr>
          <w:rFonts w:ascii="Constantia" w:hAnsi="Constantia" w:cs="Times New Roman"/>
          <w:sz w:val="24"/>
          <w:szCs w:val="24"/>
        </w:rPr>
        <w:t>U</w:t>
      </w:r>
      <w:r>
        <w:rPr>
          <w:rFonts w:ascii="Constantia" w:hAnsi="Constantia" w:cs="Times New Roman"/>
          <w:sz w:val="24"/>
          <w:szCs w:val="24"/>
        </w:rPr>
        <w:t>ndang</w:t>
      </w:r>
      <w:r w:rsidR="00612F36" w:rsidRPr="00F01A25">
        <w:rPr>
          <w:rFonts w:ascii="Constantia" w:hAnsi="Constantia" w:cs="Times New Roman"/>
          <w:sz w:val="24"/>
          <w:szCs w:val="24"/>
        </w:rPr>
        <w:t xml:space="preserve"> Nomor 35 Tahun 2014 tentang Perubahan atas UU Nomor 23 Tahun 2002 tentang Perlindungan Anak.</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Perbedaan yang mendasar sebenarnya hanya pada pelaksanaan program asimilasi tersebut yang dimana </w:t>
      </w:r>
      <w:r w:rsidRPr="00F01A25">
        <w:rPr>
          <w:rFonts w:ascii="Constantia" w:hAnsi="Constantia" w:cs="Times New Roman"/>
          <w:sz w:val="24"/>
          <w:szCs w:val="24"/>
        </w:rPr>
        <w:lastRenderedPageBreak/>
        <w:t xml:space="preserve">berdasarkan Peraturan Menteri Hukum dan Hak Asasi Manusia Nomor 32 Tahun 2020 program asimilasi dilaksanakan di rumah. Hal ini selaras dengan kebijakan pemerintah untuk melaksanakan </w:t>
      </w:r>
      <w:r w:rsidRPr="00F01A25">
        <w:rPr>
          <w:rFonts w:ascii="Constantia" w:hAnsi="Constantia" w:cs="Times New Roman"/>
          <w:i/>
          <w:sz w:val="24"/>
          <w:szCs w:val="24"/>
        </w:rPr>
        <w:t>social distancing</w:t>
      </w:r>
      <w:r w:rsidRPr="00F01A25">
        <w:rPr>
          <w:rFonts w:ascii="Constantia" w:hAnsi="Constantia" w:cs="Times New Roman"/>
          <w:sz w:val="24"/>
          <w:szCs w:val="24"/>
        </w:rPr>
        <w:t>. Tidak hanya itu, pelaksanaan program asimilasi pun turut diawasi oleh Pembimbing Kemasyarakatan, sebagai-mana Pembimbing Kemasyarakatan adalah pejabat fungsional penegak hukum yang melaksanakan penelitian kemasyarakatan, pembimbingan, penga-wasan, dan pendampingan terhadap anak di dalam dan di luar proses peradilan pidana.</w:t>
      </w:r>
    </w:p>
    <w:p w:rsidR="00612F36" w:rsidRPr="00F01A25" w:rsidRDefault="008F2605" w:rsidP="00612F36">
      <w:pPr>
        <w:pStyle w:val="NoSpacing"/>
        <w:spacing w:line="360" w:lineRule="auto"/>
        <w:ind w:firstLine="720"/>
        <w:jc w:val="both"/>
        <w:rPr>
          <w:rFonts w:ascii="Constantia" w:hAnsi="Constantia" w:cs="Times New Roman"/>
          <w:sz w:val="24"/>
          <w:szCs w:val="24"/>
        </w:rPr>
      </w:pPr>
      <w:r>
        <w:rPr>
          <w:rFonts w:ascii="Constantia" w:hAnsi="Constantia" w:cs="Times New Roman"/>
          <w:sz w:val="24"/>
          <w:szCs w:val="24"/>
        </w:rPr>
        <w:t>P</w:t>
      </w:r>
      <w:r w:rsidR="00612F36" w:rsidRPr="00F01A25">
        <w:rPr>
          <w:rFonts w:ascii="Constantia" w:hAnsi="Constantia" w:cs="Times New Roman"/>
          <w:sz w:val="24"/>
          <w:szCs w:val="24"/>
        </w:rPr>
        <w:t xml:space="preserve">elanggaran </w:t>
      </w:r>
      <w:r>
        <w:rPr>
          <w:rFonts w:ascii="Constantia" w:hAnsi="Constantia" w:cs="Times New Roman"/>
          <w:sz w:val="24"/>
          <w:szCs w:val="24"/>
        </w:rPr>
        <w:t xml:space="preserve">yang dilakukan narapidana </w:t>
      </w:r>
      <w:r w:rsidR="00612F36" w:rsidRPr="00F01A25">
        <w:rPr>
          <w:rFonts w:ascii="Constantia" w:hAnsi="Constantia" w:cs="Times New Roman"/>
          <w:sz w:val="24"/>
          <w:szCs w:val="24"/>
        </w:rPr>
        <w:t xml:space="preserve">terhadap syarat umum maupun syarat khusus untuk memperoleh Asimilasi </w:t>
      </w:r>
      <w:r>
        <w:rPr>
          <w:rFonts w:ascii="Constantia" w:hAnsi="Constantia" w:cs="Times New Roman"/>
          <w:sz w:val="24"/>
          <w:szCs w:val="24"/>
        </w:rPr>
        <w:t xml:space="preserve">maka hak mendapatkan asimilasi nya </w:t>
      </w:r>
      <w:proofErr w:type="gramStart"/>
      <w:r w:rsidR="00612F36" w:rsidRPr="00F01A25">
        <w:rPr>
          <w:rFonts w:ascii="Constantia" w:hAnsi="Constantia" w:cs="Times New Roman"/>
          <w:sz w:val="24"/>
          <w:szCs w:val="24"/>
        </w:rPr>
        <w:t>akan</w:t>
      </w:r>
      <w:proofErr w:type="gramEnd"/>
      <w:r w:rsidR="00612F36" w:rsidRPr="00F01A25">
        <w:rPr>
          <w:rFonts w:ascii="Constantia" w:hAnsi="Constantia" w:cs="Times New Roman"/>
          <w:sz w:val="24"/>
          <w:szCs w:val="24"/>
        </w:rPr>
        <w:t xml:space="preserve"> dicabut. </w:t>
      </w:r>
      <w:r w:rsidR="00C01CF1">
        <w:rPr>
          <w:rFonts w:ascii="Constantia" w:hAnsi="Constantia" w:cs="Times New Roman"/>
          <w:sz w:val="24"/>
          <w:szCs w:val="24"/>
        </w:rPr>
        <w:t xml:space="preserve">Narapidana asimilasi tersebut </w:t>
      </w:r>
      <w:proofErr w:type="gramStart"/>
      <w:r w:rsidR="00C01CF1">
        <w:rPr>
          <w:rFonts w:ascii="Constantia" w:hAnsi="Constantia" w:cs="Times New Roman"/>
          <w:sz w:val="24"/>
          <w:szCs w:val="24"/>
        </w:rPr>
        <w:t>akan</w:t>
      </w:r>
      <w:proofErr w:type="gramEnd"/>
      <w:r w:rsidR="00612F36" w:rsidRPr="00F01A25">
        <w:rPr>
          <w:rFonts w:ascii="Constantia" w:hAnsi="Constantia" w:cs="Times New Roman"/>
          <w:sz w:val="24"/>
          <w:szCs w:val="24"/>
        </w:rPr>
        <w:t xml:space="preserve"> diberikan sanksi sesuai dengan kategori pelanggaran berat, serta selama menjalani Asimilasi maupun Integrasi tidak dihitung menjalani pidana.</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Pada tahun 2021, pandemi Covid-19 yang masih belum mereda hingga saat ini, Kementerian Hukum dan HAM kembali memperpanjang pemberlakuan </w:t>
      </w:r>
      <w:r w:rsidRPr="00F01A25">
        <w:rPr>
          <w:rFonts w:ascii="Constantia" w:hAnsi="Constantia" w:cs="Times New Roman"/>
          <w:sz w:val="24"/>
          <w:szCs w:val="24"/>
        </w:rPr>
        <w:lastRenderedPageBreak/>
        <w:t xml:space="preserve">program Asimilasi Di Rumah bagi narapidana dan Anak Didik Pemasyarakatan (Andikpas) yang tertuang dalam Peraturan Menteri Hukum dan Hak Asasi Manusia Republik Indonesia Nomor 24 Tahun 2021 tentang perubahan atas Peraturan Menteri Hukum dan </w:t>
      </w:r>
      <w:r w:rsidR="009A7F1B">
        <w:rPr>
          <w:rFonts w:ascii="Constantia" w:hAnsi="Constantia" w:cs="Times New Roman"/>
          <w:sz w:val="24"/>
          <w:szCs w:val="24"/>
        </w:rPr>
        <w:t>HAM</w:t>
      </w:r>
      <w:r w:rsidRPr="00F01A25">
        <w:rPr>
          <w:rFonts w:ascii="Constantia" w:hAnsi="Constantia" w:cs="Times New Roman"/>
          <w:sz w:val="24"/>
          <w:szCs w:val="24"/>
        </w:rPr>
        <w:t xml:space="preserve"> Republik Indonesia Nomor 32 Tahun 2020 tentang Syarat dan Tata Cara Pemberian Asimilasi, Pembebasan Bersyarat, Cuti Menjelang Bebas dan Cuti Bersyarat bagi Narapidana dan Anak dalam rangka pencegahan dan Penanggulangan Penyebaran Covid-19.</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Pada Peraturan Menteri Hukum dan Hak Asasi Manusia Republik Indonesia Nomor 24 Tahun 2021 ini, program Asimilasi Rumah dapat diusulkan bagi narapidana yang memasuki 2/3 masa pidana dan Andikpas memasuki ½ masa pidana mulai 1Juli 2021 sampai 31 Desember 2021.</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Selain memperpanjang masa berlaku program asimilasi dirumah, Peraturan Menteri Hukum dan Hak Asasi Manusia Republik Indonesia Nomor 24 Tahun 2021 ini terdapat perubahan pada 2(dua) Pasal yaitu pada </w:t>
      </w:r>
      <w:r w:rsidRPr="00F01A25">
        <w:rPr>
          <w:rFonts w:ascii="Constantia" w:hAnsi="Constantia" w:cs="Times New Roman"/>
          <w:sz w:val="24"/>
          <w:szCs w:val="24"/>
        </w:rPr>
        <w:lastRenderedPageBreak/>
        <w:t>Pasal 11 dan Pasal 45 yang salah satunya adalah pengecualian bagi pengulangan tindak pidana dalam pasal 11 ayat (4) yang berbunyi “Selain pengecualian sebagaimana dimaksud pada ayat (3), Asimilasi tidak diberikan kepada Narapidana/Anak yang melakukan pengulangan suatu tindak pidana, yang mana tindak pidana yang dilakukan sebelumnya telah dijatuhi pidana dan berkekuatan hukum tetap.”</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Ditetapkannya pandemi Covid-19 yang beberapa waktu lalu telah menyebar luas dalam skala global sebagai bencana non alam nasional, mendorong Pemerintah Indonesia untuk melakukan berbagai upaya terkait pencegahan penyebaran Covid-19 ini di berbagai sektor kehidupan.</w:t>
      </w:r>
      <w:r w:rsidRPr="00F01A25">
        <w:rPr>
          <w:rStyle w:val="FootnoteReference"/>
          <w:rFonts w:ascii="Constantia" w:hAnsi="Constantia" w:cs="Times New Roman"/>
          <w:sz w:val="24"/>
          <w:szCs w:val="24"/>
        </w:rPr>
        <w:footnoteReference w:id="9"/>
      </w:r>
      <w:r w:rsidRPr="00F01A25">
        <w:rPr>
          <w:rFonts w:ascii="Constantia" w:hAnsi="Constantia" w:cs="Times New Roman"/>
          <w:sz w:val="24"/>
          <w:szCs w:val="24"/>
        </w:rPr>
        <w:t xml:space="preserve">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Berkaitan dengan maraknya wabah Covid-19 saat ini, tak ketinggalan Menteri Hukum dan Hak Asasi Manusia mengeluarkan kebijakan terkait teknis kebijakan pembebasan narapidana, pemerintah menetapkannya melalui program asimilasi dan hak integrasi. Program asimilasi adalah proses </w:t>
      </w:r>
      <w:r w:rsidRPr="00F01A25">
        <w:rPr>
          <w:rFonts w:ascii="Constantia" w:hAnsi="Constantia" w:cs="Times New Roman"/>
          <w:sz w:val="24"/>
          <w:szCs w:val="24"/>
        </w:rPr>
        <w:lastRenderedPageBreak/>
        <w:t xml:space="preserve">pembinaan narapidana dan anak yang dilaksanakan dengan membaurkan narapidana dan anak dalam masyarakat.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Pandemi Covid-19 di Indonesia yang telah menyasar ke Lapas-lapas menginfeksi mulai dari tahanan, narapidana atau WBP, dan petugas Lapas. Menurut Kementrian Hukum dan Hak Asasi Manusia pada Februari 2021, sebanyak 4.343 narapidana termasuk anak-anak telah terinfeksi, 374 masih menjalani perawatan isolasi dan 3.948 telah pulih, kemudian sebanyak 21 narapidana meninggal. Sebanyak 1.872 Petugas Pemasyarakatan terjangkit, 380 orang masih menjalani perawatan isolasi dan 1.471 sudah sembuh. Lalu sebanyak 21 petugas </w:t>
      </w:r>
      <w:proofErr w:type="gramStart"/>
      <w:r w:rsidRPr="00F01A25">
        <w:rPr>
          <w:rFonts w:ascii="Constantia" w:hAnsi="Constantia" w:cs="Times New Roman"/>
          <w:sz w:val="24"/>
          <w:szCs w:val="24"/>
        </w:rPr>
        <w:t>tewas</w:t>
      </w:r>
      <w:proofErr w:type="gramEnd"/>
      <w:r w:rsidRPr="00F01A25">
        <w:rPr>
          <w:rFonts w:ascii="Constantia" w:hAnsi="Constantia" w:cs="Times New Roman"/>
          <w:sz w:val="24"/>
          <w:szCs w:val="24"/>
        </w:rPr>
        <w:t>.</w:t>
      </w:r>
      <w:r w:rsidRPr="00F01A25">
        <w:rPr>
          <w:rStyle w:val="FootnoteReference"/>
          <w:rFonts w:ascii="Constantia" w:hAnsi="Constantia" w:cs="Times New Roman"/>
          <w:sz w:val="24"/>
          <w:szCs w:val="24"/>
        </w:rPr>
        <w:footnoteReference w:id="10"/>
      </w:r>
      <w:r w:rsidRPr="00F01A25">
        <w:rPr>
          <w:rFonts w:ascii="Constantia" w:hAnsi="Constantia" w:cs="Times New Roman"/>
          <w:sz w:val="24"/>
          <w:szCs w:val="24"/>
        </w:rPr>
        <w:t xml:space="preserve">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Pembebasan narapidana melalui asimilasi covid ini merupakan bagian dari upaya pemerintah memutus mata rantai penyebaran Covid-19 di lingkungan Lapas. Kebijakan ini dibuat karena kondisi Lapas yang melebihi kapasitas.</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lastRenderedPageBreak/>
        <w:t xml:space="preserve">Pada tanggal 13 April 2020, Presiden Joko Widodo telah menetapkan pandemi Covid-19 menjadi bencana nasional melalui Keputusan Presiden Nomor 12 Tahun 2020 tentang Penetapan Bencana Non Alam Penyebaran Covid-19 sebagai Bencana Nasional. Ini berarti Indonesia telah menghadapi suatu kondisi yang darurat.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Penyebaran Covid-19 yang sangat cepat berbanding terbalik dengan kapasitas Lembaga Pemasyarakatan di Indonesia yang kelebihan kapasitas. Kondisi kelebihan kapasitas ini mendorong negara untuk membebaskan narapidana karena bagaimanapun negara harus tetap menjamin hak hidup masing-masing warga negaranya di tengah pandemi Covid-19 ini.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Sejalan dengan komisi tinggi PBB untuk Hak Asasi Manusia mengenai pembebasan narapidana dengan kondisi </w:t>
      </w:r>
      <w:r w:rsidRPr="00F01A25">
        <w:rPr>
          <w:rFonts w:ascii="Constantia" w:hAnsi="Constantia" w:cs="Times New Roman"/>
          <w:i/>
          <w:sz w:val="24"/>
          <w:szCs w:val="24"/>
        </w:rPr>
        <w:t>over capacity</w:t>
      </w:r>
      <w:r w:rsidRPr="00F01A25">
        <w:rPr>
          <w:rFonts w:ascii="Constantia" w:hAnsi="Constantia" w:cs="Times New Roman"/>
          <w:sz w:val="24"/>
          <w:szCs w:val="24"/>
        </w:rPr>
        <w:t xml:space="preserve"> dengan menetapkan kehidupan yang lebih baik di luar penjara. </w:t>
      </w:r>
      <w:r w:rsidRPr="00F01A25">
        <w:rPr>
          <w:rFonts w:ascii="Constantia" w:hAnsi="Constantia" w:cs="Times New Roman"/>
          <w:i/>
          <w:sz w:val="24"/>
          <w:szCs w:val="24"/>
        </w:rPr>
        <w:t>Occupancy rate</w:t>
      </w:r>
      <w:r w:rsidRPr="00F01A25">
        <w:rPr>
          <w:rFonts w:ascii="Constantia" w:hAnsi="Constantia" w:cs="Times New Roman"/>
          <w:sz w:val="24"/>
          <w:szCs w:val="24"/>
        </w:rPr>
        <w:t xml:space="preserve"> 23 negara di benua Asia pada tahun 2014-2017 menunjukkan bahwa Indonesia </w:t>
      </w:r>
      <w:r w:rsidRPr="00F01A25">
        <w:rPr>
          <w:rFonts w:ascii="Constantia" w:hAnsi="Constantia" w:cs="Times New Roman"/>
          <w:sz w:val="24"/>
          <w:szCs w:val="24"/>
        </w:rPr>
        <w:lastRenderedPageBreak/>
        <w:t xml:space="preserve">merupakan salah satu dari 8 negara yang mengalami </w:t>
      </w:r>
      <w:r w:rsidRPr="00F01A25">
        <w:rPr>
          <w:rFonts w:ascii="Constantia" w:hAnsi="Constantia" w:cs="Times New Roman"/>
          <w:i/>
          <w:sz w:val="24"/>
          <w:szCs w:val="24"/>
        </w:rPr>
        <w:t>overcrowded</w:t>
      </w:r>
      <w:r w:rsidRPr="00F01A25">
        <w:rPr>
          <w:rFonts w:ascii="Constantia" w:hAnsi="Constantia" w:cs="Times New Roman"/>
          <w:sz w:val="24"/>
          <w:szCs w:val="24"/>
        </w:rPr>
        <w:t>.</w:t>
      </w:r>
      <w:r w:rsidRPr="00F01A25">
        <w:rPr>
          <w:rStyle w:val="FootnoteReference"/>
          <w:rFonts w:ascii="Constantia" w:hAnsi="Constantia" w:cs="Times New Roman"/>
          <w:sz w:val="24"/>
          <w:szCs w:val="24"/>
        </w:rPr>
        <w:footnoteReference w:id="11"/>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Keputusan pemerintah untuk membebaskan narapidana tersebut berdasarkan rekomendasi dari PBB, Komnas HAM dan beberapa lembaga pemerhati HAM lainnya.</w:t>
      </w:r>
      <w:r w:rsidRPr="00F01A25">
        <w:rPr>
          <w:rStyle w:val="FootnoteReference"/>
          <w:rFonts w:ascii="Constantia" w:hAnsi="Constantia" w:cs="Times New Roman"/>
          <w:sz w:val="24"/>
          <w:szCs w:val="24"/>
        </w:rPr>
        <w:footnoteReference w:id="12"/>
      </w:r>
      <w:r w:rsidRPr="00F01A25">
        <w:rPr>
          <w:rFonts w:ascii="Constantia" w:hAnsi="Constantia" w:cs="Times New Roman"/>
          <w:sz w:val="24"/>
          <w:szCs w:val="24"/>
        </w:rPr>
        <w:t xml:space="preserve"> Dan kebijakan terkait asimilasi di masa pandemic Covid-19 pertama kali didasarkan pada Peraturan Menteri Hukum dan Hak Asasi Manusia Republik Indonesia Nomor 10 Tahun 2020 tentang Syarat Pemberian Asimilasi dan Hak Integrasi bagi Narapidana dan Anak dalam Rangka Pencegahan dan Penanggulangan Penyebaran Covid-19 yang kemudian diganti dengan Peraturan Menteri Hukum dan </w:t>
      </w:r>
      <w:r w:rsidR="009A7F1B">
        <w:rPr>
          <w:rFonts w:ascii="Constantia" w:hAnsi="Constantia" w:cs="Times New Roman"/>
          <w:sz w:val="24"/>
          <w:szCs w:val="24"/>
        </w:rPr>
        <w:t>HAM</w:t>
      </w:r>
      <w:r w:rsidRPr="00F01A25">
        <w:rPr>
          <w:rFonts w:ascii="Constantia" w:hAnsi="Constantia" w:cs="Times New Roman"/>
          <w:sz w:val="24"/>
          <w:szCs w:val="24"/>
        </w:rPr>
        <w:t xml:space="preserve"> Republik Indonesia Nomor 32 Tahun 2020 tentang Syarat dan Tata Cara Pemberian Asimilasi, Pembebasan Beryarat, Cuti Menjelang Bebas, Dan Cuti Bersyarat Bagi Narapidana Dan Anak Dalam Rangka </w:t>
      </w:r>
      <w:r w:rsidRPr="00F01A25">
        <w:rPr>
          <w:rFonts w:ascii="Constantia" w:hAnsi="Constantia" w:cs="Times New Roman"/>
          <w:sz w:val="24"/>
          <w:szCs w:val="24"/>
        </w:rPr>
        <w:lastRenderedPageBreak/>
        <w:t>Pencegahan dan Penanggula-ngan Penyebaran Covid-19 yang diubah dengan Peraturan Menteri Hukum dan Hak Asasi Manusia Republik Indonesia Nomor 24 Tahun 2021 tentang Perubaha Atas Peraturan Menteri Hukum dan Hak Asasi Manusia Nomor 32 Tahun 2020 tentang Syarat Syarat dan Tata Cara Pemberian Asimilasi, Pembebasan Beryarat, Cuti Menjelang Bebas, Dan Cuti Bersyarat Bagi Narapidana Dan Anak Dalam Rangka Pencegahan dan Penanggulangan Penyebaran Covid-19, serta Keputusan Menteri Hukum dan HAM No. M.HH- 19.PK.01.04.04/2020 tentang Pengeluaran dan Pembebasan Narapidana dan Anak Melalui Asimilasi dan Integrasi dalam Rangka Pencegahan dan Penanggulangan Penyebaran Covid-19. Kebijakan tersebut diambil dengan pertimbangan yang matang bahwa hampir semua lembaga pemasyarakatan dan rumah tahanan di tanah air kelebihan kapasitas, sehingga rentan dengan ancaman pandemi Covid-19.</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Pandemi Covid-19 nyaris menjadi pandemic dalam skala global yang melumpuhkan dunia yang menimbulkan kerugian dan kehilangan atas kehidupan </w:t>
      </w:r>
      <w:r w:rsidRPr="00F01A25">
        <w:rPr>
          <w:rFonts w:ascii="Constantia" w:hAnsi="Constantia" w:cs="Times New Roman"/>
          <w:sz w:val="24"/>
          <w:szCs w:val="24"/>
        </w:rPr>
        <w:lastRenderedPageBreak/>
        <w:t xml:space="preserve">sehari-hari bagi setiap orang termasuk warga binaan pun ikut menjadi korban dari dampak penyebaran Covid-19. Setiap negara menganjurkan rakyatnya menjauhi keramaian, menghindari kerumunan, bahkan berdiam di rumah. Sayangnya himbauan untuk menghindari kerumunan dan menjaga jarak tidak dapat diterapkan di dalam Lapas.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Lembaga Pemasyarakatan adalah institusi milik negara dengan fungsi menjalankan pembinaan, dan pengamanan Narapidana dan Anak yang sifatnya tidak melimitasi kebebasan individu sehingga institusi ini dapat menampung banyak orang di satu ruangan.  Karena itu </w:t>
      </w:r>
      <w:proofErr w:type="gramStart"/>
      <w:r w:rsidRPr="00F01A25">
        <w:rPr>
          <w:rFonts w:ascii="Constantia" w:hAnsi="Constantia" w:cs="Times New Roman"/>
          <w:sz w:val="24"/>
          <w:szCs w:val="24"/>
        </w:rPr>
        <w:t>Lapas  menjadi</w:t>
      </w:r>
      <w:proofErr w:type="gramEnd"/>
      <w:r w:rsidRPr="00F01A25">
        <w:rPr>
          <w:rFonts w:ascii="Constantia" w:hAnsi="Constantia" w:cs="Times New Roman"/>
          <w:sz w:val="24"/>
          <w:szCs w:val="24"/>
        </w:rPr>
        <w:t xml:space="preserve"> lokasi yang rentan penyebaran Covid-19.</w:t>
      </w:r>
      <w:r w:rsidRPr="00F01A25">
        <w:rPr>
          <w:rStyle w:val="FootnoteReference"/>
          <w:rFonts w:ascii="Constantia" w:hAnsi="Constantia" w:cs="Times New Roman"/>
          <w:sz w:val="24"/>
          <w:szCs w:val="24"/>
        </w:rPr>
        <w:footnoteReference w:id="13"/>
      </w:r>
      <w:r w:rsidRPr="00F01A25">
        <w:rPr>
          <w:rFonts w:ascii="Constantia" w:hAnsi="Constantia" w:cs="Times New Roman"/>
          <w:sz w:val="24"/>
          <w:szCs w:val="24"/>
        </w:rPr>
        <w:t xml:space="preserve">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Persoalan kelebihan kapasitas </w:t>
      </w:r>
      <w:r w:rsidRPr="00F01A25">
        <w:rPr>
          <w:rFonts w:ascii="Constantia" w:hAnsi="Constantia" w:cs="Times New Roman"/>
          <w:i/>
          <w:sz w:val="24"/>
          <w:szCs w:val="24"/>
        </w:rPr>
        <w:t>(over capacity)</w:t>
      </w:r>
      <w:r w:rsidRPr="00F01A25">
        <w:rPr>
          <w:rFonts w:ascii="Constantia" w:hAnsi="Constantia" w:cs="Times New Roman"/>
          <w:sz w:val="24"/>
          <w:szCs w:val="24"/>
        </w:rPr>
        <w:t xml:space="preserve"> di Lembaga Pemasya-rakatan bukanlah hal baru, dan hampir semua Lembaga Pemasyarakatan di Indonesia mengalami kelebihan kapasitas. Berdasarkan pengamatan yang dilakukan di Lapas Kelas I Medan, </w:t>
      </w:r>
      <w:r w:rsidRPr="00F01A25">
        <w:rPr>
          <w:rFonts w:ascii="Constantia" w:hAnsi="Constantia" w:cs="Times New Roman"/>
          <w:sz w:val="24"/>
          <w:szCs w:val="24"/>
        </w:rPr>
        <w:lastRenderedPageBreak/>
        <w:t xml:space="preserve">kondisi Lapas yang kelebihan kapasitas </w:t>
      </w:r>
      <w:r w:rsidRPr="00F01A25">
        <w:rPr>
          <w:rFonts w:ascii="Constantia" w:hAnsi="Constantia" w:cs="Times New Roman"/>
          <w:i/>
          <w:sz w:val="24"/>
          <w:szCs w:val="24"/>
        </w:rPr>
        <w:t xml:space="preserve">(over capacity) </w:t>
      </w:r>
      <w:r w:rsidRPr="00F01A25">
        <w:rPr>
          <w:rFonts w:ascii="Constantia" w:hAnsi="Constantia" w:cs="Times New Roman"/>
          <w:sz w:val="24"/>
          <w:szCs w:val="24"/>
        </w:rPr>
        <w:t>sangat berpotensi untuk terjadinya penularan virus Covid-19 antar warga binaan yang satu terhadap lainnya. Sebagaimana juga pendapat Trias Palupi Ningrum yang penulis kutip sebagai berikut:</w:t>
      </w:r>
    </w:p>
    <w:p w:rsidR="00612F36" w:rsidRPr="00F01A25" w:rsidRDefault="00612F36" w:rsidP="00612F36">
      <w:pPr>
        <w:pStyle w:val="NoSpacing"/>
        <w:spacing w:line="360" w:lineRule="auto"/>
        <w:ind w:left="360"/>
        <w:jc w:val="both"/>
        <w:rPr>
          <w:rFonts w:ascii="Constantia" w:hAnsi="Constantia" w:cs="Times New Roman"/>
          <w:sz w:val="24"/>
          <w:szCs w:val="24"/>
        </w:rPr>
      </w:pPr>
      <w:r w:rsidRPr="00F01A25">
        <w:rPr>
          <w:rFonts w:ascii="Constantia" w:hAnsi="Constantia" w:cs="Times New Roman"/>
          <w:sz w:val="24"/>
          <w:szCs w:val="24"/>
        </w:rPr>
        <w:t>“Pembebasan terhadap narapidana dilakukan dengan pertimbangan rawannya penyebaran Covid-19 di dalam Lembaga pemasyarakatan/ Rumah tahanan/Lembaga Pembinaan Khusus Anak di Indonesia yang notabene mengalami kelebihan penghuni’.</w:t>
      </w:r>
      <w:r w:rsidRPr="00F01A25">
        <w:rPr>
          <w:rStyle w:val="FootnoteReference"/>
          <w:rFonts w:ascii="Constantia" w:hAnsi="Constantia" w:cs="Times New Roman"/>
          <w:sz w:val="24"/>
          <w:szCs w:val="24"/>
        </w:rPr>
        <w:footnoteReference w:id="14"/>
      </w:r>
      <w:r w:rsidRPr="00F01A25">
        <w:rPr>
          <w:rFonts w:ascii="Constantia" w:hAnsi="Constantia" w:cs="Times New Roman"/>
          <w:sz w:val="24"/>
          <w:szCs w:val="24"/>
        </w:rPr>
        <w:t xml:space="preserve">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Mengenai kondisi Lapas Kelas I Medan berdasarkan hasil wawancara dengan Bapak Sahat Sihombing, Amd</w:t>
      </w:r>
      <w:proofErr w:type="gramStart"/>
      <w:r w:rsidRPr="00F01A25">
        <w:rPr>
          <w:rFonts w:ascii="Constantia" w:hAnsi="Constantia" w:cs="Times New Roman"/>
          <w:sz w:val="24"/>
          <w:szCs w:val="24"/>
        </w:rPr>
        <w:t>,P</w:t>
      </w:r>
      <w:proofErr w:type="gramEnd"/>
      <w:r w:rsidRPr="00F01A25">
        <w:rPr>
          <w:rFonts w:ascii="Constantia" w:hAnsi="Constantia" w:cs="Times New Roman"/>
          <w:sz w:val="24"/>
          <w:szCs w:val="24"/>
        </w:rPr>
        <w:t>.,SH / Kasi. Bimkemaswat sebagai berikut:</w:t>
      </w:r>
    </w:p>
    <w:p w:rsidR="00612F36" w:rsidRPr="00F01A25" w:rsidRDefault="00612F36" w:rsidP="00612F36">
      <w:pPr>
        <w:pStyle w:val="NoSpacing"/>
        <w:spacing w:line="360" w:lineRule="auto"/>
        <w:ind w:left="360"/>
        <w:jc w:val="both"/>
        <w:rPr>
          <w:rFonts w:ascii="Constantia" w:hAnsi="Constantia" w:cs="Times New Roman"/>
          <w:sz w:val="24"/>
          <w:szCs w:val="24"/>
        </w:rPr>
      </w:pPr>
      <w:r w:rsidRPr="00F01A25">
        <w:rPr>
          <w:rFonts w:ascii="Constantia" w:hAnsi="Constantia" w:cs="Times New Roman"/>
          <w:sz w:val="24"/>
          <w:szCs w:val="24"/>
        </w:rPr>
        <w:t>“</w:t>
      </w:r>
      <w:r w:rsidRPr="00F01A25">
        <w:rPr>
          <w:rFonts w:ascii="Constantia" w:hAnsi="Constantia" w:cs="Times New Roman"/>
          <w:i/>
          <w:sz w:val="24"/>
          <w:szCs w:val="24"/>
        </w:rPr>
        <w:t>Over capacity</w:t>
      </w:r>
      <w:r w:rsidRPr="00F01A25">
        <w:rPr>
          <w:rFonts w:ascii="Constantia" w:hAnsi="Constantia" w:cs="Times New Roman"/>
          <w:sz w:val="24"/>
          <w:szCs w:val="24"/>
        </w:rPr>
        <w:t xml:space="preserve"> terjadi di Lembaga Pemasyarakatan Kelas I Medan, dimana daya tampung atau kapasitas hanya memuat 1.054 orang namun jumlah warga binaan sampai saat ini lebih dari 3000 orang.</w:t>
      </w:r>
      <w:r w:rsidRPr="00F01A25">
        <w:rPr>
          <w:rFonts w:ascii="Constantia" w:hAnsi="Constantia" w:cs="Times New Roman"/>
          <w:sz w:val="24"/>
          <w:szCs w:val="24"/>
          <w:vertAlign w:val="superscript"/>
        </w:rPr>
        <w:t xml:space="preserve">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lastRenderedPageBreak/>
        <w:t>Jumlah penghuni Lembaga Pemasyarakatan Kelas I Medan per-September 2021 disajikan dalam tabel berikut:</w:t>
      </w:r>
    </w:p>
    <w:p w:rsidR="00612F36" w:rsidRPr="00F01A25" w:rsidRDefault="00612F36" w:rsidP="00612F36">
      <w:pPr>
        <w:pStyle w:val="NoSpacing"/>
        <w:spacing w:line="360" w:lineRule="auto"/>
        <w:jc w:val="both"/>
        <w:rPr>
          <w:rFonts w:ascii="Constantia" w:hAnsi="Constantia" w:cs="Times New Roman"/>
          <w:sz w:val="24"/>
          <w:szCs w:val="24"/>
        </w:rPr>
      </w:pPr>
      <w:r w:rsidRPr="00F01A25">
        <w:rPr>
          <w:rFonts w:ascii="Constantia" w:hAnsi="Constantia"/>
          <w:noProof/>
          <w:sz w:val="24"/>
          <w:szCs w:val="24"/>
        </w:rPr>
        <w:drawing>
          <wp:inline distT="0" distB="0" distL="0" distR="0" wp14:anchorId="19102FFC" wp14:editId="1D0D85E7">
            <wp:extent cx="2743200" cy="440564"/>
            <wp:effectExtent l="0" t="0" r="0" b="0"/>
            <wp:docPr id="2" name="Picture 2" descr="C:\Users\ASUS\AppData\Local\Microsoft\Windows\Temporary Internet Files\Content.Word\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440564"/>
                    </a:xfrm>
                    <a:prstGeom prst="rect">
                      <a:avLst/>
                    </a:prstGeom>
                    <a:noFill/>
                    <a:ln>
                      <a:noFill/>
                    </a:ln>
                  </pic:spPr>
                </pic:pic>
              </a:graphicData>
            </a:graphic>
          </wp:inline>
        </w:drawing>
      </w:r>
    </w:p>
    <w:p w:rsidR="00612F36" w:rsidRPr="00F01A25" w:rsidRDefault="00612F36" w:rsidP="00612F36">
      <w:pPr>
        <w:pStyle w:val="NoSpacing"/>
        <w:spacing w:line="360" w:lineRule="auto"/>
        <w:jc w:val="both"/>
        <w:rPr>
          <w:rFonts w:ascii="Constantia" w:hAnsi="Constantia" w:cs="Times New Roman"/>
          <w:sz w:val="24"/>
          <w:szCs w:val="24"/>
        </w:rPr>
      </w:pPr>
      <w:r w:rsidRPr="00F01A25">
        <w:rPr>
          <w:rFonts w:ascii="Constantia" w:hAnsi="Constantia" w:cs="Times New Roman"/>
          <w:sz w:val="24"/>
          <w:szCs w:val="24"/>
        </w:rPr>
        <w:t>Sumber: Data Lapas Kelas I Medan Tahun 2021</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Narapidana atau warga binaan merupakan kelompok yang rentan tertular wabah Covid-19, kendati kasus positif Covid-19 di Lapas saat ini masih rendah, kekhawatiran penyebaran di penjara di mana para narapidana berbagi sel, tempat mandi, dan ruang makan yang sama.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Disebabkan karena kelebihan kapasitas, maka untuk mengurangi risiko penularan Covid-19 di dalam tahanan, Pemerintah Indonesia melalui Kementerian Hukum dan HAM membebaskan ribuan narapidana setelah Presiden Joko Widodo mengumumkan status Kedaruratan Kesehatan Masyarakat dan Pembatasan Sosial Berskala Besar (PSBB). Kebijakan ini juga mendapat apresiasi </w:t>
      </w:r>
      <w:proofErr w:type="gramStart"/>
      <w:r w:rsidRPr="00F01A25">
        <w:rPr>
          <w:rFonts w:ascii="Constantia" w:hAnsi="Constantia" w:cs="Times New Roman"/>
          <w:sz w:val="24"/>
          <w:szCs w:val="24"/>
        </w:rPr>
        <w:t xml:space="preserve">dari  </w:t>
      </w:r>
      <w:r w:rsidRPr="00F01A25">
        <w:rPr>
          <w:rFonts w:ascii="Constantia" w:hAnsi="Constantia" w:cs="Times New Roman"/>
          <w:i/>
          <w:sz w:val="24"/>
          <w:szCs w:val="24"/>
        </w:rPr>
        <w:t>Institute</w:t>
      </w:r>
      <w:proofErr w:type="gramEnd"/>
      <w:r w:rsidRPr="00F01A25">
        <w:rPr>
          <w:rFonts w:ascii="Constantia" w:hAnsi="Constantia" w:cs="Times New Roman"/>
          <w:i/>
          <w:sz w:val="24"/>
          <w:szCs w:val="24"/>
        </w:rPr>
        <w:t xml:space="preserve"> for Criminal Justice Reform </w:t>
      </w:r>
      <w:r w:rsidRPr="00F01A25">
        <w:rPr>
          <w:rFonts w:ascii="Constantia" w:hAnsi="Constantia" w:cs="Times New Roman"/>
          <w:sz w:val="24"/>
          <w:szCs w:val="24"/>
        </w:rPr>
        <w:t>(ICJR).</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lastRenderedPageBreak/>
        <w:t>Berikut hasil wawancara penulis dengan Bapak Sahat Sihombing, Amd</w:t>
      </w:r>
      <w:proofErr w:type="gramStart"/>
      <w:r w:rsidRPr="00F01A25">
        <w:rPr>
          <w:rFonts w:ascii="Constantia" w:hAnsi="Constantia" w:cs="Times New Roman"/>
          <w:sz w:val="24"/>
          <w:szCs w:val="24"/>
        </w:rPr>
        <w:t>,P</w:t>
      </w:r>
      <w:proofErr w:type="gramEnd"/>
      <w:r w:rsidRPr="00F01A25">
        <w:rPr>
          <w:rFonts w:ascii="Constantia" w:hAnsi="Constantia" w:cs="Times New Roman"/>
          <w:sz w:val="24"/>
          <w:szCs w:val="24"/>
        </w:rPr>
        <w:t>.,SH / Kasi. Bimkemaswat sebagai berikut:</w:t>
      </w:r>
    </w:p>
    <w:p w:rsidR="00612F36" w:rsidRPr="00F01A25" w:rsidRDefault="00612F36" w:rsidP="00612F36">
      <w:pPr>
        <w:pStyle w:val="NoSpacing"/>
        <w:spacing w:line="360" w:lineRule="auto"/>
        <w:ind w:left="360"/>
        <w:jc w:val="both"/>
        <w:rPr>
          <w:rFonts w:ascii="Constantia" w:hAnsi="Constantia" w:cs="Times New Roman"/>
          <w:sz w:val="24"/>
          <w:szCs w:val="24"/>
        </w:rPr>
      </w:pPr>
      <w:r w:rsidRPr="00F01A25">
        <w:rPr>
          <w:rFonts w:ascii="Constantia" w:hAnsi="Constantia" w:cs="Times New Roman"/>
          <w:sz w:val="24"/>
          <w:szCs w:val="24"/>
        </w:rPr>
        <w:t xml:space="preserve">“Jumlah narapidana diseluruh Indonesia khususnya Lapas Kelas I </w:t>
      </w:r>
      <w:proofErr w:type="gramStart"/>
      <w:r w:rsidRPr="00F01A25">
        <w:rPr>
          <w:rFonts w:ascii="Constantia" w:hAnsi="Constantia" w:cs="Times New Roman"/>
          <w:sz w:val="24"/>
          <w:szCs w:val="24"/>
        </w:rPr>
        <w:t>Medan  yang</w:t>
      </w:r>
      <w:proofErr w:type="gramEnd"/>
      <w:r w:rsidRPr="00F01A25">
        <w:rPr>
          <w:rFonts w:ascii="Constantia" w:hAnsi="Constantia" w:cs="Times New Roman"/>
          <w:sz w:val="24"/>
          <w:szCs w:val="24"/>
        </w:rPr>
        <w:t xml:space="preserve"> secara umum sudah  melebihi kapasitas menjadi pertimbangan utama kebijakan asimilasi ini. Andaikan satu orang saja terpapar Covid-19 maka </w:t>
      </w:r>
      <w:proofErr w:type="gramStart"/>
      <w:r w:rsidRPr="00F01A25">
        <w:rPr>
          <w:rFonts w:ascii="Constantia" w:hAnsi="Constantia" w:cs="Times New Roman"/>
          <w:sz w:val="24"/>
          <w:szCs w:val="24"/>
        </w:rPr>
        <w:t>akan</w:t>
      </w:r>
      <w:proofErr w:type="gramEnd"/>
      <w:r w:rsidRPr="00F01A25">
        <w:rPr>
          <w:rFonts w:ascii="Constantia" w:hAnsi="Constantia" w:cs="Times New Roman"/>
          <w:sz w:val="24"/>
          <w:szCs w:val="24"/>
        </w:rPr>
        <w:t xml:space="preserve"> sangat memungkinkan membahaya-kan seluruh penghuni Lapas karena sifat Covid-19 ini dapat menularkan siapa saja. Apabila langkah kebijakan ini tidak dilakukan, maka </w:t>
      </w:r>
      <w:proofErr w:type="gramStart"/>
      <w:r w:rsidRPr="00F01A25">
        <w:rPr>
          <w:rFonts w:ascii="Constantia" w:hAnsi="Constantia" w:cs="Times New Roman"/>
          <w:sz w:val="24"/>
          <w:szCs w:val="24"/>
        </w:rPr>
        <w:t>sama</w:t>
      </w:r>
      <w:proofErr w:type="gramEnd"/>
      <w:r w:rsidRPr="00F01A25">
        <w:rPr>
          <w:rFonts w:ascii="Constantia" w:hAnsi="Constantia" w:cs="Times New Roman"/>
          <w:sz w:val="24"/>
          <w:szCs w:val="24"/>
        </w:rPr>
        <w:t xml:space="preserve"> saja dengan mempertaruhkan nyawa para narapidana dan hal itu sangat tidak manusiawi. </w:t>
      </w:r>
      <w:r w:rsidR="00162983">
        <w:rPr>
          <w:rFonts w:ascii="Constantia" w:hAnsi="Constantia" w:cs="Times New Roman"/>
          <w:sz w:val="24"/>
          <w:szCs w:val="24"/>
        </w:rPr>
        <w:t>Adanya fakta</w:t>
      </w:r>
      <w:r w:rsidRPr="00F01A25">
        <w:rPr>
          <w:rFonts w:ascii="Constantia" w:hAnsi="Constantia" w:cs="Times New Roman"/>
          <w:sz w:val="24"/>
          <w:szCs w:val="24"/>
        </w:rPr>
        <w:t xml:space="preserve"> tersebut </w:t>
      </w:r>
      <w:proofErr w:type="gramStart"/>
      <w:r w:rsidRPr="00F01A25">
        <w:rPr>
          <w:rFonts w:ascii="Constantia" w:hAnsi="Constantia" w:cs="Times New Roman"/>
          <w:sz w:val="24"/>
          <w:szCs w:val="24"/>
        </w:rPr>
        <w:t>dibuat</w:t>
      </w:r>
      <w:r w:rsidR="00162983">
        <w:rPr>
          <w:rFonts w:ascii="Constantia" w:hAnsi="Constantia" w:cs="Times New Roman"/>
          <w:sz w:val="24"/>
          <w:szCs w:val="24"/>
        </w:rPr>
        <w:t xml:space="preserve">lahuntuk </w:t>
      </w:r>
      <w:r w:rsidRPr="00F01A25">
        <w:rPr>
          <w:rFonts w:ascii="Constantia" w:hAnsi="Constantia" w:cs="Times New Roman"/>
          <w:sz w:val="24"/>
          <w:szCs w:val="24"/>
        </w:rPr>
        <w:t xml:space="preserve"> terobosan</w:t>
      </w:r>
      <w:proofErr w:type="gramEnd"/>
      <w:r w:rsidRPr="00F01A25">
        <w:rPr>
          <w:rFonts w:ascii="Constantia" w:hAnsi="Constantia" w:cs="Times New Roman"/>
          <w:sz w:val="24"/>
          <w:szCs w:val="24"/>
        </w:rPr>
        <w:t xml:space="preserve"> agar para penghuni Lapas berkurang sehingga kewajiban melaksanakan </w:t>
      </w:r>
      <w:r w:rsidRPr="00F01A25">
        <w:rPr>
          <w:rFonts w:ascii="Constantia" w:hAnsi="Constantia" w:cs="Times New Roman"/>
          <w:i/>
          <w:sz w:val="24"/>
          <w:szCs w:val="24"/>
        </w:rPr>
        <w:t>physical distancing</w:t>
      </w:r>
      <w:r w:rsidRPr="00F01A25">
        <w:rPr>
          <w:rFonts w:ascii="Constantia" w:hAnsi="Constantia" w:cs="Times New Roman"/>
          <w:sz w:val="24"/>
          <w:szCs w:val="24"/>
        </w:rPr>
        <w:t xml:space="preserve"> dapat berjalan efektif.</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Putusan asimilasi Covid-19 ini sudah dipertimbangkan dikarenakan sebelumnya ramai diperbincangkan mengenai keadaan di tahanan yang penuh sesak dan sangat tidak layak. Untuk satu sel nya dapat terisi puluhan </w:t>
      </w:r>
      <w:r w:rsidRPr="00F01A25">
        <w:rPr>
          <w:rFonts w:ascii="Constantia" w:hAnsi="Constantia" w:cs="Times New Roman"/>
          <w:sz w:val="24"/>
          <w:szCs w:val="24"/>
        </w:rPr>
        <w:lastRenderedPageBreak/>
        <w:t xml:space="preserve">narapidana dan letaknya saling berhimpitan. Ketika pandemi ini </w:t>
      </w:r>
      <w:proofErr w:type="gramStart"/>
      <w:r w:rsidRPr="00F01A25">
        <w:rPr>
          <w:rFonts w:ascii="Constantia" w:hAnsi="Constantia" w:cs="Times New Roman"/>
          <w:sz w:val="24"/>
          <w:szCs w:val="24"/>
        </w:rPr>
        <w:t>akan</w:t>
      </w:r>
      <w:proofErr w:type="gramEnd"/>
      <w:r w:rsidRPr="00F01A25">
        <w:rPr>
          <w:rFonts w:ascii="Constantia" w:hAnsi="Constantia" w:cs="Times New Roman"/>
          <w:sz w:val="24"/>
          <w:szCs w:val="24"/>
        </w:rPr>
        <w:t xml:space="preserve"> menjadi hal yang sangat menakutkan bagi para napi dikarenakan berpeluang adanya penularan antar napi</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Berikut hasil wawancara yang penulis lakukan dengan Bapak Sahat Sihombing, Amd</w:t>
      </w:r>
      <w:proofErr w:type="gramStart"/>
      <w:r w:rsidRPr="00F01A25">
        <w:rPr>
          <w:rFonts w:ascii="Constantia" w:hAnsi="Constantia" w:cs="Times New Roman"/>
          <w:sz w:val="24"/>
          <w:szCs w:val="24"/>
        </w:rPr>
        <w:t>,P</w:t>
      </w:r>
      <w:proofErr w:type="gramEnd"/>
      <w:r w:rsidRPr="00F01A25">
        <w:rPr>
          <w:rFonts w:ascii="Constantia" w:hAnsi="Constantia" w:cs="Times New Roman"/>
          <w:sz w:val="24"/>
          <w:szCs w:val="24"/>
        </w:rPr>
        <w:t xml:space="preserve">.,SH / Kasi. Bimkemaswat mengenai apakah program asimilasi Covid-19 ini </w:t>
      </w:r>
      <w:proofErr w:type="gramStart"/>
      <w:r w:rsidRPr="00F01A25">
        <w:rPr>
          <w:rFonts w:ascii="Constantia" w:hAnsi="Constantia" w:cs="Times New Roman"/>
          <w:sz w:val="24"/>
          <w:szCs w:val="24"/>
        </w:rPr>
        <w:t>mampu  mengurangi</w:t>
      </w:r>
      <w:proofErr w:type="gramEnd"/>
      <w:r w:rsidRPr="00F01A25">
        <w:rPr>
          <w:rFonts w:ascii="Constantia" w:hAnsi="Constantia" w:cs="Times New Roman"/>
          <w:sz w:val="24"/>
          <w:szCs w:val="24"/>
        </w:rPr>
        <w:t xml:space="preserve"> resiko menularnya wabah Covid-19 di Lapas Kelas I Medan, sebagai berikut:</w:t>
      </w:r>
    </w:p>
    <w:p w:rsidR="00612F36" w:rsidRPr="00F01A25" w:rsidRDefault="00612F36" w:rsidP="00612F36">
      <w:pPr>
        <w:pStyle w:val="NoSpacing"/>
        <w:spacing w:line="360" w:lineRule="auto"/>
        <w:ind w:left="360"/>
        <w:jc w:val="both"/>
        <w:rPr>
          <w:rFonts w:ascii="Constantia" w:hAnsi="Constantia" w:cs="Times New Roman"/>
          <w:sz w:val="24"/>
          <w:szCs w:val="24"/>
        </w:rPr>
      </w:pPr>
      <w:r w:rsidRPr="00F01A25">
        <w:rPr>
          <w:rFonts w:ascii="Constantia" w:hAnsi="Constantia" w:cs="Times New Roman"/>
          <w:sz w:val="24"/>
          <w:szCs w:val="24"/>
        </w:rPr>
        <w:t>“</w:t>
      </w:r>
      <w:r w:rsidRPr="00F01A25">
        <w:rPr>
          <w:rFonts w:ascii="Constantia" w:hAnsi="Constantia" w:cs="Times New Roman"/>
          <w:i/>
          <w:sz w:val="24"/>
          <w:szCs w:val="24"/>
        </w:rPr>
        <w:t>Over capacitas</w:t>
      </w:r>
      <w:r w:rsidRPr="00F01A25">
        <w:rPr>
          <w:rFonts w:ascii="Constantia" w:hAnsi="Constantia" w:cs="Times New Roman"/>
          <w:sz w:val="24"/>
          <w:szCs w:val="24"/>
        </w:rPr>
        <w:t xml:space="preserve"> di Lapas Kelas I Medan ini sudah sangat melebihi jumlah daya tampung sehingga tidak mungkin untuk menjaga jarak sehingga pemberian asimilasi bagi narapidana ini merupakan hal yang sangat tepat </w:t>
      </w:r>
      <w:r w:rsidR="00162983">
        <w:rPr>
          <w:rFonts w:ascii="Constantia" w:hAnsi="Constantia" w:cs="Times New Roman"/>
          <w:sz w:val="24"/>
          <w:szCs w:val="24"/>
        </w:rPr>
        <w:t xml:space="preserve">bagi Lapas </w:t>
      </w:r>
      <w:r w:rsidRPr="00F01A25">
        <w:rPr>
          <w:rFonts w:ascii="Constantia" w:hAnsi="Constantia" w:cs="Times New Roman"/>
          <w:sz w:val="24"/>
          <w:szCs w:val="24"/>
        </w:rPr>
        <w:t>unt</w:t>
      </w:r>
      <w:r w:rsidR="00162983">
        <w:rPr>
          <w:rFonts w:ascii="Constantia" w:hAnsi="Constantia" w:cs="Times New Roman"/>
          <w:sz w:val="24"/>
          <w:szCs w:val="24"/>
        </w:rPr>
        <w:t>uk mengurangi jumlah narapidana</w:t>
      </w:r>
      <w:r w:rsidRPr="00F01A25">
        <w:rPr>
          <w:rFonts w:ascii="Constantia" w:hAnsi="Constantia" w:cs="Times New Roman"/>
          <w:sz w:val="24"/>
          <w:szCs w:val="24"/>
        </w:rPr>
        <w:t xml:space="preserve">. Selain itu guna pencegahan Covid-19 petugas juga menunda penerimaan tahanan baru, meniadakan layanan kunjungan hanya melalui video. Petugas yang masuk juga harus mengikuti protocol pencegahan Covid-19. Kami tidak ingin Covid-19 masuk ke dalam Lapas melalui </w:t>
      </w:r>
      <w:r w:rsidRPr="00F01A25">
        <w:rPr>
          <w:rFonts w:ascii="Constantia" w:hAnsi="Constantia" w:cs="Times New Roman"/>
          <w:sz w:val="24"/>
          <w:szCs w:val="24"/>
        </w:rPr>
        <w:lastRenderedPageBreak/>
        <w:t xml:space="preserve">pembesuk dan menularkannya kepada warga binaan. Selain itu juga dilakukan </w:t>
      </w:r>
      <w:r w:rsidRPr="00F01A25">
        <w:rPr>
          <w:rFonts w:ascii="Constantia" w:hAnsi="Constantia" w:cs="Times New Roman"/>
          <w:i/>
          <w:sz w:val="24"/>
          <w:szCs w:val="24"/>
        </w:rPr>
        <w:t>fogging</w:t>
      </w:r>
      <w:r w:rsidRPr="00F01A25">
        <w:rPr>
          <w:rFonts w:ascii="Constantia" w:hAnsi="Constantia" w:cs="Times New Roman"/>
          <w:sz w:val="24"/>
          <w:szCs w:val="24"/>
        </w:rPr>
        <w:t xml:space="preserve"> di </w:t>
      </w:r>
      <w:proofErr w:type="gramStart"/>
      <w:r w:rsidRPr="00F01A25">
        <w:rPr>
          <w:rFonts w:ascii="Constantia" w:hAnsi="Constantia" w:cs="Times New Roman"/>
          <w:sz w:val="24"/>
          <w:szCs w:val="24"/>
        </w:rPr>
        <w:t>blok</w:t>
      </w:r>
      <w:proofErr w:type="gramEnd"/>
      <w:r w:rsidRPr="00F01A25">
        <w:rPr>
          <w:rFonts w:ascii="Constantia" w:hAnsi="Constantia" w:cs="Times New Roman"/>
          <w:sz w:val="24"/>
          <w:szCs w:val="24"/>
        </w:rPr>
        <w:t xml:space="preserve"> hunian dan kamar-kamar sel untuk mensterilisasi”.</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Pengeluaran melalui asimilasi</w:t>
      </w:r>
      <w:r w:rsidR="00162983">
        <w:rPr>
          <w:rFonts w:ascii="Constantia" w:hAnsi="Constantia" w:cs="Times New Roman"/>
          <w:sz w:val="24"/>
          <w:szCs w:val="24"/>
        </w:rPr>
        <w:t xml:space="preserve"> menurut ketentuan </w:t>
      </w:r>
      <w:r w:rsidR="00162983" w:rsidRPr="00F01A25">
        <w:rPr>
          <w:rFonts w:ascii="Constantia" w:hAnsi="Constantia" w:cs="Times New Roman"/>
          <w:sz w:val="24"/>
          <w:szCs w:val="24"/>
        </w:rPr>
        <w:t>Peraturan Menteri Hukum dan HAM Nomor 10 Tahun 2020 tentang Syarat Pemberian Asimilasi dan Hak Integrasi</w:t>
      </w:r>
      <w:r w:rsidRPr="00F01A25">
        <w:rPr>
          <w:rFonts w:ascii="Constantia" w:hAnsi="Constantia" w:cs="Times New Roman"/>
          <w:sz w:val="24"/>
          <w:szCs w:val="24"/>
        </w:rPr>
        <w:t xml:space="preserve">, dilakukan dengan ketentuan: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a. </w:t>
      </w:r>
      <w:r w:rsidRPr="00F01A25">
        <w:rPr>
          <w:rFonts w:ascii="Constantia" w:hAnsi="Constantia" w:cs="Times New Roman"/>
          <w:sz w:val="24"/>
          <w:szCs w:val="24"/>
        </w:rPr>
        <w:tab/>
        <w:t xml:space="preserve">Bagi narapidana yang 2/3 masa pidananya dan bagi anak yang 1/2 masa pidananya jatuh sampai tanggal 31 Desember 2020;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b. </w:t>
      </w:r>
      <w:r w:rsidRPr="00F01A25">
        <w:rPr>
          <w:rFonts w:ascii="Constantia" w:hAnsi="Constantia" w:cs="Times New Roman"/>
          <w:sz w:val="24"/>
          <w:szCs w:val="24"/>
        </w:rPr>
        <w:tab/>
        <w:t xml:space="preserve">Bagi narapidana dan anak yang tidak terkait dengan Peraturan Pemerintah Nomor 99 Tahun 2012 tentang Perubahan Kedua atas Peraturan Pemerintah Nomor 32 Tahun 1999 tentang Syarat Dan Tata Cara Pelaksanaan Hak Warga Binaan Pemasyarakatan yang tidak sedang menjalani subsider dan bukan warga negara asing;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c. </w:t>
      </w:r>
      <w:r w:rsidRPr="00F01A25">
        <w:rPr>
          <w:rFonts w:ascii="Constantia" w:hAnsi="Constantia" w:cs="Times New Roman"/>
          <w:sz w:val="24"/>
          <w:szCs w:val="24"/>
        </w:rPr>
        <w:tab/>
        <w:t xml:space="preserve">Asimilasi dilaksanakan di rumah;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d. </w:t>
      </w:r>
      <w:r w:rsidRPr="00F01A25">
        <w:rPr>
          <w:rFonts w:ascii="Constantia" w:hAnsi="Constantia" w:cs="Times New Roman"/>
          <w:sz w:val="24"/>
          <w:szCs w:val="24"/>
        </w:rPr>
        <w:tab/>
        <w:t xml:space="preserve">Surat keputusan asimilasi diterbitkan oleh Kepala Lembaga pemasyarakatan, </w:t>
      </w:r>
      <w:r w:rsidRPr="00F01A25">
        <w:rPr>
          <w:rFonts w:ascii="Constantia" w:hAnsi="Constantia" w:cs="Times New Roman"/>
          <w:sz w:val="24"/>
          <w:szCs w:val="24"/>
        </w:rPr>
        <w:lastRenderedPageBreak/>
        <w:t>Kepala Lembaga Pembinaan Khusus Anak, dan Kepala Rumah tahanan.</w:t>
      </w:r>
    </w:p>
    <w:p w:rsidR="00612F36" w:rsidRPr="00F01A25" w:rsidRDefault="00162983" w:rsidP="00612F36">
      <w:pPr>
        <w:pStyle w:val="NoSpacing"/>
        <w:spacing w:line="360" w:lineRule="auto"/>
        <w:ind w:firstLine="720"/>
        <w:jc w:val="both"/>
        <w:rPr>
          <w:rFonts w:ascii="Constantia" w:hAnsi="Constantia" w:cs="Times New Roman"/>
          <w:sz w:val="24"/>
          <w:szCs w:val="24"/>
        </w:rPr>
      </w:pPr>
      <w:r>
        <w:rPr>
          <w:rFonts w:ascii="Constantia" w:hAnsi="Constantia" w:cs="Times New Roman"/>
          <w:sz w:val="24"/>
          <w:szCs w:val="24"/>
        </w:rPr>
        <w:t xml:space="preserve">Selanjutnya dalam Pasal 4 </w:t>
      </w:r>
      <w:r w:rsidRPr="00F01A25">
        <w:rPr>
          <w:rFonts w:ascii="Constantia" w:hAnsi="Constantia" w:cs="Times New Roman"/>
          <w:sz w:val="24"/>
          <w:szCs w:val="24"/>
        </w:rPr>
        <w:t>Peraturan Menteri Hukum dan HAM Nomor 10 Tahun 2020 tentang Syarat Pemberian Asimilasi dan Hak Integrasi</w:t>
      </w:r>
      <w:r w:rsidR="00612F36" w:rsidRPr="00F01A25">
        <w:rPr>
          <w:rFonts w:ascii="Constantia" w:hAnsi="Constantia" w:cs="Times New Roman"/>
          <w:sz w:val="24"/>
          <w:szCs w:val="24"/>
        </w:rPr>
        <w:t xml:space="preserve"> </w:t>
      </w:r>
      <w:r>
        <w:rPr>
          <w:rFonts w:ascii="Constantia" w:hAnsi="Constantia" w:cs="Times New Roman"/>
          <w:sz w:val="24"/>
          <w:szCs w:val="24"/>
        </w:rPr>
        <w:t xml:space="preserve">dilampirkan </w:t>
      </w:r>
      <w:r w:rsidR="00612F36" w:rsidRPr="00F01A25">
        <w:rPr>
          <w:rFonts w:ascii="Constantia" w:hAnsi="Constantia" w:cs="Times New Roman"/>
          <w:sz w:val="24"/>
          <w:szCs w:val="24"/>
        </w:rPr>
        <w:t xml:space="preserve">dokumen </w:t>
      </w:r>
      <w:r>
        <w:rPr>
          <w:rFonts w:ascii="Constantia" w:hAnsi="Constantia" w:cs="Times New Roman"/>
          <w:sz w:val="24"/>
          <w:szCs w:val="24"/>
        </w:rPr>
        <w:t xml:space="preserve">untuk </w:t>
      </w:r>
      <w:r w:rsidR="00612F36" w:rsidRPr="00F01A25">
        <w:rPr>
          <w:rFonts w:ascii="Constantia" w:hAnsi="Constantia" w:cs="Times New Roman"/>
          <w:sz w:val="24"/>
          <w:szCs w:val="24"/>
        </w:rPr>
        <w:t xml:space="preserve">memperoleh asimilasi,. </w:t>
      </w:r>
      <w:proofErr w:type="gramStart"/>
      <w:r w:rsidR="00612F36" w:rsidRPr="00F01A25">
        <w:rPr>
          <w:rFonts w:ascii="Constantia" w:hAnsi="Constantia" w:cs="Times New Roman"/>
          <w:sz w:val="24"/>
          <w:szCs w:val="24"/>
        </w:rPr>
        <w:t>yaitu</w:t>
      </w:r>
      <w:proofErr w:type="gramEnd"/>
      <w:r w:rsidR="00612F36" w:rsidRPr="00F01A25">
        <w:rPr>
          <w:rFonts w:ascii="Constantia" w:hAnsi="Constantia" w:cs="Times New Roman"/>
          <w:sz w:val="24"/>
          <w:szCs w:val="24"/>
        </w:rPr>
        <w:t xml:space="preserve">: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1. </w:t>
      </w:r>
      <w:r w:rsidRPr="00F01A25">
        <w:rPr>
          <w:rFonts w:ascii="Constantia" w:hAnsi="Constantia" w:cs="Times New Roman"/>
          <w:sz w:val="24"/>
          <w:szCs w:val="24"/>
        </w:rPr>
        <w:tab/>
        <w:t>Foto</w:t>
      </w:r>
      <w:r w:rsidR="00162983">
        <w:rPr>
          <w:rFonts w:ascii="Constantia" w:hAnsi="Constantia" w:cs="Times New Roman"/>
          <w:sz w:val="24"/>
          <w:szCs w:val="24"/>
        </w:rPr>
        <w:t>c</w:t>
      </w:r>
      <w:r w:rsidRPr="00F01A25">
        <w:rPr>
          <w:rFonts w:ascii="Constantia" w:hAnsi="Constantia" w:cs="Times New Roman"/>
          <w:sz w:val="24"/>
          <w:szCs w:val="24"/>
        </w:rPr>
        <w:t>op</w:t>
      </w:r>
      <w:r w:rsidR="00162983">
        <w:rPr>
          <w:rFonts w:ascii="Constantia" w:hAnsi="Constantia" w:cs="Times New Roman"/>
          <w:sz w:val="24"/>
          <w:szCs w:val="24"/>
        </w:rPr>
        <w:t>y</w:t>
      </w:r>
      <w:r w:rsidRPr="00F01A25">
        <w:rPr>
          <w:rFonts w:ascii="Constantia" w:hAnsi="Constantia" w:cs="Times New Roman"/>
          <w:sz w:val="24"/>
          <w:szCs w:val="24"/>
        </w:rPr>
        <w:t xml:space="preserve"> kutipan</w:t>
      </w:r>
      <w:r w:rsidR="00162983">
        <w:rPr>
          <w:rFonts w:ascii="Constantia" w:hAnsi="Constantia" w:cs="Times New Roman"/>
          <w:sz w:val="24"/>
          <w:szCs w:val="24"/>
        </w:rPr>
        <w:t xml:space="preserve"> dari</w:t>
      </w:r>
      <w:r w:rsidRPr="00F01A25">
        <w:rPr>
          <w:rFonts w:ascii="Constantia" w:hAnsi="Constantia" w:cs="Times New Roman"/>
          <w:sz w:val="24"/>
          <w:szCs w:val="24"/>
        </w:rPr>
        <w:t xml:space="preserve"> putusan hakim dan </w:t>
      </w:r>
      <w:r w:rsidR="00162983">
        <w:rPr>
          <w:rFonts w:ascii="Constantia" w:hAnsi="Constantia" w:cs="Times New Roman"/>
          <w:sz w:val="24"/>
          <w:szCs w:val="24"/>
        </w:rPr>
        <w:t>BAP</w:t>
      </w:r>
      <w:r w:rsidRPr="00F01A25">
        <w:rPr>
          <w:rFonts w:ascii="Constantia" w:hAnsi="Constantia" w:cs="Times New Roman"/>
          <w:sz w:val="24"/>
          <w:szCs w:val="24"/>
        </w:rPr>
        <w:t xml:space="preserve"> putusan pengadilan;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2. </w:t>
      </w:r>
      <w:r w:rsidRPr="00F01A25">
        <w:rPr>
          <w:rFonts w:ascii="Constantia" w:hAnsi="Constantia" w:cs="Times New Roman"/>
          <w:sz w:val="24"/>
          <w:szCs w:val="24"/>
        </w:rPr>
        <w:tab/>
        <w:t xml:space="preserve">Bukti </w:t>
      </w:r>
      <w:r w:rsidR="00162983">
        <w:rPr>
          <w:rFonts w:ascii="Constantia" w:hAnsi="Constantia" w:cs="Times New Roman"/>
          <w:sz w:val="24"/>
          <w:szCs w:val="24"/>
        </w:rPr>
        <w:t>pelunasan</w:t>
      </w:r>
      <w:r w:rsidRPr="00F01A25">
        <w:rPr>
          <w:rFonts w:ascii="Constantia" w:hAnsi="Constantia" w:cs="Times New Roman"/>
          <w:sz w:val="24"/>
          <w:szCs w:val="24"/>
        </w:rPr>
        <w:t xml:space="preserve"> denda dan uang pengganti sesuai dengan putusan pengadilan atau melaksanakan subsider pengganti denda dijalankan di rumah dalam pengawasan oleh Kejaksaan dan Balai Pemasyarakatan;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3. </w:t>
      </w:r>
      <w:r w:rsidRPr="00F01A25">
        <w:rPr>
          <w:rFonts w:ascii="Constantia" w:hAnsi="Constantia" w:cs="Times New Roman"/>
          <w:sz w:val="24"/>
          <w:szCs w:val="24"/>
        </w:rPr>
        <w:tab/>
        <w:t xml:space="preserve">Laporan perkembangan pembinaan yang ditandatangani oleh Kepala Lembaga pemasyarakatan;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4. </w:t>
      </w:r>
      <w:r w:rsidRPr="00F01A25">
        <w:rPr>
          <w:rFonts w:ascii="Constantia" w:hAnsi="Constantia" w:cs="Times New Roman"/>
          <w:sz w:val="24"/>
          <w:szCs w:val="24"/>
        </w:rPr>
        <w:tab/>
        <w:t xml:space="preserve">Salinan register F dari Kepala </w:t>
      </w:r>
      <w:r w:rsidR="00162983">
        <w:rPr>
          <w:rFonts w:ascii="Constantia" w:hAnsi="Constantia" w:cs="Times New Roman"/>
          <w:sz w:val="24"/>
          <w:szCs w:val="24"/>
        </w:rPr>
        <w:t>Lapas</w:t>
      </w:r>
      <w:r w:rsidRPr="00F01A25">
        <w:rPr>
          <w:rFonts w:ascii="Constantia" w:hAnsi="Constantia" w:cs="Times New Roman"/>
          <w:sz w:val="24"/>
          <w:szCs w:val="24"/>
        </w:rPr>
        <w:t xml:space="preserve">;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5. </w:t>
      </w:r>
      <w:r w:rsidRPr="00F01A25">
        <w:rPr>
          <w:rFonts w:ascii="Constantia" w:hAnsi="Constantia" w:cs="Times New Roman"/>
          <w:sz w:val="24"/>
          <w:szCs w:val="24"/>
        </w:rPr>
        <w:tab/>
        <w:t xml:space="preserve">Salinan daftar perubahan dari Kepala </w:t>
      </w:r>
      <w:r w:rsidR="00162983">
        <w:rPr>
          <w:rFonts w:ascii="Constantia" w:hAnsi="Constantia" w:cs="Times New Roman"/>
          <w:sz w:val="24"/>
          <w:szCs w:val="24"/>
        </w:rPr>
        <w:t>Lapas</w:t>
      </w:r>
      <w:r w:rsidRPr="00F01A25">
        <w:rPr>
          <w:rFonts w:ascii="Constantia" w:hAnsi="Constantia" w:cs="Times New Roman"/>
          <w:sz w:val="24"/>
          <w:szCs w:val="24"/>
        </w:rPr>
        <w:t xml:space="preserve">; dan </w:t>
      </w:r>
    </w:p>
    <w:p w:rsidR="00612F36" w:rsidRPr="00F01A25" w:rsidRDefault="00612F36" w:rsidP="00612F36">
      <w:pPr>
        <w:pStyle w:val="NoSpacing"/>
        <w:spacing w:line="360" w:lineRule="auto"/>
        <w:ind w:left="270" w:hanging="270"/>
        <w:jc w:val="both"/>
        <w:rPr>
          <w:rFonts w:ascii="Constantia" w:hAnsi="Constantia" w:cs="Times New Roman"/>
          <w:sz w:val="24"/>
          <w:szCs w:val="24"/>
        </w:rPr>
      </w:pPr>
      <w:r w:rsidRPr="00F01A25">
        <w:rPr>
          <w:rFonts w:ascii="Constantia" w:hAnsi="Constantia" w:cs="Times New Roman"/>
          <w:sz w:val="24"/>
          <w:szCs w:val="24"/>
        </w:rPr>
        <w:t xml:space="preserve">6. </w:t>
      </w:r>
      <w:r w:rsidRPr="00F01A25">
        <w:rPr>
          <w:rFonts w:ascii="Constantia" w:hAnsi="Constantia" w:cs="Times New Roman"/>
          <w:sz w:val="24"/>
          <w:szCs w:val="24"/>
        </w:rPr>
        <w:tab/>
        <w:t xml:space="preserve">Surat pernyataan tidak </w:t>
      </w:r>
      <w:proofErr w:type="gramStart"/>
      <w:r w:rsidRPr="00F01A25">
        <w:rPr>
          <w:rFonts w:ascii="Constantia" w:hAnsi="Constantia" w:cs="Times New Roman"/>
          <w:sz w:val="24"/>
          <w:szCs w:val="24"/>
        </w:rPr>
        <w:t>akan</w:t>
      </w:r>
      <w:proofErr w:type="gramEnd"/>
      <w:r w:rsidRPr="00F01A25">
        <w:rPr>
          <w:rFonts w:ascii="Constantia" w:hAnsi="Constantia" w:cs="Times New Roman"/>
          <w:sz w:val="24"/>
          <w:szCs w:val="24"/>
        </w:rPr>
        <w:t xml:space="preserve"> melarikan diri </w:t>
      </w:r>
      <w:r w:rsidR="00162983">
        <w:rPr>
          <w:rFonts w:ascii="Constantia" w:hAnsi="Constantia" w:cs="Times New Roman"/>
          <w:sz w:val="24"/>
          <w:szCs w:val="24"/>
        </w:rPr>
        <w:t xml:space="preserve">dari narapidana </w:t>
      </w:r>
      <w:r w:rsidRPr="00F01A25">
        <w:rPr>
          <w:rFonts w:ascii="Constantia" w:hAnsi="Constantia" w:cs="Times New Roman"/>
          <w:sz w:val="24"/>
          <w:szCs w:val="24"/>
        </w:rPr>
        <w:t>dan tidak melakukan perbuatan melanggar hukum.</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Berdasarkan hasil pengamatan penulis, disamping melaksanakan asimilasi, Lapas Kelas I Medan juga telah </w:t>
      </w:r>
      <w:r w:rsidRPr="00F01A25">
        <w:rPr>
          <w:rFonts w:ascii="Constantia" w:hAnsi="Constantia" w:cs="Times New Roman"/>
          <w:sz w:val="24"/>
          <w:szCs w:val="24"/>
        </w:rPr>
        <w:lastRenderedPageBreak/>
        <w:t xml:space="preserve">memperketat memberlakukan protocol kesehatan pencegahan Covid-19 seperti dengan memeriksa suhu tubuh bagi seluruh petugas dan pengunjung yang masuk ke area Lapas Kelas I Medan dengan menggunakan thermometer infrared, pengunjung juga diwajibkan mencuci tangan di westafel yang disediakan. Setiap pengunjung juga harus melewati bilik sterilisasi untuk mendesinfeksi petugas dan masyarakat yang </w:t>
      </w:r>
      <w:proofErr w:type="gramStart"/>
      <w:r w:rsidRPr="00F01A25">
        <w:rPr>
          <w:rFonts w:ascii="Constantia" w:hAnsi="Constantia" w:cs="Times New Roman"/>
          <w:sz w:val="24"/>
          <w:szCs w:val="24"/>
        </w:rPr>
        <w:t>akan</w:t>
      </w:r>
      <w:proofErr w:type="gramEnd"/>
      <w:r w:rsidRPr="00F01A25">
        <w:rPr>
          <w:rFonts w:ascii="Constantia" w:hAnsi="Constantia" w:cs="Times New Roman"/>
          <w:sz w:val="24"/>
          <w:szCs w:val="24"/>
        </w:rPr>
        <w:t xml:space="preserve"> masuk ke lingkungan Lapas.</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Menurut data Kementrian Hukum dan Hak Asasi Manusia, per-Februari 2021 sebanyak 61.633 narapidana telah dibebaskan dan dikembalikan ke keluarga mereka dan dikenakan wajib lapor.</w:t>
      </w:r>
      <w:r w:rsidRPr="00F01A25">
        <w:rPr>
          <w:rStyle w:val="FootnoteReference"/>
          <w:rFonts w:ascii="Constantia" w:hAnsi="Constantia" w:cs="Times New Roman"/>
          <w:sz w:val="24"/>
          <w:szCs w:val="24"/>
        </w:rPr>
        <w:footnoteReference w:id="15"/>
      </w:r>
      <w:r w:rsidRPr="00F01A25">
        <w:rPr>
          <w:rFonts w:ascii="Constantia" w:hAnsi="Constantia" w:cs="Times New Roman"/>
          <w:sz w:val="24"/>
          <w:szCs w:val="24"/>
        </w:rPr>
        <w:t xml:space="preserve">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Asimilasi di dalam rumah merupakan langkah strategis pemerintah dalam hal memutus mata rantai penyebaran covid-19. Selain itu, langkah ini juga terbukti ampuh untuk mengurangi tingginya angka </w:t>
      </w:r>
      <w:r w:rsidRPr="00F01A25">
        <w:rPr>
          <w:rFonts w:ascii="Constantia" w:hAnsi="Constantia" w:cs="Times New Roman"/>
          <w:i/>
          <w:sz w:val="24"/>
          <w:szCs w:val="24"/>
        </w:rPr>
        <w:t>over</w:t>
      </w:r>
      <w:r w:rsidRPr="00F01A25">
        <w:rPr>
          <w:rFonts w:ascii="Constantia" w:hAnsi="Constantia" w:cs="Times New Roman"/>
          <w:sz w:val="24"/>
          <w:szCs w:val="24"/>
        </w:rPr>
        <w:t xml:space="preserve"> </w:t>
      </w:r>
      <w:r w:rsidRPr="00F01A25">
        <w:rPr>
          <w:rFonts w:ascii="Constantia" w:hAnsi="Constantia" w:cs="Times New Roman"/>
          <w:i/>
          <w:sz w:val="24"/>
          <w:szCs w:val="24"/>
        </w:rPr>
        <w:t>capacitas</w:t>
      </w:r>
      <w:r w:rsidRPr="00F01A25">
        <w:rPr>
          <w:rFonts w:ascii="Constantia" w:hAnsi="Constantia" w:cs="Times New Roman"/>
          <w:sz w:val="24"/>
          <w:szCs w:val="24"/>
        </w:rPr>
        <w:t xml:space="preserve"> di dalam Lapas. </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lastRenderedPageBreak/>
        <w:t>Peraturan Menteri tersebut telah direview dan dianggap efektif dalam mencapai target untuk mengurangi penyebaran pandemi Covid-19, meskipun ditemukan kurang dari 1% narapidana yang menyalahgunakan kebijakan tersebut dan kembali melakukan tindak kriminal setelah pembebasan.</w:t>
      </w:r>
      <w:r w:rsidRPr="00F01A25">
        <w:rPr>
          <w:rStyle w:val="FootnoteReference"/>
          <w:rFonts w:ascii="Constantia" w:hAnsi="Constantia" w:cs="Times New Roman"/>
          <w:sz w:val="24"/>
          <w:szCs w:val="24"/>
        </w:rPr>
        <w:footnoteReference w:id="16"/>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p>
    <w:p w:rsidR="00612F36" w:rsidRPr="00F01A25" w:rsidRDefault="00612F36" w:rsidP="00612F36">
      <w:pPr>
        <w:tabs>
          <w:tab w:val="left" w:pos="450"/>
          <w:tab w:val="left" w:pos="1080"/>
        </w:tabs>
        <w:spacing w:line="360" w:lineRule="auto"/>
        <w:ind w:left="1080" w:hanging="630"/>
        <w:jc w:val="both"/>
        <w:rPr>
          <w:rFonts w:ascii="Constantia" w:hAnsi="Constantia"/>
          <w:b/>
          <w:sz w:val="24"/>
          <w:szCs w:val="24"/>
        </w:rPr>
      </w:pPr>
      <w:r w:rsidRPr="00F01A25">
        <w:rPr>
          <w:rFonts w:ascii="Constantia" w:hAnsi="Constantia"/>
          <w:b/>
          <w:sz w:val="24"/>
          <w:szCs w:val="24"/>
        </w:rPr>
        <w:t>III.2</w:t>
      </w:r>
      <w:r w:rsidRPr="00F01A25">
        <w:rPr>
          <w:rFonts w:ascii="Constantia" w:hAnsi="Constantia"/>
          <w:b/>
          <w:sz w:val="24"/>
          <w:szCs w:val="24"/>
        </w:rPr>
        <w:tab/>
        <w:t>Dampak Pemberian Asimilasi Covid-19</w:t>
      </w:r>
    </w:p>
    <w:p w:rsidR="00612F36" w:rsidRPr="00F01A25" w:rsidRDefault="00612F36" w:rsidP="00612F36">
      <w:pPr>
        <w:spacing w:line="360" w:lineRule="auto"/>
        <w:jc w:val="both"/>
        <w:rPr>
          <w:rFonts w:ascii="Constantia" w:hAnsi="Constantia"/>
          <w:b/>
          <w:sz w:val="24"/>
          <w:szCs w:val="24"/>
        </w:rPr>
      </w:pPr>
      <w:r w:rsidRPr="00F01A25">
        <w:rPr>
          <w:rFonts w:ascii="Constantia" w:hAnsi="Constantia"/>
          <w:b/>
          <w:sz w:val="24"/>
          <w:szCs w:val="24"/>
        </w:rPr>
        <w:t>Dampak Positif Asimilasi Covid-19 Bagi Narapidana Dalam Pencegahan Penanggulangan Covid-19</w:t>
      </w:r>
    </w:p>
    <w:p w:rsidR="00612F36" w:rsidRPr="00F01A25" w:rsidRDefault="00612F36" w:rsidP="00612F36">
      <w:pPr>
        <w:pStyle w:val="NoSpacing"/>
        <w:spacing w:line="360" w:lineRule="auto"/>
        <w:ind w:firstLine="720"/>
        <w:jc w:val="both"/>
        <w:rPr>
          <w:rFonts w:ascii="Constantia" w:hAnsi="Constantia" w:cs="Times New Roman"/>
          <w:sz w:val="24"/>
          <w:szCs w:val="24"/>
        </w:rPr>
      </w:pPr>
      <w:r w:rsidRPr="00F01A25">
        <w:rPr>
          <w:rFonts w:ascii="Constantia" w:hAnsi="Constantia" w:cs="Times New Roman"/>
          <w:sz w:val="24"/>
          <w:szCs w:val="24"/>
        </w:rPr>
        <w:t xml:space="preserve">Salah satu dampak program kebijakan asimilasi Covid-19 ini adalah menurun nya angka </w:t>
      </w:r>
      <w:r w:rsidRPr="00F01A25">
        <w:rPr>
          <w:rFonts w:ascii="Constantia" w:hAnsi="Constantia" w:cs="Times New Roman"/>
          <w:i/>
          <w:sz w:val="24"/>
          <w:szCs w:val="24"/>
        </w:rPr>
        <w:t>overcrowding</w:t>
      </w:r>
      <w:r w:rsidRPr="00F01A25">
        <w:rPr>
          <w:rFonts w:ascii="Constantia" w:hAnsi="Constantia" w:cs="Times New Roman"/>
          <w:sz w:val="24"/>
          <w:szCs w:val="24"/>
        </w:rPr>
        <w:t xml:space="preserve"> atau kelebihan kapasitas di dalam Lembaga Pemasyarakatan khususnya di Lapas Kelas I Medan walaupun tidak begitu signifikan. Hal ini berdasarkan hasil wawancara penulis kepada Bapak Sahat Sihombing, Amd</w:t>
      </w:r>
      <w:proofErr w:type="gramStart"/>
      <w:r w:rsidRPr="00F01A25">
        <w:rPr>
          <w:rFonts w:ascii="Constantia" w:hAnsi="Constantia" w:cs="Times New Roman"/>
          <w:sz w:val="24"/>
          <w:szCs w:val="24"/>
        </w:rPr>
        <w:t>,P</w:t>
      </w:r>
      <w:proofErr w:type="gramEnd"/>
      <w:r w:rsidRPr="00F01A25">
        <w:rPr>
          <w:rFonts w:ascii="Constantia" w:hAnsi="Constantia" w:cs="Times New Roman"/>
          <w:sz w:val="24"/>
          <w:szCs w:val="24"/>
        </w:rPr>
        <w:t>.,SH / Kasi. Bimkemaswat sebagai berikut:</w:t>
      </w:r>
    </w:p>
    <w:p w:rsidR="00612F36" w:rsidRPr="00F01A25" w:rsidRDefault="00612F36" w:rsidP="00612F36">
      <w:pPr>
        <w:pStyle w:val="NoSpacing"/>
        <w:spacing w:line="360" w:lineRule="auto"/>
        <w:ind w:left="360"/>
        <w:jc w:val="both"/>
        <w:rPr>
          <w:rFonts w:ascii="Constantia" w:hAnsi="Constantia" w:cs="Times New Roman"/>
          <w:sz w:val="24"/>
          <w:szCs w:val="24"/>
        </w:rPr>
      </w:pPr>
      <w:r w:rsidRPr="00F01A25">
        <w:rPr>
          <w:rFonts w:ascii="Constantia" w:hAnsi="Constantia" w:cs="Times New Roman"/>
          <w:sz w:val="24"/>
          <w:szCs w:val="24"/>
        </w:rPr>
        <w:lastRenderedPageBreak/>
        <w:t>“</w:t>
      </w:r>
      <w:r w:rsidRPr="00F01A25">
        <w:rPr>
          <w:rFonts w:ascii="Constantia" w:hAnsi="Constantia" w:cs="Times New Roman"/>
          <w:i/>
          <w:sz w:val="24"/>
          <w:szCs w:val="24"/>
        </w:rPr>
        <w:t>Over capacity</w:t>
      </w:r>
      <w:r w:rsidRPr="00F01A25">
        <w:rPr>
          <w:rFonts w:ascii="Constantia" w:hAnsi="Constantia" w:cs="Times New Roman"/>
          <w:sz w:val="24"/>
          <w:szCs w:val="24"/>
        </w:rPr>
        <w:t xml:space="preserve"> masih terjadi di Lapas Kelas I Medan, namun sudah terdapat pengurangan jumlah warga binaan akibat mendapatkan asimilasi</w:t>
      </w:r>
      <w:r w:rsidR="006A2875">
        <w:rPr>
          <w:rFonts w:ascii="Constantia" w:hAnsi="Constantia" w:cs="Times New Roman"/>
          <w:sz w:val="24"/>
          <w:szCs w:val="24"/>
        </w:rPr>
        <w:t xml:space="preserve"> walaupun tidak begitu banyak dimulai dari</w:t>
      </w:r>
      <w:r w:rsidRPr="00F01A25">
        <w:rPr>
          <w:rFonts w:ascii="Constantia" w:hAnsi="Constantia" w:cs="Times New Roman"/>
          <w:sz w:val="24"/>
          <w:szCs w:val="24"/>
        </w:rPr>
        <w:t xml:space="preserve"> tahun 2020. Karena rata-rata narapidana yang berada di Lapas Kelas I Medan ini hukumannya berat-berat. Jadi hanya sedikit dari narapidana yang berhak untuk mendapatkan hak asimilasi”.</w:t>
      </w:r>
    </w:p>
    <w:p w:rsidR="00612F36" w:rsidRPr="00F01A25" w:rsidRDefault="00612F36" w:rsidP="00612F36">
      <w:pPr>
        <w:spacing w:line="360" w:lineRule="auto"/>
        <w:ind w:firstLine="720"/>
        <w:jc w:val="both"/>
        <w:rPr>
          <w:rFonts w:ascii="Constantia" w:hAnsi="Constantia"/>
          <w:sz w:val="24"/>
          <w:szCs w:val="24"/>
        </w:rPr>
      </w:pPr>
      <w:r w:rsidRPr="00F01A25">
        <w:rPr>
          <w:rFonts w:ascii="Constantia" w:hAnsi="Constantia"/>
          <w:sz w:val="24"/>
          <w:szCs w:val="24"/>
        </w:rPr>
        <w:t>Secara global, menurut Dirjen Pemasyarakatan Kemenkumham pada tahun 2020 terjadi penurunan kapasitas di Lapas yang semula berjumlah 270.231 (overcrowding 106 persen) menjadi 231.609.</w:t>
      </w:r>
      <w:r w:rsidRPr="00F01A25">
        <w:rPr>
          <w:rFonts w:ascii="Constantia" w:hAnsi="Constantia"/>
          <w:sz w:val="24"/>
          <w:szCs w:val="24"/>
          <w:vertAlign w:val="superscript"/>
        </w:rPr>
        <w:t xml:space="preserve"> </w:t>
      </w:r>
      <w:r w:rsidRPr="00F01A25">
        <w:rPr>
          <w:rStyle w:val="FootnoteReference"/>
          <w:rFonts w:ascii="Constantia" w:hAnsi="Constantia"/>
          <w:sz w:val="24"/>
          <w:szCs w:val="24"/>
        </w:rPr>
        <w:footnoteReference w:id="17"/>
      </w:r>
    </w:p>
    <w:p w:rsidR="00612F36" w:rsidRPr="00F01A25" w:rsidRDefault="00612F36" w:rsidP="00612F36">
      <w:pPr>
        <w:spacing w:line="360" w:lineRule="auto"/>
        <w:ind w:firstLine="720"/>
        <w:jc w:val="both"/>
        <w:rPr>
          <w:rFonts w:ascii="Constantia" w:hAnsi="Constantia"/>
          <w:sz w:val="24"/>
          <w:szCs w:val="24"/>
        </w:rPr>
      </w:pPr>
      <w:r w:rsidRPr="00F01A25">
        <w:rPr>
          <w:rFonts w:ascii="Constantia" w:hAnsi="Constantia"/>
          <w:sz w:val="24"/>
          <w:szCs w:val="24"/>
        </w:rPr>
        <w:t>Lanjut, menurut keterangan Bapak Sahat Sihombing, Amd</w:t>
      </w:r>
      <w:proofErr w:type="gramStart"/>
      <w:r w:rsidRPr="00F01A25">
        <w:rPr>
          <w:rFonts w:ascii="Constantia" w:hAnsi="Constantia"/>
          <w:sz w:val="24"/>
          <w:szCs w:val="24"/>
        </w:rPr>
        <w:t>,P</w:t>
      </w:r>
      <w:proofErr w:type="gramEnd"/>
      <w:r w:rsidRPr="00F01A25">
        <w:rPr>
          <w:rFonts w:ascii="Constantia" w:hAnsi="Constantia"/>
          <w:sz w:val="24"/>
          <w:szCs w:val="24"/>
        </w:rPr>
        <w:t>.,SH / Kasi. Bimkemaswat tidak ada warga binaan Lapas Kelas I Medan yang dinyatakan positif Covid-19</w:t>
      </w:r>
      <w:proofErr w:type="gramStart"/>
      <w:r w:rsidRPr="00F01A25">
        <w:rPr>
          <w:rFonts w:ascii="Constantia" w:hAnsi="Constantia"/>
          <w:sz w:val="24"/>
          <w:szCs w:val="24"/>
        </w:rPr>
        <w:t>,  selain</w:t>
      </w:r>
      <w:proofErr w:type="gramEnd"/>
      <w:r w:rsidRPr="00F01A25">
        <w:rPr>
          <w:rFonts w:ascii="Constantia" w:hAnsi="Constantia"/>
          <w:sz w:val="24"/>
          <w:szCs w:val="24"/>
        </w:rPr>
        <w:t xml:space="preserve"> itu juga berkurangnya jumlah narapidana akibat asimilasi ini  terhadap APBN.</w:t>
      </w:r>
      <w:r w:rsidRPr="00F01A25">
        <w:rPr>
          <w:rFonts w:ascii="Constantia" w:hAnsi="Constantia"/>
          <w:sz w:val="24"/>
          <w:szCs w:val="24"/>
          <w:vertAlign w:val="superscript"/>
        </w:rPr>
        <w:t xml:space="preserve"> </w:t>
      </w:r>
    </w:p>
    <w:p w:rsidR="00612F36" w:rsidRPr="00F01A25" w:rsidRDefault="00612F36" w:rsidP="00612F36">
      <w:pPr>
        <w:spacing w:line="360" w:lineRule="auto"/>
        <w:ind w:firstLine="720"/>
        <w:jc w:val="both"/>
        <w:rPr>
          <w:rFonts w:ascii="Constantia" w:hAnsi="Constantia"/>
          <w:sz w:val="24"/>
          <w:szCs w:val="24"/>
        </w:rPr>
      </w:pPr>
      <w:r w:rsidRPr="00F01A25">
        <w:rPr>
          <w:rFonts w:ascii="Constantia" w:hAnsi="Constantia"/>
          <w:sz w:val="24"/>
          <w:szCs w:val="24"/>
        </w:rPr>
        <w:lastRenderedPageBreak/>
        <w:t>Bagi narapidana itu sendiri, program asimilasi ini bagaikan “rezeki nomplok” dimana dibalik musibah Covid-19 ini mereka dapat berkumpul dengan keluarga lebih awal.</w:t>
      </w:r>
      <w:r w:rsidRPr="00F01A25">
        <w:rPr>
          <w:rFonts w:ascii="Constantia" w:hAnsi="Constantia"/>
          <w:sz w:val="24"/>
          <w:szCs w:val="24"/>
          <w:vertAlign w:val="superscript"/>
        </w:rPr>
        <w:t xml:space="preserve"> </w:t>
      </w:r>
      <w:r w:rsidRPr="00F01A25">
        <w:rPr>
          <w:rFonts w:ascii="Constantia" w:hAnsi="Constantia"/>
          <w:sz w:val="24"/>
          <w:szCs w:val="24"/>
        </w:rPr>
        <w:t xml:space="preserve">Para narapidana asimilasi ini sebelum asimilasi sudah mendapatkan sosialisasi tentang hal-hal </w:t>
      </w:r>
      <w:proofErr w:type="gramStart"/>
      <w:r w:rsidRPr="00F01A25">
        <w:rPr>
          <w:rFonts w:ascii="Constantia" w:hAnsi="Constantia"/>
          <w:sz w:val="24"/>
          <w:szCs w:val="24"/>
        </w:rPr>
        <w:t>apa</w:t>
      </w:r>
      <w:proofErr w:type="gramEnd"/>
      <w:r w:rsidRPr="00F01A25">
        <w:rPr>
          <w:rFonts w:ascii="Constantia" w:hAnsi="Constantia"/>
          <w:sz w:val="24"/>
          <w:szCs w:val="24"/>
        </w:rPr>
        <w:t xml:space="preserve"> saja yang boleh dan tidak boleh dilakukannya selama menjalani asimilasi di rumah. Dan narapidana asimilasi berdasarkan wawancara yang penulis lakukan mengatakan mereka tidak </w:t>
      </w:r>
      <w:proofErr w:type="gramStart"/>
      <w:r w:rsidRPr="00F01A25">
        <w:rPr>
          <w:rFonts w:ascii="Constantia" w:hAnsi="Constantia"/>
          <w:sz w:val="24"/>
          <w:szCs w:val="24"/>
        </w:rPr>
        <w:t>akan</w:t>
      </w:r>
      <w:proofErr w:type="gramEnd"/>
      <w:r w:rsidRPr="00F01A25">
        <w:rPr>
          <w:rFonts w:ascii="Constantia" w:hAnsi="Constantia"/>
          <w:sz w:val="24"/>
          <w:szCs w:val="24"/>
        </w:rPr>
        <w:t xml:space="preserve"> menyia-nyiakan kesempatan yang telah diberikan kepada mereka dan tidak akan mengulangi atau melakukan kejahatan kembali.</w:t>
      </w:r>
      <w:r w:rsidRPr="00F01A25">
        <w:rPr>
          <w:rFonts w:ascii="Constantia" w:hAnsi="Constantia"/>
          <w:sz w:val="24"/>
          <w:szCs w:val="24"/>
          <w:vertAlign w:val="superscript"/>
        </w:rPr>
        <w:t xml:space="preserve"> </w:t>
      </w:r>
    </w:p>
    <w:p w:rsidR="00612F36" w:rsidRPr="00F01A25" w:rsidRDefault="00612F36" w:rsidP="00612F36">
      <w:pPr>
        <w:spacing w:line="360" w:lineRule="auto"/>
        <w:ind w:firstLine="720"/>
        <w:jc w:val="both"/>
        <w:rPr>
          <w:rFonts w:ascii="Constantia" w:hAnsi="Constantia"/>
          <w:sz w:val="24"/>
          <w:szCs w:val="24"/>
        </w:rPr>
      </w:pPr>
    </w:p>
    <w:p w:rsidR="00612F36" w:rsidRPr="00F01A25" w:rsidRDefault="00612F36" w:rsidP="00612F36">
      <w:pPr>
        <w:spacing w:line="360" w:lineRule="auto"/>
        <w:jc w:val="both"/>
        <w:rPr>
          <w:rFonts w:ascii="Constantia" w:hAnsi="Constantia"/>
          <w:b/>
          <w:sz w:val="24"/>
          <w:szCs w:val="24"/>
        </w:rPr>
      </w:pPr>
      <w:r w:rsidRPr="00F01A25">
        <w:rPr>
          <w:rFonts w:ascii="Constantia" w:hAnsi="Constantia"/>
          <w:b/>
          <w:sz w:val="24"/>
          <w:szCs w:val="24"/>
        </w:rPr>
        <w:t>Dampak Asimilasi Narapidana Dalam Hal Peningkatan Kejahatan di Kota Medan</w:t>
      </w:r>
    </w:p>
    <w:p w:rsidR="00612F36" w:rsidRPr="00F01A25" w:rsidRDefault="00612F36" w:rsidP="00612F36">
      <w:pPr>
        <w:spacing w:line="360" w:lineRule="auto"/>
        <w:ind w:firstLine="720"/>
        <w:jc w:val="both"/>
        <w:rPr>
          <w:rFonts w:ascii="Constantia" w:hAnsi="Constantia"/>
          <w:sz w:val="24"/>
          <w:szCs w:val="24"/>
        </w:rPr>
      </w:pPr>
      <w:r w:rsidRPr="00F01A25">
        <w:rPr>
          <w:rFonts w:ascii="Constantia" w:hAnsi="Constantia"/>
          <w:sz w:val="24"/>
          <w:szCs w:val="24"/>
        </w:rPr>
        <w:t>Menurut pengamat kebijakan publik, Trubus Rahardiansyah: Kejahatan memang</w:t>
      </w:r>
      <w:r w:rsidR="006A2875">
        <w:rPr>
          <w:rFonts w:ascii="Constantia" w:hAnsi="Constantia"/>
          <w:sz w:val="24"/>
          <w:szCs w:val="24"/>
        </w:rPr>
        <w:t xml:space="preserve"> sudah </w:t>
      </w:r>
      <w:r w:rsidRPr="00F01A25">
        <w:rPr>
          <w:rFonts w:ascii="Constantia" w:hAnsi="Constantia"/>
          <w:sz w:val="24"/>
          <w:szCs w:val="24"/>
        </w:rPr>
        <w:t xml:space="preserve">ada, </w:t>
      </w:r>
      <w:r w:rsidR="006A2875">
        <w:rPr>
          <w:rFonts w:ascii="Constantia" w:hAnsi="Constantia"/>
          <w:sz w:val="24"/>
          <w:szCs w:val="24"/>
        </w:rPr>
        <w:t>tetapi</w:t>
      </w:r>
      <w:r w:rsidRPr="00F01A25">
        <w:rPr>
          <w:rFonts w:ascii="Constantia" w:hAnsi="Constantia"/>
          <w:sz w:val="24"/>
          <w:szCs w:val="24"/>
        </w:rPr>
        <w:t xml:space="preserve"> tidak </w:t>
      </w:r>
      <w:r w:rsidR="006A2875">
        <w:rPr>
          <w:rFonts w:ascii="Constantia" w:hAnsi="Constantia"/>
          <w:sz w:val="24"/>
          <w:szCs w:val="24"/>
        </w:rPr>
        <w:t>dapat</w:t>
      </w:r>
      <w:r w:rsidRPr="00F01A25">
        <w:rPr>
          <w:rFonts w:ascii="Constantia" w:hAnsi="Constantia"/>
          <w:sz w:val="24"/>
          <w:szCs w:val="24"/>
        </w:rPr>
        <w:t xml:space="preserve"> dikaitkan </w:t>
      </w:r>
      <w:r w:rsidR="006A2875">
        <w:rPr>
          <w:rFonts w:ascii="Constantia" w:hAnsi="Constantia"/>
          <w:sz w:val="24"/>
          <w:szCs w:val="24"/>
        </w:rPr>
        <w:t>pula dengan adanya</w:t>
      </w:r>
      <w:r w:rsidRPr="00F01A25">
        <w:rPr>
          <w:rFonts w:ascii="Constantia" w:hAnsi="Constantia"/>
          <w:sz w:val="24"/>
          <w:szCs w:val="24"/>
        </w:rPr>
        <w:t xml:space="preserve"> program asimilasi, apalagi kejahatan yang selama ini terjadi</w:t>
      </w:r>
      <w:r w:rsidR="006A2875">
        <w:rPr>
          <w:rFonts w:ascii="Constantia" w:hAnsi="Constantia"/>
          <w:sz w:val="24"/>
          <w:szCs w:val="24"/>
        </w:rPr>
        <w:t xml:space="preserve"> selama asimilasi</w:t>
      </w:r>
      <w:r w:rsidRPr="00F01A25">
        <w:rPr>
          <w:rFonts w:ascii="Constantia" w:hAnsi="Constantia"/>
          <w:sz w:val="24"/>
          <w:szCs w:val="24"/>
        </w:rPr>
        <w:t xml:space="preserve"> tidak sampai satu persen dan tidak tercipta dari para narapidana yang mendapat pembebasan </w:t>
      </w:r>
      <w:r w:rsidRPr="00F01A25">
        <w:rPr>
          <w:rFonts w:ascii="Constantia" w:hAnsi="Constantia"/>
          <w:sz w:val="24"/>
          <w:szCs w:val="24"/>
        </w:rPr>
        <w:lastRenderedPageBreak/>
        <w:t xml:space="preserve">lebih dulu. </w:t>
      </w:r>
      <w:proofErr w:type="gramStart"/>
      <w:r w:rsidRPr="00F01A25">
        <w:rPr>
          <w:rFonts w:ascii="Constantia" w:hAnsi="Constantia"/>
          <w:sz w:val="24"/>
          <w:szCs w:val="24"/>
        </w:rPr>
        <w:t>kejahatan</w:t>
      </w:r>
      <w:proofErr w:type="gramEnd"/>
      <w:r w:rsidRPr="00F01A25">
        <w:rPr>
          <w:rFonts w:ascii="Constantia" w:hAnsi="Constantia"/>
          <w:sz w:val="24"/>
          <w:szCs w:val="24"/>
        </w:rPr>
        <w:t xml:space="preserve"> sudah ada di sekitar masyarakat</w:t>
      </w:r>
      <w:r w:rsidR="006A2875">
        <w:rPr>
          <w:rFonts w:ascii="Constantia" w:hAnsi="Constantia"/>
          <w:sz w:val="24"/>
          <w:szCs w:val="24"/>
        </w:rPr>
        <w:t xml:space="preserve"> walaupun para narapidana tidak mendapatkan asimilasi atau tidak dikeluarkan</w:t>
      </w:r>
      <w:r w:rsidRPr="00F01A25">
        <w:rPr>
          <w:rFonts w:ascii="Constantia" w:hAnsi="Constantia"/>
          <w:sz w:val="24"/>
          <w:szCs w:val="24"/>
        </w:rPr>
        <w:t xml:space="preserve">. </w:t>
      </w:r>
      <w:r w:rsidR="006A2875">
        <w:rPr>
          <w:rFonts w:ascii="Constantia" w:hAnsi="Constantia"/>
          <w:sz w:val="24"/>
          <w:szCs w:val="24"/>
        </w:rPr>
        <w:t>Karena itu maka</w:t>
      </w:r>
      <w:r w:rsidRPr="00F01A25">
        <w:rPr>
          <w:rFonts w:ascii="Constantia" w:hAnsi="Constantia"/>
          <w:sz w:val="24"/>
          <w:szCs w:val="24"/>
        </w:rPr>
        <w:t xml:space="preserve">, persoalan </w:t>
      </w:r>
      <w:r w:rsidR="006A2875">
        <w:rPr>
          <w:rFonts w:ascii="Constantia" w:hAnsi="Constantia"/>
          <w:sz w:val="24"/>
          <w:szCs w:val="24"/>
        </w:rPr>
        <w:t xml:space="preserve">kejahatan dengan kebijakan asimilasi </w:t>
      </w:r>
      <w:r w:rsidRPr="00F01A25">
        <w:rPr>
          <w:rFonts w:ascii="Constantia" w:hAnsi="Constantia"/>
          <w:sz w:val="24"/>
          <w:szCs w:val="24"/>
        </w:rPr>
        <w:t>harus dipisahkan antara penegakan hukum atau law enforcement dengan kriminalitas. Terlebih, tinggi rendahnya tingkat kejahatan biasanya juga dipengaruhi faktor kemiskinan.</w:t>
      </w:r>
      <w:r w:rsidRPr="00F01A25">
        <w:rPr>
          <w:rStyle w:val="FootnoteReference"/>
          <w:rFonts w:ascii="Constantia" w:hAnsi="Constantia"/>
          <w:sz w:val="24"/>
          <w:szCs w:val="24"/>
        </w:rPr>
        <w:footnoteReference w:id="18"/>
      </w:r>
    </w:p>
    <w:p w:rsidR="00612F36" w:rsidRPr="00F01A25" w:rsidRDefault="00612F36" w:rsidP="00612F36">
      <w:pPr>
        <w:spacing w:line="360" w:lineRule="auto"/>
        <w:ind w:firstLine="720"/>
        <w:jc w:val="both"/>
        <w:rPr>
          <w:rFonts w:ascii="Constantia" w:hAnsi="Constantia"/>
          <w:sz w:val="24"/>
          <w:szCs w:val="24"/>
        </w:rPr>
      </w:pPr>
      <w:r w:rsidRPr="00F01A25">
        <w:rPr>
          <w:rFonts w:ascii="Constantia" w:hAnsi="Constantia"/>
          <w:sz w:val="24"/>
          <w:szCs w:val="24"/>
        </w:rPr>
        <w:t>Terkait dengan berulahnya kembali eks narapidana yang telah dibebaskan, peran Balai Pemasyarakatan harus lebih ditingkatkan. Pasal 1 angka 4 Undang-Undang Nomor 12 Tahun 1995 tentang Lembaga Pemasyarakatan telah menyebutkan bahwa Balai Pemasyarakatan merupakan pranata untuk melaksanakan bimbingan klien pemasyarakatan. Lebih lanjut, Balai Pemasyarakatan berfungsi untuk membimbing, membantu, dan mengawasi warga binaan pemasyarakatan yang memperoleh asimilasi maupun integrasi.</w:t>
      </w:r>
    </w:p>
    <w:p w:rsidR="00612F36" w:rsidRPr="00F01A25" w:rsidRDefault="00612F36" w:rsidP="00612F36">
      <w:pPr>
        <w:spacing w:line="360" w:lineRule="auto"/>
        <w:ind w:firstLine="720"/>
        <w:jc w:val="both"/>
        <w:rPr>
          <w:rFonts w:ascii="Constantia" w:hAnsi="Constantia"/>
          <w:sz w:val="24"/>
          <w:szCs w:val="24"/>
        </w:rPr>
      </w:pPr>
      <w:r w:rsidRPr="00F01A25">
        <w:rPr>
          <w:rFonts w:ascii="Constantia" w:hAnsi="Constantia"/>
          <w:sz w:val="24"/>
          <w:szCs w:val="24"/>
        </w:rPr>
        <w:lastRenderedPageBreak/>
        <w:t xml:space="preserve">Sesuai dengan Pasal 44 ayat (1) Peraturan Menteri Hukum dan HAM Nomor 3 Tahun 2018, salah satu syarat untuk mendapatkan asimilasi adalah berkelakuan baik dan aktif dalam program pembinaan di dalam Lembaga Pemasyarakatan. Baik itu program kemandirian maupun kepribadian yang diterapkan di dalam Lembaga Pemasyarakatan. Pemerintah memberi peringatan keras kepada para narapidana yang mendapatkan asimilasi. Apabila selama asimilasi melakukan tindak pidana baru, mereka bakal berhadapan dengan dua konsekuensi hukum. Pertama, sesuai perbuatan tindak pidana yang mereka perbuat. Kedua, mendapat tambahan hukuman karena menjalani masa asimilasi. Ancaman penjara berupa </w:t>
      </w:r>
      <w:r w:rsidR="006A2875" w:rsidRPr="006A2875">
        <w:rPr>
          <w:rFonts w:ascii="Constantia" w:hAnsi="Constantia"/>
          <w:sz w:val="24"/>
          <w:szCs w:val="24"/>
        </w:rPr>
        <w:t xml:space="preserve">sel </w:t>
      </w:r>
      <w:proofErr w:type="gramStart"/>
      <w:r w:rsidR="006A2875" w:rsidRPr="006A2875">
        <w:rPr>
          <w:rFonts w:ascii="Constantia" w:hAnsi="Constantia"/>
          <w:sz w:val="24"/>
          <w:szCs w:val="24"/>
        </w:rPr>
        <w:t>tikus</w:t>
      </w:r>
      <w:r w:rsidRPr="00F01A25">
        <w:rPr>
          <w:rFonts w:ascii="Constantia" w:hAnsi="Constantia"/>
          <w:sz w:val="24"/>
          <w:szCs w:val="24"/>
        </w:rPr>
        <w:t xml:space="preserve"> </w:t>
      </w:r>
      <w:r w:rsidR="000C52F6">
        <w:rPr>
          <w:rFonts w:ascii="Constantia" w:hAnsi="Constantia"/>
          <w:sz w:val="24"/>
          <w:szCs w:val="24"/>
        </w:rPr>
        <w:t xml:space="preserve"> atau</w:t>
      </w:r>
      <w:proofErr w:type="gramEnd"/>
      <w:r w:rsidR="000C52F6">
        <w:rPr>
          <w:rFonts w:ascii="Constantia" w:hAnsi="Constantia"/>
          <w:sz w:val="24"/>
          <w:szCs w:val="24"/>
        </w:rPr>
        <w:t xml:space="preserve"> sel tersendiri akan</w:t>
      </w:r>
      <w:r w:rsidRPr="00F01A25">
        <w:rPr>
          <w:rFonts w:ascii="Constantia" w:hAnsi="Constantia"/>
          <w:sz w:val="24"/>
          <w:szCs w:val="24"/>
        </w:rPr>
        <w:t xml:space="preserve"> diterapkan kepada narapidana asimilasi dan intergrasi yang melakukan kembali tindak pidana. </w:t>
      </w:r>
    </w:p>
    <w:p w:rsidR="00612F36" w:rsidRPr="00F01A25" w:rsidRDefault="00612F36" w:rsidP="00612F36">
      <w:pPr>
        <w:tabs>
          <w:tab w:val="left" w:pos="450"/>
          <w:tab w:val="left" w:pos="900"/>
        </w:tabs>
        <w:spacing w:line="360" w:lineRule="auto"/>
        <w:ind w:firstLine="907"/>
        <w:jc w:val="both"/>
        <w:rPr>
          <w:rFonts w:ascii="Constantia" w:hAnsi="Constantia"/>
          <w:sz w:val="24"/>
          <w:szCs w:val="24"/>
        </w:rPr>
      </w:pPr>
    </w:p>
    <w:p w:rsidR="00612F36" w:rsidRPr="00F01A25" w:rsidRDefault="00612F36" w:rsidP="00612F36">
      <w:pPr>
        <w:tabs>
          <w:tab w:val="left" w:pos="450"/>
          <w:tab w:val="left" w:pos="900"/>
        </w:tabs>
        <w:spacing w:line="360" w:lineRule="auto"/>
        <w:jc w:val="both"/>
        <w:rPr>
          <w:rFonts w:ascii="Constantia" w:hAnsi="Constantia"/>
          <w:b/>
          <w:sz w:val="24"/>
          <w:szCs w:val="24"/>
        </w:rPr>
      </w:pPr>
      <w:r w:rsidRPr="00F01A25">
        <w:rPr>
          <w:rFonts w:ascii="Constantia" w:hAnsi="Constantia"/>
          <w:b/>
          <w:sz w:val="24"/>
          <w:szCs w:val="24"/>
        </w:rPr>
        <w:t>IV.</w:t>
      </w:r>
      <w:r w:rsidRPr="00F01A25">
        <w:rPr>
          <w:rFonts w:ascii="Constantia" w:hAnsi="Constantia"/>
          <w:b/>
          <w:sz w:val="24"/>
          <w:szCs w:val="24"/>
        </w:rPr>
        <w:tab/>
        <w:t>KESIMPULAN DAN SARAN</w:t>
      </w:r>
    </w:p>
    <w:p w:rsidR="00612F36" w:rsidRPr="00F01A25" w:rsidRDefault="00612F36" w:rsidP="00612F36">
      <w:pPr>
        <w:tabs>
          <w:tab w:val="left" w:pos="450"/>
          <w:tab w:val="left" w:pos="900"/>
        </w:tabs>
        <w:spacing w:line="360" w:lineRule="auto"/>
        <w:jc w:val="both"/>
        <w:rPr>
          <w:rFonts w:ascii="Constantia" w:hAnsi="Constantia"/>
          <w:b/>
          <w:sz w:val="24"/>
          <w:szCs w:val="24"/>
        </w:rPr>
      </w:pPr>
      <w:r>
        <w:rPr>
          <w:rFonts w:ascii="Constantia" w:hAnsi="Constantia"/>
          <w:b/>
          <w:sz w:val="24"/>
          <w:szCs w:val="24"/>
        </w:rPr>
        <w:tab/>
        <w:t xml:space="preserve">IV.1 </w:t>
      </w:r>
      <w:r w:rsidRPr="00F01A25">
        <w:rPr>
          <w:rFonts w:ascii="Constantia" w:hAnsi="Constantia"/>
          <w:b/>
          <w:sz w:val="24"/>
          <w:szCs w:val="24"/>
        </w:rPr>
        <w:t>Kesimpulan</w:t>
      </w:r>
    </w:p>
    <w:p w:rsidR="00612F36" w:rsidRDefault="00612F36" w:rsidP="00612F36">
      <w:pPr>
        <w:tabs>
          <w:tab w:val="left" w:pos="450"/>
          <w:tab w:val="left" w:pos="900"/>
        </w:tabs>
        <w:spacing w:line="360" w:lineRule="auto"/>
        <w:ind w:firstLine="907"/>
        <w:jc w:val="both"/>
        <w:rPr>
          <w:rFonts w:ascii="Constantia" w:hAnsi="Constantia"/>
          <w:sz w:val="24"/>
          <w:szCs w:val="24"/>
        </w:rPr>
      </w:pPr>
      <w:r>
        <w:rPr>
          <w:rFonts w:ascii="Constantia" w:hAnsi="Constantia"/>
          <w:sz w:val="24"/>
          <w:szCs w:val="24"/>
        </w:rPr>
        <w:t xml:space="preserve">Kesimpulan yang dapat ditarik dari penelitian ini berdasarkan </w:t>
      </w:r>
      <w:r>
        <w:rPr>
          <w:rFonts w:ascii="Constantia" w:hAnsi="Constantia"/>
          <w:sz w:val="24"/>
          <w:szCs w:val="24"/>
        </w:rPr>
        <w:lastRenderedPageBreak/>
        <w:t>permasalahan ayng dikaji adalah sebagai berikut:</w:t>
      </w:r>
    </w:p>
    <w:p w:rsidR="00612F36" w:rsidRDefault="00612F36" w:rsidP="00612F36">
      <w:pPr>
        <w:pStyle w:val="ListParagraph"/>
        <w:numPr>
          <w:ilvl w:val="0"/>
          <w:numId w:val="3"/>
        </w:numPr>
        <w:tabs>
          <w:tab w:val="left" w:pos="450"/>
          <w:tab w:val="left" w:pos="900"/>
        </w:tabs>
        <w:spacing w:line="360" w:lineRule="auto"/>
        <w:ind w:left="360"/>
        <w:jc w:val="both"/>
        <w:rPr>
          <w:rFonts w:ascii="Constantia" w:hAnsi="Constantia"/>
          <w:sz w:val="24"/>
          <w:szCs w:val="24"/>
        </w:rPr>
      </w:pPr>
      <w:r w:rsidRPr="002D504A">
        <w:rPr>
          <w:rFonts w:ascii="Constantia" w:hAnsi="Constantia"/>
          <w:sz w:val="24"/>
          <w:szCs w:val="24"/>
        </w:rPr>
        <w:t>Pembebasan narapidana melalui Peraturan Menteri tentang asimilasi covid ini merupakan bagian dari upaya pemerintah memutus mata rantai penyebaran Covid-19 di lingkungan Lapas. Kebijakan ini dibuat karena kondisi Lapas yang melebihi kapasitas. Kebijakan pemerintah membebaskan nara</w:t>
      </w:r>
      <w:r>
        <w:rPr>
          <w:rFonts w:ascii="Constantia" w:hAnsi="Constantia"/>
          <w:sz w:val="24"/>
          <w:szCs w:val="24"/>
        </w:rPr>
        <w:t>-</w:t>
      </w:r>
      <w:r w:rsidRPr="002D504A">
        <w:rPr>
          <w:rFonts w:ascii="Constantia" w:hAnsi="Constantia"/>
          <w:sz w:val="24"/>
          <w:szCs w:val="24"/>
        </w:rPr>
        <w:t>pidana tersebut berdasarkan rekomendasi dari PBB, Komnas HAM dan beberapa lembaga pemerhati HAM lainnya. Peraturan Menteri tersebut telah direview dan dianggap efektif dalam mencapai target untuk mengurangi penyebaran pandemi Covid-19, meskipun ditemukan kurang dari 1% narapidana yang menyalahgunakan kebijakan tersebut dan kembali melakukan tindak kriminal setelah pembebasan.</w:t>
      </w:r>
    </w:p>
    <w:p w:rsidR="00612F36" w:rsidRPr="002D504A" w:rsidRDefault="00612F36" w:rsidP="00612F36">
      <w:pPr>
        <w:pStyle w:val="ListParagraph"/>
        <w:numPr>
          <w:ilvl w:val="0"/>
          <w:numId w:val="3"/>
        </w:numPr>
        <w:tabs>
          <w:tab w:val="left" w:pos="450"/>
          <w:tab w:val="left" w:pos="900"/>
        </w:tabs>
        <w:spacing w:line="360" w:lineRule="auto"/>
        <w:ind w:left="360"/>
        <w:jc w:val="both"/>
        <w:rPr>
          <w:rFonts w:ascii="Constantia" w:hAnsi="Constantia"/>
          <w:sz w:val="24"/>
          <w:szCs w:val="24"/>
        </w:rPr>
      </w:pPr>
      <w:r>
        <w:rPr>
          <w:rFonts w:ascii="Constantia" w:hAnsi="Constantia"/>
          <w:sz w:val="24"/>
          <w:szCs w:val="24"/>
        </w:rPr>
        <w:t xml:space="preserve">Dampak dari pembebasan narapidana asimilasi selain merupakan anugerah bagi narapidana yang telah menjalani 1/3 masa tahanannya </w:t>
      </w:r>
      <w:proofErr w:type="gramStart"/>
      <w:r>
        <w:rPr>
          <w:rFonts w:ascii="Constantia" w:hAnsi="Constantia"/>
          <w:sz w:val="24"/>
          <w:szCs w:val="24"/>
        </w:rPr>
        <w:t>dan  berkelakuan</w:t>
      </w:r>
      <w:proofErr w:type="gramEnd"/>
      <w:r>
        <w:rPr>
          <w:rFonts w:ascii="Constantia" w:hAnsi="Constantia"/>
          <w:sz w:val="24"/>
          <w:szCs w:val="24"/>
        </w:rPr>
        <w:t xml:space="preserve"> baik juga tidak memiliki pengaruh terhadap meningkat nya </w:t>
      </w:r>
      <w:r>
        <w:rPr>
          <w:rFonts w:ascii="Constantia" w:hAnsi="Constantia"/>
          <w:sz w:val="24"/>
          <w:szCs w:val="24"/>
        </w:rPr>
        <w:lastRenderedPageBreak/>
        <w:t>kejahatan di kota medan. Kejahatan tidak dapat dikatikan dengan program asimilasi. Kejahatan yang dilakukan oleh narapidana asimilasi hanya 1</w:t>
      </w:r>
      <w:proofErr w:type="gramStart"/>
      <w:r>
        <w:rPr>
          <w:rFonts w:ascii="Constantia" w:hAnsi="Constantia"/>
          <w:sz w:val="24"/>
          <w:szCs w:val="24"/>
        </w:rPr>
        <w:t>% .</w:t>
      </w:r>
      <w:proofErr w:type="gramEnd"/>
    </w:p>
    <w:p w:rsidR="00612F36" w:rsidRDefault="00612F36" w:rsidP="00612F36">
      <w:pPr>
        <w:tabs>
          <w:tab w:val="left" w:pos="450"/>
          <w:tab w:val="left" w:pos="900"/>
        </w:tabs>
        <w:spacing w:line="360" w:lineRule="auto"/>
        <w:ind w:firstLine="907"/>
        <w:jc w:val="both"/>
        <w:rPr>
          <w:rFonts w:ascii="Constantia" w:hAnsi="Constantia"/>
          <w:sz w:val="24"/>
          <w:szCs w:val="24"/>
        </w:rPr>
      </w:pPr>
    </w:p>
    <w:p w:rsidR="00612F36" w:rsidRDefault="00612F36" w:rsidP="00612F36">
      <w:pPr>
        <w:tabs>
          <w:tab w:val="left" w:pos="450"/>
          <w:tab w:val="left" w:pos="900"/>
        </w:tabs>
        <w:spacing w:line="360" w:lineRule="auto"/>
        <w:jc w:val="both"/>
        <w:rPr>
          <w:rFonts w:ascii="Constantia" w:hAnsi="Constantia"/>
          <w:b/>
          <w:sz w:val="24"/>
          <w:szCs w:val="24"/>
        </w:rPr>
      </w:pPr>
      <w:r>
        <w:rPr>
          <w:rFonts w:ascii="Constantia" w:hAnsi="Constantia"/>
          <w:b/>
          <w:sz w:val="24"/>
          <w:szCs w:val="24"/>
        </w:rPr>
        <w:t>V.</w:t>
      </w:r>
      <w:r>
        <w:rPr>
          <w:rFonts w:ascii="Constantia" w:hAnsi="Constantia"/>
          <w:b/>
          <w:sz w:val="24"/>
          <w:szCs w:val="24"/>
        </w:rPr>
        <w:tab/>
        <w:t>SARAN</w:t>
      </w:r>
    </w:p>
    <w:p w:rsidR="00612F36" w:rsidRDefault="00612F36" w:rsidP="00612F36">
      <w:pPr>
        <w:tabs>
          <w:tab w:val="left" w:pos="450"/>
          <w:tab w:val="left" w:pos="900"/>
        </w:tabs>
        <w:spacing w:line="360" w:lineRule="auto"/>
        <w:ind w:firstLine="720"/>
        <w:jc w:val="both"/>
        <w:rPr>
          <w:rFonts w:ascii="Constantia" w:hAnsi="Constantia"/>
          <w:sz w:val="24"/>
          <w:szCs w:val="24"/>
        </w:rPr>
      </w:pPr>
      <w:r w:rsidRPr="001E084D">
        <w:rPr>
          <w:rFonts w:ascii="Constantia" w:hAnsi="Constantia"/>
          <w:sz w:val="24"/>
          <w:szCs w:val="24"/>
        </w:rPr>
        <w:t xml:space="preserve">Saran dalam </w:t>
      </w:r>
      <w:r>
        <w:rPr>
          <w:rFonts w:ascii="Constantia" w:hAnsi="Constantia"/>
          <w:sz w:val="24"/>
          <w:szCs w:val="24"/>
        </w:rPr>
        <w:t>penelitian ini antara lain:</w:t>
      </w:r>
    </w:p>
    <w:p w:rsidR="00612F36" w:rsidRDefault="00612F36" w:rsidP="00612F36">
      <w:pPr>
        <w:pStyle w:val="ListParagraph"/>
        <w:numPr>
          <w:ilvl w:val="0"/>
          <w:numId w:val="4"/>
        </w:numPr>
        <w:tabs>
          <w:tab w:val="left" w:pos="450"/>
          <w:tab w:val="left" w:pos="900"/>
        </w:tabs>
        <w:spacing w:line="360" w:lineRule="auto"/>
        <w:jc w:val="both"/>
        <w:rPr>
          <w:rFonts w:ascii="Constantia" w:hAnsi="Constantia"/>
          <w:sz w:val="24"/>
          <w:szCs w:val="24"/>
        </w:rPr>
      </w:pPr>
      <w:r>
        <w:rPr>
          <w:rFonts w:ascii="Constantia" w:hAnsi="Constantia"/>
          <w:sz w:val="24"/>
          <w:szCs w:val="24"/>
        </w:rPr>
        <w:t>Dengan dikeluarkannya kebijakan pembebasan narapidana asimilasi ini maka disarankan agar pengawasan terhadap narapidana asimilasi lebih ditingkatkan agar kekhawatiran masyarakat terhadap narapidana asimilasi dapat dihilangkan dan masyarakat dapat menerima keberadaan narapidana tersebut.</w:t>
      </w:r>
    </w:p>
    <w:p w:rsidR="00612F36" w:rsidRDefault="00612F36" w:rsidP="00612F36">
      <w:pPr>
        <w:pStyle w:val="ListParagraph"/>
        <w:numPr>
          <w:ilvl w:val="0"/>
          <w:numId w:val="4"/>
        </w:numPr>
        <w:tabs>
          <w:tab w:val="left" w:pos="450"/>
          <w:tab w:val="left" w:pos="900"/>
        </w:tabs>
        <w:spacing w:line="360" w:lineRule="auto"/>
        <w:jc w:val="both"/>
        <w:rPr>
          <w:rFonts w:ascii="Constantia" w:hAnsi="Constantia"/>
          <w:sz w:val="24"/>
          <w:szCs w:val="24"/>
        </w:rPr>
      </w:pPr>
      <w:r>
        <w:rPr>
          <w:rFonts w:ascii="Constantia" w:hAnsi="Constantia"/>
          <w:sz w:val="24"/>
          <w:szCs w:val="24"/>
        </w:rPr>
        <w:t xml:space="preserve">Berkaitan dengan keberadaan Lapas yang melebihi kapasitas, sebaiknya pemerintah perlu mempertimbangkan pendekatan </w:t>
      </w:r>
      <w:r>
        <w:rPr>
          <w:rFonts w:ascii="Constantia" w:hAnsi="Constantia"/>
          <w:i/>
          <w:sz w:val="24"/>
          <w:szCs w:val="24"/>
        </w:rPr>
        <w:t>restorative justice</w:t>
      </w:r>
      <w:r>
        <w:rPr>
          <w:rFonts w:ascii="Constantia" w:hAnsi="Constantia"/>
          <w:sz w:val="24"/>
          <w:szCs w:val="24"/>
        </w:rPr>
        <w:t xml:space="preserve"> sebagai upaya mengurangi kelebihan kapasitas di Lapas.</w:t>
      </w:r>
    </w:p>
    <w:p w:rsidR="00612F36" w:rsidRDefault="00612F36" w:rsidP="00612F36">
      <w:pPr>
        <w:tabs>
          <w:tab w:val="left" w:pos="450"/>
          <w:tab w:val="left" w:pos="900"/>
        </w:tabs>
        <w:spacing w:line="360" w:lineRule="auto"/>
        <w:jc w:val="center"/>
        <w:rPr>
          <w:rFonts w:ascii="Constantia" w:hAnsi="Constantia"/>
          <w:sz w:val="24"/>
          <w:szCs w:val="24"/>
        </w:rPr>
      </w:pPr>
    </w:p>
    <w:p w:rsidR="00612F36" w:rsidRDefault="00612F36" w:rsidP="00612F36">
      <w:pPr>
        <w:tabs>
          <w:tab w:val="left" w:pos="450"/>
          <w:tab w:val="left" w:pos="900"/>
        </w:tabs>
        <w:spacing w:line="360" w:lineRule="auto"/>
        <w:jc w:val="center"/>
        <w:rPr>
          <w:rFonts w:ascii="Constantia" w:hAnsi="Constantia"/>
          <w:b/>
          <w:sz w:val="24"/>
          <w:szCs w:val="24"/>
        </w:rPr>
      </w:pPr>
      <w:r w:rsidRPr="001E084D">
        <w:rPr>
          <w:rFonts w:ascii="Constantia" w:hAnsi="Constantia"/>
          <w:b/>
          <w:sz w:val="24"/>
          <w:szCs w:val="24"/>
        </w:rPr>
        <w:t>DAFTAR PUSTAKA</w:t>
      </w:r>
    </w:p>
    <w:p w:rsidR="00612F36" w:rsidRDefault="00612F36" w:rsidP="00612F36">
      <w:pPr>
        <w:pStyle w:val="ListParagraph"/>
        <w:numPr>
          <w:ilvl w:val="0"/>
          <w:numId w:val="5"/>
        </w:numPr>
        <w:tabs>
          <w:tab w:val="left" w:pos="450"/>
          <w:tab w:val="left" w:pos="900"/>
        </w:tabs>
        <w:spacing w:line="360" w:lineRule="auto"/>
        <w:ind w:left="360"/>
        <w:jc w:val="both"/>
        <w:rPr>
          <w:rFonts w:ascii="Constantia" w:hAnsi="Constantia"/>
          <w:b/>
          <w:sz w:val="24"/>
          <w:szCs w:val="24"/>
        </w:rPr>
      </w:pPr>
      <w:r>
        <w:rPr>
          <w:rFonts w:ascii="Constantia" w:hAnsi="Constantia"/>
          <w:b/>
          <w:sz w:val="24"/>
          <w:szCs w:val="24"/>
        </w:rPr>
        <w:t>Buku</w:t>
      </w:r>
    </w:p>
    <w:p w:rsidR="00612F36" w:rsidRPr="00173180" w:rsidRDefault="00612F36" w:rsidP="00612F36">
      <w:pPr>
        <w:tabs>
          <w:tab w:val="left" w:pos="450"/>
          <w:tab w:val="left" w:pos="900"/>
        </w:tabs>
        <w:ind w:left="900" w:hanging="900"/>
        <w:jc w:val="both"/>
        <w:rPr>
          <w:rFonts w:ascii="Constantia" w:hAnsi="Constantia"/>
          <w:sz w:val="24"/>
          <w:szCs w:val="24"/>
        </w:rPr>
      </w:pPr>
      <w:r w:rsidRPr="00173180">
        <w:rPr>
          <w:rFonts w:ascii="Constantia" w:hAnsi="Constantia"/>
          <w:sz w:val="24"/>
          <w:szCs w:val="24"/>
        </w:rPr>
        <w:lastRenderedPageBreak/>
        <w:t xml:space="preserve">Adelia Rachma Indriaswari Susanto, dkk. </w:t>
      </w:r>
      <w:r w:rsidRPr="00173180">
        <w:rPr>
          <w:rFonts w:ascii="Constantia" w:hAnsi="Constantia"/>
          <w:i/>
          <w:sz w:val="24"/>
          <w:szCs w:val="24"/>
        </w:rPr>
        <w:t>Politik Hukum Pemerintah dalam Penanganan Pandemi Covid-19</w:t>
      </w:r>
      <w:r w:rsidRPr="00173180">
        <w:rPr>
          <w:rFonts w:ascii="Constantia" w:hAnsi="Constantia"/>
          <w:sz w:val="24"/>
          <w:szCs w:val="24"/>
        </w:rPr>
        <w:t>, Yogyakarta: Dewan Mahasiswa Justicia Fakultas Hukum UGM, April 2020</w:t>
      </w:r>
    </w:p>
    <w:p w:rsidR="00612F36" w:rsidRPr="00173180" w:rsidRDefault="00612F36" w:rsidP="00612F36">
      <w:pPr>
        <w:tabs>
          <w:tab w:val="left" w:pos="450"/>
          <w:tab w:val="left" w:pos="900"/>
        </w:tabs>
        <w:ind w:left="900" w:hanging="900"/>
        <w:jc w:val="both"/>
        <w:rPr>
          <w:rFonts w:ascii="Constantia" w:hAnsi="Constantia"/>
          <w:sz w:val="24"/>
          <w:szCs w:val="24"/>
        </w:rPr>
      </w:pPr>
    </w:p>
    <w:p w:rsidR="00612F36" w:rsidRPr="00173180" w:rsidRDefault="00612F36" w:rsidP="00612F36">
      <w:pPr>
        <w:tabs>
          <w:tab w:val="left" w:pos="450"/>
          <w:tab w:val="left" w:pos="900"/>
        </w:tabs>
        <w:ind w:left="900" w:hanging="900"/>
        <w:jc w:val="both"/>
        <w:rPr>
          <w:rFonts w:ascii="Constantia" w:hAnsi="Constantia"/>
          <w:sz w:val="24"/>
          <w:szCs w:val="24"/>
        </w:rPr>
      </w:pPr>
      <w:r w:rsidRPr="00173180">
        <w:rPr>
          <w:rFonts w:ascii="Constantia" w:hAnsi="Constantia"/>
          <w:sz w:val="24"/>
          <w:szCs w:val="24"/>
        </w:rPr>
        <w:t xml:space="preserve">Adrian Frediyato dan Martha Eliza Sellyn, </w:t>
      </w:r>
      <w:r w:rsidRPr="00173180">
        <w:rPr>
          <w:rFonts w:ascii="Constantia" w:hAnsi="Constantia"/>
          <w:i/>
          <w:sz w:val="24"/>
          <w:szCs w:val="24"/>
        </w:rPr>
        <w:t>Kacamata Driyarkara: Melawan Corona: Menilik Pembebasan Narapidana</w:t>
      </w:r>
      <w:r w:rsidRPr="00173180">
        <w:rPr>
          <w:rFonts w:ascii="Constantia" w:hAnsi="Constantia"/>
          <w:sz w:val="24"/>
          <w:szCs w:val="24"/>
        </w:rPr>
        <w:t>, Badan Eksekutif Mahasiswa Universitas Sanata Dharma Kabinet Solidaritas Aksi, 2020</w:t>
      </w:r>
    </w:p>
    <w:p w:rsidR="00612F36" w:rsidRPr="00173180" w:rsidRDefault="00612F36" w:rsidP="00612F36">
      <w:pPr>
        <w:tabs>
          <w:tab w:val="left" w:pos="450"/>
          <w:tab w:val="left" w:pos="900"/>
        </w:tabs>
        <w:ind w:left="900" w:hanging="900"/>
        <w:jc w:val="both"/>
        <w:rPr>
          <w:rFonts w:ascii="Constantia" w:hAnsi="Constantia"/>
          <w:sz w:val="24"/>
          <w:szCs w:val="24"/>
        </w:rPr>
      </w:pPr>
    </w:p>
    <w:p w:rsidR="00612F36" w:rsidRPr="00173180" w:rsidRDefault="00612F36" w:rsidP="00612F36">
      <w:pPr>
        <w:tabs>
          <w:tab w:val="left" w:pos="450"/>
          <w:tab w:val="left" w:pos="900"/>
        </w:tabs>
        <w:ind w:left="900" w:hanging="900"/>
        <w:jc w:val="both"/>
        <w:rPr>
          <w:rFonts w:ascii="Constantia" w:hAnsi="Constantia"/>
          <w:sz w:val="24"/>
          <w:szCs w:val="24"/>
        </w:rPr>
      </w:pPr>
      <w:r w:rsidRPr="00173180">
        <w:rPr>
          <w:rFonts w:ascii="Constantia" w:hAnsi="Constantia"/>
          <w:sz w:val="24"/>
          <w:szCs w:val="24"/>
        </w:rPr>
        <w:t xml:space="preserve">Hisyam Ikhtiar, </w:t>
      </w:r>
      <w:r w:rsidRPr="00173180">
        <w:rPr>
          <w:rFonts w:ascii="Constantia" w:hAnsi="Constantia"/>
          <w:i/>
          <w:sz w:val="24"/>
          <w:szCs w:val="24"/>
        </w:rPr>
        <w:t>Analisis Kebijakan Asimilasi dan Integrasi Narapidana di Masa Pandemi Covid-19</w:t>
      </w:r>
      <w:r w:rsidRPr="00173180">
        <w:rPr>
          <w:rFonts w:ascii="Constantia" w:hAnsi="Constantia"/>
          <w:sz w:val="24"/>
          <w:szCs w:val="24"/>
        </w:rPr>
        <w:t>, Jakarta: Lembaga Bantuan Hukum Masyarakat, 2020</w:t>
      </w:r>
    </w:p>
    <w:p w:rsidR="00612F36" w:rsidRPr="00173180" w:rsidRDefault="00612F36" w:rsidP="00612F36">
      <w:pPr>
        <w:tabs>
          <w:tab w:val="left" w:pos="450"/>
          <w:tab w:val="left" w:pos="900"/>
        </w:tabs>
        <w:ind w:left="900" w:hanging="900"/>
        <w:jc w:val="both"/>
        <w:rPr>
          <w:rFonts w:ascii="Constantia" w:hAnsi="Constantia"/>
          <w:sz w:val="24"/>
          <w:szCs w:val="24"/>
        </w:rPr>
      </w:pPr>
    </w:p>
    <w:p w:rsidR="00612F36" w:rsidRPr="00173180" w:rsidRDefault="00612F36" w:rsidP="00612F36">
      <w:pPr>
        <w:tabs>
          <w:tab w:val="left" w:pos="450"/>
          <w:tab w:val="left" w:pos="900"/>
        </w:tabs>
        <w:ind w:left="900" w:hanging="900"/>
        <w:jc w:val="both"/>
        <w:rPr>
          <w:rFonts w:ascii="Constantia" w:hAnsi="Constantia"/>
          <w:sz w:val="24"/>
          <w:szCs w:val="24"/>
        </w:rPr>
      </w:pPr>
      <w:r w:rsidRPr="00173180">
        <w:rPr>
          <w:rFonts w:ascii="Constantia" w:hAnsi="Constantia"/>
          <w:sz w:val="24"/>
          <w:szCs w:val="24"/>
        </w:rPr>
        <w:t xml:space="preserve">Mukti Fajar, Yulianto Achmad, </w:t>
      </w:r>
      <w:r w:rsidRPr="00173180">
        <w:rPr>
          <w:rFonts w:ascii="Constantia" w:hAnsi="Constantia"/>
          <w:i/>
          <w:sz w:val="24"/>
          <w:szCs w:val="24"/>
        </w:rPr>
        <w:t>Dualisme Penelitian Hukum Normatif &amp; Empiris</w:t>
      </w:r>
      <w:r w:rsidRPr="00173180">
        <w:rPr>
          <w:rFonts w:ascii="Constantia" w:hAnsi="Constantia"/>
          <w:sz w:val="24"/>
          <w:szCs w:val="24"/>
        </w:rPr>
        <w:t>, Yogyakarta, Pustaka Pelajar, 2010</w:t>
      </w:r>
    </w:p>
    <w:p w:rsidR="00612F36" w:rsidRPr="00173180" w:rsidRDefault="00612F36" w:rsidP="00612F36">
      <w:pPr>
        <w:tabs>
          <w:tab w:val="left" w:pos="450"/>
          <w:tab w:val="left" w:pos="900"/>
        </w:tabs>
        <w:ind w:left="900" w:hanging="900"/>
        <w:jc w:val="both"/>
        <w:rPr>
          <w:rFonts w:ascii="Constantia" w:hAnsi="Constantia"/>
          <w:sz w:val="24"/>
          <w:szCs w:val="24"/>
        </w:rPr>
      </w:pPr>
    </w:p>
    <w:p w:rsidR="00612F36" w:rsidRPr="00173180" w:rsidRDefault="00612F36" w:rsidP="00612F36">
      <w:pPr>
        <w:tabs>
          <w:tab w:val="left" w:pos="450"/>
          <w:tab w:val="left" w:pos="900"/>
        </w:tabs>
        <w:ind w:left="900" w:hanging="900"/>
        <w:jc w:val="both"/>
        <w:rPr>
          <w:rFonts w:ascii="Constantia" w:hAnsi="Constantia"/>
          <w:sz w:val="24"/>
          <w:szCs w:val="24"/>
        </w:rPr>
      </w:pPr>
      <w:r w:rsidRPr="00173180">
        <w:rPr>
          <w:rFonts w:ascii="Constantia" w:hAnsi="Constantia"/>
          <w:sz w:val="24"/>
          <w:szCs w:val="24"/>
        </w:rPr>
        <w:t xml:space="preserve">Peter Mahmud Marzuki, </w:t>
      </w:r>
      <w:r w:rsidRPr="00173180">
        <w:rPr>
          <w:rFonts w:ascii="Constantia" w:hAnsi="Constantia"/>
          <w:i/>
          <w:sz w:val="24"/>
          <w:szCs w:val="24"/>
        </w:rPr>
        <w:t>Penelitian Hukum</w:t>
      </w:r>
      <w:r w:rsidRPr="00173180">
        <w:rPr>
          <w:rFonts w:ascii="Constantia" w:hAnsi="Constantia"/>
          <w:sz w:val="24"/>
          <w:szCs w:val="24"/>
        </w:rPr>
        <w:t>, Jakarta, Kencana Prenada Media Group, 2011</w:t>
      </w:r>
    </w:p>
    <w:p w:rsidR="00612F36" w:rsidRPr="00173180" w:rsidRDefault="00612F36" w:rsidP="00612F36">
      <w:pPr>
        <w:tabs>
          <w:tab w:val="left" w:pos="450"/>
          <w:tab w:val="left" w:pos="900"/>
        </w:tabs>
        <w:ind w:left="900" w:hanging="900"/>
        <w:jc w:val="both"/>
        <w:rPr>
          <w:rFonts w:ascii="Constantia" w:hAnsi="Constantia"/>
          <w:sz w:val="24"/>
          <w:szCs w:val="24"/>
        </w:rPr>
      </w:pPr>
    </w:p>
    <w:p w:rsidR="00612F36" w:rsidRPr="00173180" w:rsidRDefault="00612F36" w:rsidP="00612F36">
      <w:pPr>
        <w:tabs>
          <w:tab w:val="left" w:pos="450"/>
          <w:tab w:val="left" w:pos="900"/>
        </w:tabs>
        <w:ind w:left="900" w:hanging="900"/>
        <w:jc w:val="both"/>
        <w:rPr>
          <w:rFonts w:ascii="Constantia" w:hAnsi="Constantia"/>
          <w:sz w:val="24"/>
          <w:szCs w:val="24"/>
        </w:rPr>
      </w:pPr>
      <w:r w:rsidRPr="00173180">
        <w:rPr>
          <w:rFonts w:ascii="Constantia" w:hAnsi="Constantia"/>
          <w:sz w:val="24"/>
          <w:szCs w:val="24"/>
        </w:rPr>
        <w:t>Peter Mahmud Marzuki</w:t>
      </w:r>
      <w:proofErr w:type="gramStart"/>
      <w:r w:rsidRPr="00173180">
        <w:rPr>
          <w:rFonts w:ascii="Constantia" w:hAnsi="Constantia"/>
          <w:sz w:val="24"/>
          <w:szCs w:val="24"/>
        </w:rPr>
        <w:t xml:space="preserve">,  </w:t>
      </w:r>
      <w:r w:rsidRPr="00173180">
        <w:rPr>
          <w:rFonts w:ascii="Constantia" w:hAnsi="Constantia"/>
          <w:i/>
          <w:sz w:val="24"/>
          <w:szCs w:val="24"/>
        </w:rPr>
        <w:t>Penelitian</w:t>
      </w:r>
      <w:proofErr w:type="gramEnd"/>
      <w:r w:rsidRPr="00173180">
        <w:rPr>
          <w:rFonts w:ascii="Constantia" w:hAnsi="Constantia"/>
          <w:i/>
          <w:sz w:val="24"/>
          <w:szCs w:val="24"/>
        </w:rPr>
        <w:t xml:space="preserve"> Hukum (edisi Revisi)</w:t>
      </w:r>
      <w:r w:rsidRPr="00173180">
        <w:rPr>
          <w:rFonts w:ascii="Constantia" w:hAnsi="Constantia"/>
          <w:sz w:val="24"/>
          <w:szCs w:val="24"/>
        </w:rPr>
        <w:t>, Jakarta, Kencana Prenada Media Group, 2013</w:t>
      </w:r>
    </w:p>
    <w:p w:rsidR="00612F36" w:rsidRPr="00173180" w:rsidRDefault="00612F36" w:rsidP="00612F36">
      <w:pPr>
        <w:tabs>
          <w:tab w:val="left" w:pos="450"/>
          <w:tab w:val="left" w:pos="900"/>
        </w:tabs>
        <w:ind w:left="900" w:hanging="900"/>
        <w:jc w:val="both"/>
        <w:rPr>
          <w:rFonts w:ascii="Constantia" w:hAnsi="Constantia"/>
          <w:sz w:val="24"/>
          <w:szCs w:val="24"/>
        </w:rPr>
      </w:pPr>
    </w:p>
    <w:p w:rsidR="00612F36" w:rsidRPr="00173180" w:rsidRDefault="00612F36" w:rsidP="00612F36">
      <w:pPr>
        <w:tabs>
          <w:tab w:val="left" w:pos="450"/>
          <w:tab w:val="left" w:pos="900"/>
        </w:tabs>
        <w:ind w:left="900" w:hanging="900"/>
        <w:jc w:val="both"/>
        <w:rPr>
          <w:rFonts w:ascii="Constantia" w:hAnsi="Constantia"/>
          <w:sz w:val="24"/>
          <w:szCs w:val="24"/>
        </w:rPr>
      </w:pPr>
      <w:r w:rsidRPr="00173180">
        <w:rPr>
          <w:rFonts w:ascii="Constantia" w:hAnsi="Constantia"/>
          <w:sz w:val="24"/>
          <w:szCs w:val="24"/>
        </w:rPr>
        <w:t xml:space="preserve">Wahyu Jati, dkk, </w:t>
      </w:r>
      <w:r w:rsidRPr="00173180">
        <w:rPr>
          <w:rFonts w:ascii="Constantia" w:hAnsi="Constantia"/>
          <w:i/>
          <w:sz w:val="24"/>
          <w:szCs w:val="24"/>
        </w:rPr>
        <w:t>Merajut Optimisme Ditengah Covid-19</w:t>
      </w:r>
      <w:r w:rsidRPr="00173180">
        <w:rPr>
          <w:rFonts w:ascii="Constantia" w:hAnsi="Constantia"/>
          <w:sz w:val="24"/>
          <w:szCs w:val="24"/>
        </w:rPr>
        <w:t>, Cet. 1, Banten: Desanta Muliavisitama, 2020</w:t>
      </w:r>
    </w:p>
    <w:p w:rsidR="00612F36" w:rsidRPr="001E084D" w:rsidRDefault="00612F36" w:rsidP="00612F36">
      <w:pPr>
        <w:tabs>
          <w:tab w:val="left" w:pos="450"/>
          <w:tab w:val="left" w:pos="900"/>
        </w:tabs>
        <w:ind w:left="900" w:hanging="900"/>
        <w:jc w:val="both"/>
        <w:rPr>
          <w:rFonts w:ascii="Constantia" w:hAnsi="Constantia"/>
          <w:b/>
          <w:sz w:val="24"/>
          <w:szCs w:val="24"/>
        </w:rPr>
      </w:pPr>
    </w:p>
    <w:p w:rsidR="00612F36" w:rsidRDefault="00612F36" w:rsidP="00612F36">
      <w:pPr>
        <w:pStyle w:val="ListParagraph"/>
        <w:numPr>
          <w:ilvl w:val="0"/>
          <w:numId w:val="5"/>
        </w:numPr>
        <w:tabs>
          <w:tab w:val="left" w:pos="450"/>
          <w:tab w:val="left" w:pos="900"/>
        </w:tabs>
        <w:spacing w:line="360" w:lineRule="auto"/>
        <w:ind w:left="360"/>
        <w:jc w:val="both"/>
        <w:rPr>
          <w:rFonts w:ascii="Constantia" w:hAnsi="Constantia"/>
          <w:b/>
          <w:sz w:val="24"/>
          <w:szCs w:val="24"/>
        </w:rPr>
      </w:pPr>
      <w:r>
        <w:rPr>
          <w:rFonts w:ascii="Constantia" w:hAnsi="Constantia"/>
          <w:b/>
          <w:sz w:val="24"/>
          <w:szCs w:val="24"/>
        </w:rPr>
        <w:t>Peraturan Perundang-Undangan</w:t>
      </w:r>
    </w:p>
    <w:p w:rsidR="00612F36" w:rsidRDefault="00612F36" w:rsidP="00612F36">
      <w:pPr>
        <w:tabs>
          <w:tab w:val="left" w:pos="450"/>
          <w:tab w:val="left" w:pos="900"/>
        </w:tabs>
        <w:ind w:left="900" w:hanging="900"/>
        <w:jc w:val="both"/>
        <w:rPr>
          <w:rFonts w:ascii="Constantia" w:hAnsi="Constantia" w:cs="Times New Roman"/>
          <w:sz w:val="24"/>
          <w:szCs w:val="24"/>
        </w:rPr>
      </w:pPr>
      <w:r w:rsidRPr="00173180">
        <w:rPr>
          <w:rFonts w:ascii="Constantia" w:hAnsi="Constantia" w:cs="Times New Roman"/>
          <w:sz w:val="24"/>
          <w:szCs w:val="24"/>
        </w:rPr>
        <w:lastRenderedPageBreak/>
        <w:t xml:space="preserve">Undang-Undang Nomor 12 Tahun 1995 tentang Pemasyarakatan. </w:t>
      </w:r>
    </w:p>
    <w:p w:rsidR="00612F36" w:rsidRDefault="00612F36" w:rsidP="00612F36">
      <w:pPr>
        <w:tabs>
          <w:tab w:val="left" w:pos="450"/>
          <w:tab w:val="left" w:pos="900"/>
        </w:tabs>
        <w:ind w:left="900" w:hanging="900"/>
        <w:jc w:val="both"/>
        <w:rPr>
          <w:rFonts w:ascii="Constantia" w:hAnsi="Constantia" w:cs="Times New Roman"/>
          <w:sz w:val="24"/>
          <w:szCs w:val="24"/>
        </w:rPr>
      </w:pPr>
    </w:p>
    <w:p w:rsidR="00612F36" w:rsidRDefault="00612F36" w:rsidP="00612F36">
      <w:pPr>
        <w:tabs>
          <w:tab w:val="left" w:pos="450"/>
          <w:tab w:val="left" w:pos="900"/>
        </w:tabs>
        <w:ind w:left="900" w:hanging="900"/>
        <w:jc w:val="both"/>
        <w:rPr>
          <w:rFonts w:ascii="Constantia" w:hAnsi="Constantia" w:cs="Times New Roman"/>
          <w:sz w:val="24"/>
          <w:szCs w:val="24"/>
        </w:rPr>
      </w:pPr>
      <w:r w:rsidRPr="00173180">
        <w:rPr>
          <w:rFonts w:ascii="Constantia" w:hAnsi="Constantia" w:cs="Times New Roman"/>
          <w:sz w:val="24"/>
          <w:szCs w:val="24"/>
        </w:rPr>
        <w:t xml:space="preserve">Peraturan Pemerintah Nomor 32 Tahun 1999 tentang Syarat dan Tata Cara Pelaksanaan Hak Warga Binaan Pemasyarakatan  </w:t>
      </w:r>
    </w:p>
    <w:p w:rsidR="00612F36" w:rsidRDefault="00612F36" w:rsidP="00612F36">
      <w:pPr>
        <w:tabs>
          <w:tab w:val="left" w:pos="450"/>
          <w:tab w:val="left" w:pos="900"/>
        </w:tabs>
        <w:ind w:left="900" w:hanging="900"/>
        <w:jc w:val="both"/>
        <w:rPr>
          <w:rFonts w:ascii="Constantia" w:hAnsi="Constantia" w:cs="Times New Roman"/>
          <w:sz w:val="24"/>
          <w:szCs w:val="24"/>
        </w:rPr>
      </w:pPr>
    </w:p>
    <w:p w:rsidR="00612F36" w:rsidRDefault="00612F36" w:rsidP="00612F36">
      <w:pPr>
        <w:tabs>
          <w:tab w:val="left" w:pos="450"/>
          <w:tab w:val="left" w:pos="900"/>
        </w:tabs>
        <w:ind w:left="900" w:hanging="900"/>
        <w:jc w:val="both"/>
        <w:rPr>
          <w:rFonts w:ascii="Times New Roman" w:hAnsi="Times New Roman"/>
          <w:sz w:val="24"/>
        </w:rPr>
      </w:pPr>
      <w:r w:rsidRPr="00173180">
        <w:rPr>
          <w:rFonts w:ascii="Constantia" w:hAnsi="Constantia" w:cs="Times New Roman"/>
          <w:sz w:val="24"/>
          <w:szCs w:val="24"/>
        </w:rPr>
        <w:t>Peraturan Menteri Hukum dan HAM Nomor 3 Tahun 2018 tentang Syarat dan Tata Cara Pemberian Remisi, Asimilasi, Cuti Mengunjungi Keluarga, Pembebasan Bersyarat, Cuti Menjelang Bebas, dan Cuti Bersyarat.</w:t>
      </w:r>
    </w:p>
    <w:p w:rsidR="00612F36" w:rsidRDefault="00612F36" w:rsidP="00612F36">
      <w:pPr>
        <w:tabs>
          <w:tab w:val="left" w:pos="450"/>
          <w:tab w:val="left" w:pos="900"/>
        </w:tabs>
        <w:ind w:left="900" w:hanging="900"/>
        <w:jc w:val="both"/>
        <w:rPr>
          <w:rFonts w:ascii="Constantia" w:hAnsi="Constantia" w:cs="Times New Roman"/>
          <w:sz w:val="24"/>
          <w:szCs w:val="24"/>
        </w:rPr>
      </w:pPr>
    </w:p>
    <w:p w:rsidR="00612F36" w:rsidRDefault="00612F36" w:rsidP="00612F36">
      <w:pPr>
        <w:tabs>
          <w:tab w:val="left" w:pos="450"/>
          <w:tab w:val="left" w:pos="900"/>
        </w:tabs>
        <w:ind w:left="900" w:hanging="900"/>
        <w:jc w:val="both"/>
        <w:rPr>
          <w:rFonts w:ascii="Constantia" w:hAnsi="Constantia" w:cs="Times New Roman"/>
          <w:sz w:val="24"/>
          <w:szCs w:val="24"/>
        </w:rPr>
      </w:pPr>
      <w:r w:rsidRPr="00173180">
        <w:rPr>
          <w:rFonts w:ascii="Constantia" w:hAnsi="Constantia" w:cs="Times New Roman"/>
          <w:sz w:val="24"/>
          <w:szCs w:val="24"/>
        </w:rPr>
        <w:t xml:space="preserve">Peraturan Menteri Hukum dan HAM No. 10 Tahun 2020 tentang Syarat Pemberian Asimilasi dan Hak Integrasi bagi Narapidana dan Anak dalam Rangka Pencegahan dan Penanggulangan Penyebaran Covid-19 </w:t>
      </w:r>
    </w:p>
    <w:p w:rsidR="00612F36" w:rsidRDefault="00612F36" w:rsidP="00612F36">
      <w:pPr>
        <w:tabs>
          <w:tab w:val="left" w:pos="450"/>
          <w:tab w:val="left" w:pos="900"/>
        </w:tabs>
        <w:ind w:left="900" w:hanging="900"/>
        <w:jc w:val="both"/>
        <w:rPr>
          <w:rFonts w:ascii="Constantia" w:hAnsi="Constantia" w:cs="Times New Roman"/>
          <w:sz w:val="24"/>
          <w:szCs w:val="24"/>
        </w:rPr>
      </w:pPr>
    </w:p>
    <w:p w:rsidR="00612F36" w:rsidRDefault="00612F36" w:rsidP="00612F36">
      <w:pPr>
        <w:tabs>
          <w:tab w:val="left" w:pos="450"/>
          <w:tab w:val="left" w:pos="900"/>
        </w:tabs>
        <w:ind w:left="900" w:hanging="900"/>
        <w:jc w:val="both"/>
        <w:rPr>
          <w:rFonts w:ascii="Constantia" w:hAnsi="Constantia" w:cs="Times New Roman"/>
          <w:sz w:val="24"/>
          <w:szCs w:val="24"/>
        </w:rPr>
      </w:pPr>
      <w:r w:rsidRPr="00173180">
        <w:rPr>
          <w:rFonts w:ascii="Constantia" w:hAnsi="Constantia" w:cs="Times New Roman"/>
          <w:sz w:val="24"/>
          <w:szCs w:val="24"/>
        </w:rPr>
        <w:t xml:space="preserve">Peraturan Menteri Hukum dan Hak Asasi Manusia Republik Indonesia Nomor 32 Tahun 2020 tentang  Syarat dan Tata Cara Pemberian Asimilasi, Pembebasan Bersyarat, Cuti Menjelang Bebas, Dan Cuti Bersyarat Bagi Narapidana dan Anak Dalam Rangka Pencegahan dan Penanggulangan Penyebaran Covid-19 </w:t>
      </w:r>
    </w:p>
    <w:p w:rsidR="00612F36" w:rsidRDefault="00612F36" w:rsidP="00612F36">
      <w:pPr>
        <w:tabs>
          <w:tab w:val="left" w:pos="450"/>
          <w:tab w:val="left" w:pos="900"/>
        </w:tabs>
        <w:ind w:left="900" w:hanging="900"/>
        <w:jc w:val="both"/>
        <w:rPr>
          <w:rFonts w:ascii="Constantia" w:hAnsi="Constantia" w:cs="Times New Roman"/>
          <w:sz w:val="24"/>
          <w:szCs w:val="24"/>
        </w:rPr>
      </w:pPr>
    </w:p>
    <w:p w:rsidR="00612F36" w:rsidRDefault="00612F36" w:rsidP="00612F36">
      <w:pPr>
        <w:tabs>
          <w:tab w:val="left" w:pos="450"/>
          <w:tab w:val="left" w:pos="900"/>
        </w:tabs>
        <w:ind w:left="900" w:hanging="900"/>
        <w:jc w:val="both"/>
        <w:rPr>
          <w:rFonts w:ascii="Times New Roman" w:hAnsi="Times New Roman"/>
          <w:sz w:val="24"/>
        </w:rPr>
      </w:pPr>
      <w:r w:rsidRPr="00173180">
        <w:rPr>
          <w:rFonts w:ascii="Constantia" w:hAnsi="Constantia" w:cs="Times New Roman"/>
          <w:sz w:val="24"/>
          <w:szCs w:val="24"/>
        </w:rPr>
        <w:t xml:space="preserve">Peraturan Menteri Hukum dan Hak Asasi Manusia Republik Indonesia Nomor 24 Tahun 2021 tentang Perubahan Atas Peraturan Menteri Hukum dan Hak Asasi Manusia Republik </w:t>
      </w:r>
      <w:r w:rsidRPr="00173180">
        <w:rPr>
          <w:rFonts w:ascii="Constantia" w:hAnsi="Constantia" w:cs="Times New Roman"/>
          <w:sz w:val="24"/>
          <w:szCs w:val="24"/>
        </w:rPr>
        <w:lastRenderedPageBreak/>
        <w:t>Indonesia Nomor 32 Tahun 2020 tentang Syarat dan Tata Cara Pemberian Asimilasi, Pembebasan Bersyarat, Cuti Menjelang Bebas, Dan Cuti Bersyarat  Bagi Narapidana dan Anak Dalam Rangka Pencegahan dan Penanggulangan Penyebaran Covid-1,</w:t>
      </w:r>
    </w:p>
    <w:p w:rsidR="00612F36" w:rsidRDefault="00612F36" w:rsidP="00612F36">
      <w:pPr>
        <w:tabs>
          <w:tab w:val="left" w:pos="450"/>
          <w:tab w:val="left" w:pos="900"/>
        </w:tabs>
        <w:ind w:left="900" w:hanging="900"/>
        <w:jc w:val="both"/>
        <w:rPr>
          <w:rFonts w:ascii="Times New Roman" w:hAnsi="Times New Roman"/>
          <w:sz w:val="24"/>
        </w:rPr>
      </w:pPr>
    </w:p>
    <w:p w:rsidR="00612F36" w:rsidRDefault="00612F36" w:rsidP="00612F36">
      <w:pPr>
        <w:tabs>
          <w:tab w:val="left" w:pos="450"/>
          <w:tab w:val="left" w:pos="900"/>
        </w:tabs>
        <w:ind w:left="900" w:hanging="900"/>
        <w:jc w:val="both"/>
        <w:rPr>
          <w:rFonts w:ascii="Times New Roman" w:hAnsi="Times New Roman"/>
          <w:sz w:val="24"/>
        </w:rPr>
      </w:pPr>
      <w:r>
        <w:rPr>
          <w:rFonts w:ascii="Times New Roman" w:hAnsi="Times New Roman"/>
          <w:sz w:val="24"/>
        </w:rPr>
        <w:t>Keputusan Menteri Hukum dan HAM No: M.HH-19PK.01.04.04 Tahun 2020 tentang Pengeluaran dan Pembebasan Narapidana dan Anak melalui Asimilasi dan Integrasi dalam Rangka Pencegahan dan Penanggulangan Penyebaran Covid-19</w:t>
      </w:r>
    </w:p>
    <w:p w:rsidR="00612F36" w:rsidRPr="00173180" w:rsidRDefault="00612F36" w:rsidP="00612F36">
      <w:pPr>
        <w:tabs>
          <w:tab w:val="left" w:pos="450"/>
          <w:tab w:val="left" w:pos="900"/>
        </w:tabs>
        <w:ind w:left="900" w:hanging="900"/>
        <w:jc w:val="both"/>
        <w:rPr>
          <w:rFonts w:ascii="Constantia" w:hAnsi="Constantia"/>
          <w:sz w:val="24"/>
          <w:szCs w:val="24"/>
        </w:rPr>
      </w:pPr>
    </w:p>
    <w:p w:rsidR="00612F36" w:rsidRDefault="00612F36" w:rsidP="00612F36">
      <w:pPr>
        <w:pStyle w:val="ListParagraph"/>
        <w:numPr>
          <w:ilvl w:val="0"/>
          <w:numId w:val="5"/>
        </w:numPr>
        <w:tabs>
          <w:tab w:val="left" w:pos="450"/>
          <w:tab w:val="left" w:pos="900"/>
        </w:tabs>
        <w:spacing w:line="360" w:lineRule="auto"/>
        <w:ind w:left="360"/>
        <w:jc w:val="both"/>
        <w:rPr>
          <w:rFonts w:ascii="Constantia" w:hAnsi="Constantia"/>
          <w:b/>
          <w:sz w:val="24"/>
          <w:szCs w:val="24"/>
        </w:rPr>
      </w:pPr>
      <w:r>
        <w:rPr>
          <w:rFonts w:ascii="Constantia" w:hAnsi="Constantia"/>
          <w:b/>
          <w:sz w:val="24"/>
          <w:szCs w:val="24"/>
        </w:rPr>
        <w:t>Jurnal</w:t>
      </w:r>
    </w:p>
    <w:p w:rsidR="00612F36" w:rsidRPr="00992CAA" w:rsidRDefault="00612F36" w:rsidP="00612F36">
      <w:pPr>
        <w:tabs>
          <w:tab w:val="left" w:pos="450"/>
          <w:tab w:val="left" w:pos="900"/>
        </w:tabs>
        <w:ind w:left="900" w:hanging="900"/>
        <w:jc w:val="both"/>
        <w:rPr>
          <w:rFonts w:ascii="Constantia" w:hAnsi="Constantia"/>
          <w:sz w:val="24"/>
          <w:szCs w:val="24"/>
        </w:rPr>
      </w:pPr>
      <w:r w:rsidRPr="00992CAA">
        <w:rPr>
          <w:rFonts w:ascii="Constantia" w:hAnsi="Constantia"/>
          <w:sz w:val="24"/>
          <w:szCs w:val="24"/>
        </w:rPr>
        <w:t>Trias Palupi Kurnianingrum, Kontroversi Pembebasan Narapidana Di Tengah Pandemi Covid-19, dalam Artikel Hukum Vol. XII, No.8/II/Puslit/April/2020, Pusat Penelitian Badan Keahlian DPR RI</w:t>
      </w:r>
    </w:p>
    <w:p w:rsidR="00612F36" w:rsidRPr="00173180" w:rsidRDefault="00612F36" w:rsidP="00612F36">
      <w:pPr>
        <w:tabs>
          <w:tab w:val="left" w:pos="450"/>
          <w:tab w:val="left" w:pos="900"/>
        </w:tabs>
        <w:ind w:left="900" w:hanging="900"/>
        <w:jc w:val="both"/>
        <w:rPr>
          <w:rFonts w:ascii="Constantia" w:hAnsi="Constantia"/>
          <w:b/>
          <w:sz w:val="24"/>
          <w:szCs w:val="24"/>
        </w:rPr>
      </w:pPr>
    </w:p>
    <w:p w:rsidR="00612F36" w:rsidRDefault="00612F36" w:rsidP="00612F36">
      <w:pPr>
        <w:pStyle w:val="ListParagraph"/>
        <w:numPr>
          <w:ilvl w:val="0"/>
          <w:numId w:val="5"/>
        </w:numPr>
        <w:tabs>
          <w:tab w:val="left" w:pos="450"/>
          <w:tab w:val="left" w:pos="900"/>
        </w:tabs>
        <w:spacing w:line="360" w:lineRule="auto"/>
        <w:ind w:left="360"/>
        <w:jc w:val="both"/>
        <w:rPr>
          <w:rFonts w:ascii="Constantia" w:hAnsi="Constantia"/>
          <w:b/>
          <w:sz w:val="24"/>
          <w:szCs w:val="24"/>
        </w:rPr>
      </w:pPr>
      <w:r>
        <w:rPr>
          <w:rFonts w:ascii="Constantia" w:hAnsi="Constantia"/>
          <w:b/>
          <w:sz w:val="24"/>
          <w:szCs w:val="24"/>
        </w:rPr>
        <w:t>Internet</w:t>
      </w:r>
    </w:p>
    <w:p w:rsidR="00612F36" w:rsidRPr="00992CAA" w:rsidRDefault="00612F36" w:rsidP="00612F36">
      <w:pPr>
        <w:pStyle w:val="FootnoteText"/>
        <w:ind w:left="900" w:hanging="900"/>
        <w:jc w:val="both"/>
        <w:rPr>
          <w:rFonts w:ascii="Constantia" w:hAnsi="Constantia"/>
          <w:sz w:val="24"/>
          <w:szCs w:val="24"/>
        </w:rPr>
      </w:pPr>
      <w:r w:rsidRPr="00992CAA">
        <w:rPr>
          <w:rFonts w:ascii="Constantia" w:hAnsi="Constantia"/>
          <w:sz w:val="24"/>
          <w:szCs w:val="24"/>
        </w:rPr>
        <w:t>Andita Rahma, Beri Asimilasi Kepada Narapidana, Yasona: Ini Rekomendasi PBB dan Komnas HAM, https://nasional.tempo.co/read/ 1376729/beri-asimilasi-kepada-narapidana-yasonna-ini-rekomendasi-pbb-dan-komnas-ham/full&amp;view =ok</w:t>
      </w:r>
    </w:p>
    <w:p w:rsidR="00612F36" w:rsidRDefault="00612F36" w:rsidP="00612F36">
      <w:pPr>
        <w:pStyle w:val="FootnoteText"/>
        <w:ind w:left="900" w:hanging="900"/>
        <w:jc w:val="both"/>
        <w:rPr>
          <w:rFonts w:ascii="Constantia" w:hAnsi="Constantia"/>
          <w:sz w:val="24"/>
          <w:szCs w:val="24"/>
        </w:rPr>
      </w:pPr>
    </w:p>
    <w:p w:rsidR="00612F36" w:rsidRPr="00992CAA" w:rsidRDefault="00612F36" w:rsidP="00612F36">
      <w:pPr>
        <w:pStyle w:val="FootnoteText"/>
        <w:ind w:left="900" w:hanging="900"/>
        <w:jc w:val="both"/>
        <w:rPr>
          <w:rFonts w:ascii="Constantia" w:hAnsi="Constantia"/>
          <w:sz w:val="24"/>
          <w:szCs w:val="24"/>
        </w:rPr>
      </w:pPr>
      <w:r w:rsidRPr="00992CAA">
        <w:rPr>
          <w:rFonts w:ascii="Constantia" w:hAnsi="Constantia"/>
          <w:sz w:val="24"/>
          <w:szCs w:val="24"/>
        </w:rPr>
        <w:t xml:space="preserve">Bisnis.com, Potensi Penularan Covid-19 di Lapas Tinggi, Pengamat: Lanjutkan Asimilasi, </w:t>
      </w:r>
      <w:r w:rsidRPr="00992CAA">
        <w:rPr>
          <w:rFonts w:ascii="Constantia" w:hAnsi="Constantia"/>
          <w:sz w:val="24"/>
          <w:szCs w:val="24"/>
        </w:rPr>
        <w:lastRenderedPageBreak/>
        <w:t>https://kabar24.bisnis.com/read/20200421/16/1230319/potensi-penularan-covid-19-di-lapas-tinggi-pengamat-lanjutkan-asimilasi</w:t>
      </w:r>
    </w:p>
    <w:p w:rsidR="00612F36" w:rsidRDefault="00612F36" w:rsidP="00612F36">
      <w:pPr>
        <w:pStyle w:val="FootnoteText"/>
        <w:ind w:left="900" w:hanging="900"/>
        <w:jc w:val="both"/>
        <w:rPr>
          <w:rFonts w:ascii="Constantia" w:hAnsi="Constantia"/>
          <w:sz w:val="24"/>
          <w:szCs w:val="24"/>
        </w:rPr>
      </w:pPr>
    </w:p>
    <w:p w:rsidR="00612F36" w:rsidRPr="00992CAA" w:rsidRDefault="00612F36" w:rsidP="00612F36">
      <w:pPr>
        <w:pStyle w:val="FootnoteText"/>
        <w:ind w:left="900" w:hanging="900"/>
        <w:jc w:val="both"/>
        <w:rPr>
          <w:rFonts w:ascii="Constantia" w:hAnsi="Constantia"/>
          <w:sz w:val="24"/>
          <w:szCs w:val="24"/>
        </w:rPr>
      </w:pPr>
      <w:r w:rsidRPr="00992CAA">
        <w:rPr>
          <w:rFonts w:ascii="Constantia" w:hAnsi="Constantia"/>
          <w:sz w:val="24"/>
          <w:szCs w:val="24"/>
        </w:rPr>
        <w:t>Kementerian Kesehatan Republik Indonesia. Info Infeksi Emerging Kementerian Kesehatan RI, https:// infeksiemerging.kemkes.go.id/</w:t>
      </w:r>
    </w:p>
    <w:p w:rsidR="00612F36" w:rsidRDefault="00612F36" w:rsidP="00612F36">
      <w:pPr>
        <w:pStyle w:val="FootnoteText"/>
        <w:ind w:left="900" w:hanging="900"/>
        <w:jc w:val="both"/>
        <w:rPr>
          <w:rFonts w:ascii="Constantia" w:hAnsi="Constantia"/>
          <w:sz w:val="24"/>
          <w:szCs w:val="24"/>
        </w:rPr>
      </w:pPr>
    </w:p>
    <w:p w:rsidR="00612F36" w:rsidRPr="00992CAA" w:rsidRDefault="00612F36" w:rsidP="00612F36">
      <w:pPr>
        <w:pStyle w:val="FootnoteText"/>
        <w:ind w:left="900" w:hanging="900"/>
        <w:jc w:val="both"/>
        <w:rPr>
          <w:rFonts w:ascii="Constantia" w:hAnsi="Constantia"/>
          <w:sz w:val="24"/>
          <w:szCs w:val="24"/>
        </w:rPr>
      </w:pPr>
      <w:r w:rsidRPr="00992CAA">
        <w:rPr>
          <w:rFonts w:ascii="Constantia" w:hAnsi="Constantia"/>
          <w:sz w:val="24"/>
          <w:szCs w:val="24"/>
        </w:rPr>
        <w:t>Kemenkumham, Pertemuan Virtual UNODC, Menkumham Bagikan Pengalaman Kebijakan Tekan Penyebaran Covid-19 Lapas-Rutan di Indonesia, https://kemenkumham.go.id/publikasi/siaran-pers/pertemuan-virtual-unodc-menkumham-bagikan-pengalaman-kebijakan-tekan-penyebaran-covid-19-lapas-rutan-di-indonesia</w:t>
      </w:r>
    </w:p>
    <w:p w:rsidR="00612F36" w:rsidRDefault="00612F36" w:rsidP="00612F36">
      <w:pPr>
        <w:pStyle w:val="FootnoteText"/>
        <w:ind w:left="900" w:hanging="900"/>
        <w:jc w:val="both"/>
        <w:rPr>
          <w:rFonts w:ascii="Constantia" w:hAnsi="Constantia"/>
          <w:sz w:val="24"/>
          <w:szCs w:val="24"/>
        </w:rPr>
      </w:pPr>
    </w:p>
    <w:p w:rsidR="00612F36" w:rsidRPr="00992CAA" w:rsidRDefault="00612F36" w:rsidP="00612F36">
      <w:pPr>
        <w:pStyle w:val="FootnoteText"/>
        <w:ind w:left="900" w:hanging="900"/>
        <w:jc w:val="both"/>
        <w:rPr>
          <w:rFonts w:ascii="Constantia" w:hAnsi="Constantia"/>
          <w:sz w:val="24"/>
          <w:szCs w:val="24"/>
        </w:rPr>
      </w:pPr>
      <w:r w:rsidRPr="00992CAA">
        <w:rPr>
          <w:rFonts w:ascii="Constantia" w:hAnsi="Constantia"/>
          <w:sz w:val="24"/>
          <w:szCs w:val="24"/>
        </w:rPr>
        <w:t>Kompas, Pemerintah Klaim Program Asimilasi Berdampak Positif Turunkan “Overcrowding” di Lapas, https://nasional.kompas.com/read/2020/05/11/14564611/pemerintah-klaim-program-asimilasi-berdampak-positif-turunkan-overcrowding?page=all</w:t>
      </w:r>
    </w:p>
    <w:p w:rsidR="00612F36" w:rsidRDefault="00612F36" w:rsidP="00612F36">
      <w:pPr>
        <w:pStyle w:val="FootnoteText"/>
        <w:ind w:left="900" w:hanging="900"/>
        <w:jc w:val="both"/>
        <w:rPr>
          <w:rFonts w:ascii="Constantia" w:hAnsi="Constantia"/>
          <w:sz w:val="24"/>
          <w:szCs w:val="24"/>
        </w:rPr>
      </w:pPr>
    </w:p>
    <w:p w:rsidR="00612F36" w:rsidRPr="00992CAA" w:rsidRDefault="00612F36" w:rsidP="00612F36">
      <w:pPr>
        <w:pStyle w:val="FootnoteText"/>
        <w:ind w:left="900" w:hanging="900"/>
        <w:jc w:val="both"/>
        <w:rPr>
          <w:rFonts w:ascii="Constantia" w:hAnsi="Constantia"/>
          <w:sz w:val="24"/>
          <w:szCs w:val="24"/>
        </w:rPr>
      </w:pPr>
      <w:r w:rsidRPr="00992CAA">
        <w:rPr>
          <w:rFonts w:ascii="Constantia" w:hAnsi="Constantia"/>
          <w:sz w:val="24"/>
          <w:szCs w:val="24"/>
        </w:rPr>
        <w:t>LBH Jakarta, Penanganan Wabah Pandemi Covid-19 dan Penerapan PSBB di Jabotabek Harus Memperhatikan Hak Asasi Manusia dan Pemenuhan Hak Warga</w:t>
      </w:r>
      <w:proofErr w:type="gramStart"/>
      <w:r w:rsidRPr="00992CAA">
        <w:rPr>
          <w:rFonts w:ascii="Constantia" w:hAnsi="Constantia"/>
          <w:sz w:val="24"/>
          <w:szCs w:val="24"/>
        </w:rPr>
        <w:t>,  Kertas</w:t>
      </w:r>
      <w:proofErr w:type="gramEnd"/>
      <w:r w:rsidRPr="00992CAA">
        <w:rPr>
          <w:rFonts w:ascii="Constantia" w:hAnsi="Constantia"/>
          <w:sz w:val="24"/>
          <w:szCs w:val="24"/>
        </w:rPr>
        <w:t xml:space="preserve"> Posisi LBH Jakarta, https://www.bantuanhukum.or.id/web/wp-content/ uploads/2020/04/Kertas-Posisi-</w:t>
      </w:r>
      <w:r w:rsidRPr="00992CAA">
        <w:rPr>
          <w:rFonts w:ascii="Constantia" w:hAnsi="Constantia"/>
          <w:sz w:val="24"/>
          <w:szCs w:val="24"/>
        </w:rPr>
        <w:lastRenderedPageBreak/>
        <w:t>Penanganan-Wabah-Pandemi-Covid-19-dan-Penerapan-PSBB-di-Jabode tabek-Harus-Memperhatikan-Hak-Asasi-Manusia-dan-Pemenuhan-Hak-Warga.pdf</w:t>
      </w:r>
    </w:p>
    <w:p w:rsidR="00612F36" w:rsidRDefault="00612F36" w:rsidP="00612F36">
      <w:pPr>
        <w:pStyle w:val="FootnoteText"/>
        <w:ind w:left="900" w:hanging="900"/>
        <w:jc w:val="both"/>
        <w:rPr>
          <w:rFonts w:ascii="Constantia" w:hAnsi="Constantia"/>
          <w:sz w:val="24"/>
          <w:szCs w:val="24"/>
        </w:rPr>
      </w:pPr>
    </w:p>
    <w:p w:rsidR="00612F36" w:rsidRPr="00992CAA" w:rsidRDefault="00612F36" w:rsidP="00612F36">
      <w:pPr>
        <w:pStyle w:val="FootnoteText"/>
        <w:ind w:left="900" w:hanging="900"/>
        <w:jc w:val="both"/>
        <w:rPr>
          <w:rFonts w:ascii="Constantia" w:hAnsi="Constantia"/>
          <w:sz w:val="24"/>
          <w:szCs w:val="24"/>
        </w:rPr>
      </w:pPr>
      <w:r w:rsidRPr="00992CAA">
        <w:rPr>
          <w:rFonts w:ascii="Constantia" w:hAnsi="Constantia"/>
          <w:sz w:val="24"/>
          <w:szCs w:val="24"/>
        </w:rPr>
        <w:t xml:space="preserve">World Health Organization. Situation Report – 42 [Internet]. 2020, https://www.who.int/ docs/default-source/coronaviruse/situation-reports/20200302-sitrep-42-covid-19. </w:t>
      </w:r>
      <w:proofErr w:type="gramStart"/>
      <w:r w:rsidRPr="00992CAA">
        <w:rPr>
          <w:rFonts w:ascii="Constantia" w:hAnsi="Constantia"/>
          <w:sz w:val="24"/>
          <w:szCs w:val="24"/>
        </w:rPr>
        <w:t>pdf?</w:t>
      </w:r>
      <w:proofErr w:type="gramEnd"/>
      <w:r w:rsidRPr="00992CAA">
        <w:rPr>
          <w:rFonts w:ascii="Constantia" w:hAnsi="Constantia"/>
          <w:sz w:val="24"/>
          <w:szCs w:val="24"/>
        </w:rPr>
        <w:t>sfvrsn=224c1add_2</w:t>
      </w:r>
    </w:p>
    <w:p w:rsidR="00612F36" w:rsidRPr="001E084D" w:rsidRDefault="00612F36" w:rsidP="00612F36">
      <w:pPr>
        <w:tabs>
          <w:tab w:val="left" w:pos="450"/>
          <w:tab w:val="left" w:pos="900"/>
        </w:tabs>
        <w:spacing w:line="360" w:lineRule="auto"/>
        <w:jc w:val="both"/>
        <w:rPr>
          <w:rFonts w:ascii="Constantia" w:hAnsi="Constantia"/>
          <w:sz w:val="24"/>
          <w:szCs w:val="24"/>
        </w:rPr>
      </w:pPr>
    </w:p>
    <w:p w:rsidR="00061FBB" w:rsidRDefault="00295C29"/>
    <w:sectPr w:rsidR="00061FBB" w:rsidSect="00FC246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C29" w:rsidRDefault="00295C29" w:rsidP="00612F36">
      <w:r>
        <w:separator/>
      </w:r>
    </w:p>
  </w:endnote>
  <w:endnote w:type="continuationSeparator" w:id="0">
    <w:p w:rsidR="00295C29" w:rsidRDefault="00295C29" w:rsidP="0061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C29" w:rsidRDefault="00295C29" w:rsidP="00612F36">
      <w:r>
        <w:separator/>
      </w:r>
    </w:p>
  </w:footnote>
  <w:footnote w:type="continuationSeparator" w:id="0">
    <w:p w:rsidR="00295C29" w:rsidRDefault="00295C29" w:rsidP="00612F36">
      <w:r>
        <w:continuationSeparator/>
      </w:r>
    </w:p>
  </w:footnote>
  <w:footnote w:id="1">
    <w:p w:rsidR="00612F36" w:rsidRDefault="00612F36" w:rsidP="00612F36">
      <w:pPr>
        <w:pStyle w:val="FootnoteText"/>
        <w:ind w:firstLine="810"/>
        <w:jc w:val="both"/>
      </w:pPr>
      <w:r>
        <w:rPr>
          <w:rStyle w:val="FootnoteReference"/>
        </w:rPr>
        <w:footnoteRef/>
      </w:r>
      <w:r w:rsidRPr="00092F84">
        <w:t>World Health Organization. Situation Report – 42 [Internet]. 2020, https://www.who.int/ docs/default-source/coronaviruse/situation-reports/20200302-sitrep-42-covid-19. pdf?sfvrsn=224c1add_2</w:t>
      </w:r>
    </w:p>
  </w:footnote>
  <w:footnote w:id="2">
    <w:p w:rsidR="00612F36" w:rsidRDefault="00612F36" w:rsidP="00612F36">
      <w:pPr>
        <w:pStyle w:val="FootnoteText"/>
        <w:ind w:firstLine="720"/>
        <w:jc w:val="both"/>
      </w:pPr>
      <w:r>
        <w:rPr>
          <w:rStyle w:val="FootnoteReference"/>
        </w:rPr>
        <w:footnoteRef/>
      </w:r>
      <w:r w:rsidRPr="00092F84">
        <w:t>Kementerian Kesehatan Republik Indonesia. Info Infeksi Emerging Kementerian Kesehatan RI, https:// infeksiemerging.kemkes.go.id/</w:t>
      </w:r>
    </w:p>
  </w:footnote>
  <w:footnote w:id="3">
    <w:p w:rsidR="00612F36" w:rsidRDefault="00612F36" w:rsidP="00612F36">
      <w:pPr>
        <w:pStyle w:val="FootnoteText"/>
        <w:ind w:firstLine="720"/>
        <w:jc w:val="both"/>
      </w:pPr>
      <w:r>
        <w:rPr>
          <w:rStyle w:val="FootnoteReference"/>
        </w:rPr>
        <w:footnoteRef/>
      </w:r>
      <w:r>
        <w:t xml:space="preserve"> </w:t>
      </w:r>
      <w:r w:rsidRPr="00092F84">
        <w:t>LBH Jakarta, Penanganan Wabah Pandemi Covid-19 dan Penerapan PSBB di Jabotabek Harus Memperhatikan Hak Asasi Manusia dan Pemenuhan Hak Warga,  Kertas Posisi LBH Jakarta, https://www.bantuanhukum.or.id/web/wp-content/</w:t>
      </w:r>
      <w:r>
        <w:t xml:space="preserve"> </w:t>
      </w:r>
      <w:r w:rsidRPr="00092F84">
        <w:t>uploads/2020/04/Kertas-Posisi-Penanganan-Wabah-Pandemi-Covid-19-dan-Penerapan-PSBB-di-Jabode</w:t>
      </w:r>
      <w:r>
        <w:t xml:space="preserve"> </w:t>
      </w:r>
      <w:r w:rsidRPr="00092F84">
        <w:t>tabek-Harus-Memperhatikan-Hak-Asasi-Manusia-dan-Pemenuhan-Hak-Warga.pdf</w:t>
      </w:r>
    </w:p>
  </w:footnote>
  <w:footnote w:id="4">
    <w:p w:rsidR="00612F36" w:rsidRDefault="00612F36" w:rsidP="00612F36">
      <w:pPr>
        <w:pStyle w:val="FootnoteText"/>
        <w:ind w:firstLine="720"/>
        <w:jc w:val="both"/>
      </w:pPr>
      <w:r>
        <w:rPr>
          <w:rStyle w:val="FootnoteReference"/>
        </w:rPr>
        <w:footnoteRef/>
      </w:r>
      <w:r w:rsidRPr="00092F84">
        <w:t>https://www.cnnindonesia.com/nasio</w:t>
      </w:r>
      <w:r>
        <w:t>-</w:t>
      </w:r>
      <w:r w:rsidRPr="00092F84">
        <w:t>nal/</w:t>
      </w:r>
      <w:r>
        <w:t xml:space="preserve"> </w:t>
      </w:r>
      <w:r w:rsidRPr="00092F84">
        <w:t>20200508164207-12-501392/merampok-lagi-usai-bebas-napi-asimilasi-didor-di-medan</w:t>
      </w:r>
    </w:p>
  </w:footnote>
  <w:footnote w:id="5">
    <w:p w:rsidR="00612F36" w:rsidRDefault="00612F36" w:rsidP="00612F36">
      <w:pPr>
        <w:pStyle w:val="FootnoteText"/>
        <w:ind w:firstLine="720"/>
        <w:jc w:val="both"/>
      </w:pPr>
      <w:r>
        <w:rPr>
          <w:rStyle w:val="FootnoteReference"/>
        </w:rPr>
        <w:footnoteRef/>
      </w:r>
      <w:r w:rsidRPr="00092F84">
        <w:t xml:space="preserve">Peter Mahmud Marzuki, </w:t>
      </w:r>
      <w:r w:rsidRPr="00102B94">
        <w:rPr>
          <w:i/>
        </w:rPr>
        <w:t>Penelitian Hukum</w:t>
      </w:r>
      <w:r w:rsidRPr="00092F84">
        <w:t>, Jakarta, Kencana Prenada Media Group, 2011, hlm 32</w:t>
      </w:r>
    </w:p>
  </w:footnote>
  <w:footnote w:id="6">
    <w:p w:rsidR="00612F36" w:rsidRDefault="00612F36" w:rsidP="00612F36">
      <w:pPr>
        <w:pStyle w:val="FootnoteText"/>
        <w:ind w:firstLine="720"/>
        <w:jc w:val="both"/>
      </w:pPr>
      <w:r>
        <w:rPr>
          <w:rStyle w:val="FootnoteReference"/>
        </w:rPr>
        <w:footnoteRef/>
      </w:r>
      <w:r w:rsidRPr="00102B94">
        <w:t xml:space="preserve">Mukti Fajar, Yulianto Achmad, </w:t>
      </w:r>
      <w:r w:rsidRPr="00102B94">
        <w:rPr>
          <w:i/>
        </w:rPr>
        <w:t>Dualisme Penelitian Hukum Normatif &amp; Empiris</w:t>
      </w:r>
      <w:r w:rsidRPr="00102B94">
        <w:t>, Yogyakarta, Pustaka Pelajar, 2010, hlm. 34 - 51</w:t>
      </w:r>
    </w:p>
  </w:footnote>
  <w:footnote w:id="7">
    <w:p w:rsidR="00612F36" w:rsidRDefault="00612F36" w:rsidP="00612F36">
      <w:pPr>
        <w:pStyle w:val="FootnoteText"/>
        <w:ind w:firstLine="720"/>
        <w:jc w:val="both"/>
      </w:pPr>
      <w:r>
        <w:rPr>
          <w:rStyle w:val="FootnoteReference"/>
        </w:rPr>
        <w:footnoteRef/>
      </w:r>
      <w:r w:rsidRPr="00102B94">
        <w:t>Peter Mahmud Marzuki</w:t>
      </w:r>
      <w:proofErr w:type="gramStart"/>
      <w:r w:rsidRPr="00102B94">
        <w:t xml:space="preserve">,  </w:t>
      </w:r>
      <w:r w:rsidRPr="00102B94">
        <w:rPr>
          <w:i/>
        </w:rPr>
        <w:t>Penelitian</w:t>
      </w:r>
      <w:proofErr w:type="gramEnd"/>
      <w:r w:rsidRPr="00102B94">
        <w:rPr>
          <w:i/>
        </w:rPr>
        <w:t xml:space="preserve"> Hukum (edisi Revisi)</w:t>
      </w:r>
      <w:r w:rsidRPr="00102B94">
        <w:t>, Jakarta, Kencana Prenada Media Group, 2013, hlm. 135-136</w:t>
      </w:r>
    </w:p>
  </w:footnote>
  <w:footnote w:id="8">
    <w:p w:rsidR="00612F36" w:rsidRDefault="00612F36" w:rsidP="00612F36">
      <w:pPr>
        <w:pStyle w:val="FootnoteText"/>
        <w:ind w:firstLine="540"/>
        <w:jc w:val="both"/>
      </w:pPr>
      <w:r>
        <w:rPr>
          <w:rStyle w:val="FootnoteReference"/>
        </w:rPr>
        <w:footnoteRef/>
      </w:r>
      <w:r>
        <w:t xml:space="preserve"> </w:t>
      </w:r>
      <w:r w:rsidRPr="009F1B65">
        <w:t xml:space="preserve">Adelia Rachma Indriaswari Susanto, dkk. </w:t>
      </w:r>
      <w:r w:rsidRPr="009F1B65">
        <w:rPr>
          <w:i/>
        </w:rPr>
        <w:t>Politik Hukum Pemerintah dalam Penanganan Pandemi Covid-19</w:t>
      </w:r>
      <w:r w:rsidRPr="009F1B65">
        <w:t>, dalam Buletin Sebuah Kajian, Yogyakarta: Dewan Mahasiswa Justicia Fakultas Hukum UGM, April 2020, h.32</w:t>
      </w:r>
    </w:p>
  </w:footnote>
  <w:footnote w:id="9">
    <w:p w:rsidR="00612F36" w:rsidRDefault="00612F36" w:rsidP="00612F36">
      <w:pPr>
        <w:pStyle w:val="FootnoteText"/>
        <w:ind w:firstLine="540"/>
        <w:jc w:val="both"/>
      </w:pPr>
      <w:r>
        <w:rPr>
          <w:rStyle w:val="FootnoteReference"/>
        </w:rPr>
        <w:footnoteRef/>
      </w:r>
      <w:r w:rsidRPr="009F1B65">
        <w:t xml:space="preserve">Wahyu Jati, dkk, </w:t>
      </w:r>
      <w:r w:rsidRPr="009F1B65">
        <w:rPr>
          <w:i/>
        </w:rPr>
        <w:t>Merajut Optimisme Ditengah Covid-19</w:t>
      </w:r>
      <w:r w:rsidRPr="009F1B65">
        <w:t>, Cet. 1, Banten: Desanta Muliavisitama, 2020, h.7</w:t>
      </w:r>
    </w:p>
  </w:footnote>
  <w:footnote w:id="10">
    <w:p w:rsidR="00612F36" w:rsidRDefault="00612F36" w:rsidP="00612F36">
      <w:pPr>
        <w:pStyle w:val="FootnoteText"/>
        <w:ind w:firstLine="540"/>
        <w:jc w:val="both"/>
      </w:pPr>
      <w:r>
        <w:rPr>
          <w:rStyle w:val="FootnoteReference"/>
        </w:rPr>
        <w:footnoteRef/>
      </w:r>
      <w:r>
        <w:t xml:space="preserve"> </w:t>
      </w:r>
      <w:r w:rsidRPr="009F1B65">
        <w:t>Kemenkumham, Pertemuan Virtual UNODC, Menkumham Bagikan Pengalaman Kebijakan Tekan Penyebaran Covid-19 Lapas-Rutan di Indonesia, https://kemenkumham.go.id/publikasi/siaran-pers/pertemuan-virtual-unodc-menkumham-bagikan-pengalaman-kebijakan-tekan-penyebaran-covid-19-lapas-rutan-di-indonesia</w:t>
      </w:r>
    </w:p>
  </w:footnote>
  <w:footnote w:id="11">
    <w:p w:rsidR="00612F36" w:rsidRDefault="00612F36" w:rsidP="00612F36">
      <w:pPr>
        <w:pStyle w:val="FootnoteText"/>
        <w:ind w:firstLine="540"/>
        <w:jc w:val="both"/>
      </w:pPr>
      <w:r>
        <w:rPr>
          <w:rStyle w:val="FootnoteReference"/>
        </w:rPr>
        <w:footnoteRef/>
      </w:r>
      <w:r>
        <w:t xml:space="preserve"> </w:t>
      </w:r>
      <w:r w:rsidRPr="009F1B65">
        <w:t xml:space="preserve">Adrian Frediyato dan Martha Eliza Sellyn, </w:t>
      </w:r>
      <w:r w:rsidRPr="009F1B65">
        <w:rPr>
          <w:i/>
        </w:rPr>
        <w:t>Kacamata Driyarkara: Melawan Corona: Menilik Pembebasan Narapidana</w:t>
      </w:r>
      <w:r w:rsidRPr="009F1B65">
        <w:t>, Badan Eksekutif Mahasiswa Universitas Sanata Dharma Kabinet Solidaritas Aksi, 2020, h.2</w:t>
      </w:r>
    </w:p>
  </w:footnote>
  <w:footnote w:id="12">
    <w:p w:rsidR="00612F36" w:rsidRDefault="00612F36" w:rsidP="00612F36">
      <w:pPr>
        <w:pStyle w:val="FootnoteText"/>
        <w:ind w:firstLine="540"/>
        <w:jc w:val="both"/>
      </w:pPr>
      <w:r>
        <w:rPr>
          <w:rStyle w:val="FootnoteReference"/>
        </w:rPr>
        <w:footnoteRef/>
      </w:r>
      <w:r>
        <w:t xml:space="preserve"> </w:t>
      </w:r>
      <w:r w:rsidRPr="009F1B65">
        <w:t>Andita Rahma, Beri Asimilasi Kepada Narapidana, Yasona: Ini Rekomendasi PBB dan Komnas HAM, https://nasional.tempo.co/read/</w:t>
      </w:r>
      <w:r>
        <w:t xml:space="preserve"> </w:t>
      </w:r>
      <w:r w:rsidRPr="009F1B65">
        <w:t>1376729/beri-asimilasi-kepada-narapidana-yasonna-ini-rekomendasi-pbb-dan-komnas-ham/full&amp;view</w:t>
      </w:r>
      <w:r>
        <w:t xml:space="preserve"> </w:t>
      </w:r>
      <w:r w:rsidRPr="009F1B65">
        <w:t>=ok</w:t>
      </w:r>
    </w:p>
  </w:footnote>
  <w:footnote w:id="13">
    <w:p w:rsidR="00612F36" w:rsidRDefault="00612F36" w:rsidP="00612F36">
      <w:pPr>
        <w:pStyle w:val="FootnoteText"/>
        <w:ind w:firstLine="540"/>
        <w:jc w:val="both"/>
      </w:pPr>
      <w:r>
        <w:rPr>
          <w:rStyle w:val="FootnoteReference"/>
        </w:rPr>
        <w:footnoteRef/>
      </w:r>
      <w:r>
        <w:t xml:space="preserve"> </w:t>
      </w:r>
      <w:r w:rsidRPr="009F1B65">
        <w:t xml:space="preserve">Hisyam Ikhtiar, </w:t>
      </w:r>
      <w:r w:rsidRPr="009F1B65">
        <w:rPr>
          <w:i/>
        </w:rPr>
        <w:t>Analisis Kebijakan Asimilasi dan Integrasi Narapidana di Masa Pandemi Covid-19</w:t>
      </w:r>
      <w:r w:rsidRPr="009F1B65">
        <w:t>, Jakarta: Lembaga Bantuan Hukum Masyarakat, 2020, h.9</w:t>
      </w:r>
    </w:p>
  </w:footnote>
  <w:footnote w:id="14">
    <w:p w:rsidR="00612F36" w:rsidRDefault="00612F36" w:rsidP="00612F36">
      <w:pPr>
        <w:pStyle w:val="FootnoteText"/>
        <w:ind w:firstLine="540"/>
        <w:jc w:val="both"/>
      </w:pPr>
      <w:r>
        <w:rPr>
          <w:rStyle w:val="FootnoteReference"/>
        </w:rPr>
        <w:footnoteRef/>
      </w:r>
      <w:r>
        <w:t xml:space="preserve"> </w:t>
      </w:r>
      <w:r w:rsidRPr="009F1B65">
        <w:t>Trias Palupi Kurnianingrum, Kontroversi Pembebasan Narapidana Di Tengah Pandemi Covid-19, dalam Artikel Hukum Vol. XII, No.8/II/Puslit/April/2020, Pusat Penelitian Badan Keahlian DPR RI, h.1</w:t>
      </w:r>
    </w:p>
  </w:footnote>
  <w:footnote w:id="15">
    <w:p w:rsidR="00612F36" w:rsidRDefault="00612F36" w:rsidP="00612F36">
      <w:pPr>
        <w:pStyle w:val="FootnoteText"/>
        <w:ind w:firstLine="540"/>
        <w:jc w:val="both"/>
      </w:pPr>
      <w:r>
        <w:rPr>
          <w:rStyle w:val="FootnoteReference"/>
        </w:rPr>
        <w:footnoteRef/>
      </w:r>
      <w:r>
        <w:t xml:space="preserve"> </w:t>
      </w:r>
      <w:r w:rsidRPr="00370458">
        <w:t>Kemenkumham, Pertemuan Virtual UNODC, Menkumham Bagikan Pengalaman Kebijakan Tekan Penyebaran Covid-19 Lapas-Rutan di Indonesia, https://kemenkumham.go.id/publikasi/siaran-pers/pertemuan-virtual-unodc-menkumham-bagikan-pengalaman-kebijakan-tekan-penyebaran-covid-19-lapas-rutan-di-indonesia</w:t>
      </w:r>
    </w:p>
  </w:footnote>
  <w:footnote w:id="16">
    <w:p w:rsidR="00612F36" w:rsidRDefault="00612F36" w:rsidP="00612F36">
      <w:pPr>
        <w:pStyle w:val="FootnoteText"/>
        <w:ind w:firstLine="540"/>
        <w:jc w:val="both"/>
      </w:pPr>
      <w:r>
        <w:rPr>
          <w:rStyle w:val="FootnoteReference"/>
        </w:rPr>
        <w:footnoteRef/>
      </w:r>
      <w:r>
        <w:t xml:space="preserve"> </w:t>
      </w:r>
      <w:r w:rsidRPr="00370458">
        <w:t>Kemenkumham, Pertemuan Virtual UNODC, Menkumham Bagikan Pengalaman Kebijakan Tekan Penyebaran Covid-19 Lapas-Rutan di Indonesia, https://kemenkumham.go.id/publikasi/siaran-pers/pertemuan-virtual-unodc-menkumham-bagikan-pengalaman-kebijakan-tekan-penyebaran-covid-19-lapas-rutan-di-indonesia</w:t>
      </w:r>
    </w:p>
  </w:footnote>
  <w:footnote w:id="17">
    <w:p w:rsidR="00612F36" w:rsidRDefault="00612F36" w:rsidP="00612F36">
      <w:pPr>
        <w:pStyle w:val="FootnoteText"/>
        <w:ind w:firstLine="540"/>
        <w:jc w:val="both"/>
      </w:pPr>
      <w:r>
        <w:rPr>
          <w:rStyle w:val="FootnoteReference"/>
        </w:rPr>
        <w:footnoteRef/>
      </w:r>
      <w:r>
        <w:t xml:space="preserve"> </w:t>
      </w:r>
      <w:r w:rsidRPr="00303100">
        <w:t>Kompas, Pemerintah Klaim Program Asimilasi Berdampak Positif Turunkan “Overcrowding” di Lapas, https://nasional.kompas.com/read/2020/05/11/14564611/pemerintah-klaim-program-asimilasi-berdampak-positif-turunkan-overcrowding?page=all</w:t>
      </w:r>
    </w:p>
  </w:footnote>
  <w:footnote w:id="18">
    <w:p w:rsidR="00612F36" w:rsidRDefault="00612F36" w:rsidP="00612F36">
      <w:pPr>
        <w:pStyle w:val="FootnoteText"/>
        <w:ind w:firstLine="540"/>
        <w:jc w:val="both"/>
      </w:pPr>
      <w:r>
        <w:rPr>
          <w:rStyle w:val="FootnoteReference"/>
        </w:rPr>
        <w:footnoteRef/>
      </w:r>
      <w:r>
        <w:t xml:space="preserve"> </w:t>
      </w:r>
      <w:r w:rsidRPr="00303100">
        <w:t>Bisnis.com, Potensi Penularan Covid-19 di Lapas Tinggi, Pengamat: Lanjutkan Asimilasi, https://kabar24.bisnis.com/read/20200421/16/1230319/potensi-penularan-covid-19-di-lapas-tinggi-pengamat-lanjutkan-asimilasi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B2B68"/>
    <w:multiLevelType w:val="hybridMultilevel"/>
    <w:tmpl w:val="F17CA11C"/>
    <w:lvl w:ilvl="0" w:tplc="565A146C">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nsid w:val="41CD0A8D"/>
    <w:multiLevelType w:val="hybridMultilevel"/>
    <w:tmpl w:val="141C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26D36"/>
    <w:multiLevelType w:val="hybridMultilevel"/>
    <w:tmpl w:val="81C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9B6D32"/>
    <w:multiLevelType w:val="hybridMultilevel"/>
    <w:tmpl w:val="69C8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F62413"/>
    <w:multiLevelType w:val="hybridMultilevel"/>
    <w:tmpl w:val="E352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5B"/>
    <w:rsid w:val="000959C2"/>
    <w:rsid w:val="000C52F6"/>
    <w:rsid w:val="00162983"/>
    <w:rsid w:val="00295C29"/>
    <w:rsid w:val="002C5A5B"/>
    <w:rsid w:val="003962C0"/>
    <w:rsid w:val="003F2E73"/>
    <w:rsid w:val="004E6A0F"/>
    <w:rsid w:val="00612F36"/>
    <w:rsid w:val="006A2875"/>
    <w:rsid w:val="008F2605"/>
    <w:rsid w:val="009A7F1B"/>
    <w:rsid w:val="00C01CF1"/>
    <w:rsid w:val="00CB2768"/>
    <w:rsid w:val="00CF6A88"/>
    <w:rsid w:val="00D04B9D"/>
    <w:rsid w:val="00D35F03"/>
    <w:rsid w:val="00E7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B5476-8219-43A1-B798-41CDA1A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F36"/>
    <w:rPr>
      <w:color w:val="0000FF" w:themeColor="hyperlink"/>
      <w:u w:val="single"/>
    </w:rPr>
  </w:style>
  <w:style w:type="paragraph" w:styleId="ListParagraph">
    <w:name w:val="List Paragraph"/>
    <w:basedOn w:val="Normal"/>
    <w:uiPriority w:val="34"/>
    <w:qFormat/>
    <w:rsid w:val="00612F36"/>
    <w:pPr>
      <w:ind w:left="720"/>
      <w:contextualSpacing/>
    </w:pPr>
  </w:style>
  <w:style w:type="character" w:styleId="FootnoteReference">
    <w:name w:val="footnote reference"/>
    <w:basedOn w:val="DefaultParagraphFont"/>
    <w:uiPriority w:val="99"/>
    <w:semiHidden/>
    <w:unhideWhenUsed/>
    <w:rsid w:val="00612F36"/>
    <w:rPr>
      <w:vertAlign w:val="superscript"/>
    </w:rPr>
  </w:style>
  <w:style w:type="paragraph" w:styleId="FootnoteText">
    <w:name w:val="footnote text"/>
    <w:basedOn w:val="Normal"/>
    <w:link w:val="FootnoteTextChar"/>
    <w:uiPriority w:val="99"/>
    <w:semiHidden/>
    <w:unhideWhenUsed/>
    <w:rsid w:val="00612F36"/>
    <w:rPr>
      <w:sz w:val="20"/>
      <w:szCs w:val="20"/>
    </w:rPr>
  </w:style>
  <w:style w:type="character" w:customStyle="1" w:styleId="FootnoteTextChar">
    <w:name w:val="Footnote Text Char"/>
    <w:basedOn w:val="DefaultParagraphFont"/>
    <w:link w:val="FootnoteText"/>
    <w:uiPriority w:val="99"/>
    <w:semiHidden/>
    <w:rsid w:val="00612F36"/>
    <w:rPr>
      <w:sz w:val="20"/>
      <w:szCs w:val="20"/>
    </w:rPr>
  </w:style>
  <w:style w:type="paragraph" w:styleId="NoSpacing">
    <w:name w:val="No Spacing"/>
    <w:uiPriority w:val="1"/>
    <w:qFormat/>
    <w:rsid w:val="00612F36"/>
  </w:style>
  <w:style w:type="paragraph" w:styleId="BalloonText">
    <w:name w:val="Balloon Text"/>
    <w:basedOn w:val="Normal"/>
    <w:link w:val="BalloonTextChar"/>
    <w:uiPriority w:val="99"/>
    <w:semiHidden/>
    <w:unhideWhenUsed/>
    <w:rsid w:val="00612F36"/>
    <w:rPr>
      <w:rFonts w:ascii="Tahoma" w:hAnsi="Tahoma" w:cs="Tahoma"/>
      <w:sz w:val="16"/>
      <w:szCs w:val="16"/>
    </w:rPr>
  </w:style>
  <w:style w:type="character" w:customStyle="1" w:styleId="BalloonTextChar">
    <w:name w:val="Balloon Text Char"/>
    <w:basedOn w:val="DefaultParagraphFont"/>
    <w:link w:val="BalloonText"/>
    <w:uiPriority w:val="99"/>
    <w:semiHidden/>
    <w:rsid w:val="00612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urairahumi3@gam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24</Pages>
  <Words>6357</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dcterms:created xsi:type="dcterms:W3CDTF">2021-10-28T04:56:00Z</dcterms:created>
  <dcterms:modified xsi:type="dcterms:W3CDTF">2021-11-05T07:25:00Z</dcterms:modified>
</cp:coreProperties>
</file>