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54060" w14:textId="77777777" w:rsidR="002C23F5" w:rsidRPr="003041FF" w:rsidRDefault="002C23F5" w:rsidP="003041FF">
      <w:pPr>
        <w:spacing w:line="276" w:lineRule="auto"/>
        <w:jc w:val="center"/>
        <w:rPr>
          <w:rFonts w:ascii="Calisto MT" w:hAnsi="Calisto MT" w:cs="Times New Roman"/>
          <w:b/>
          <w:sz w:val="20"/>
          <w:szCs w:val="20"/>
          <w:lang w:val="en-US"/>
        </w:rPr>
      </w:pPr>
      <w:r w:rsidRPr="003041FF">
        <w:rPr>
          <w:rFonts w:ascii="Calisto MT" w:hAnsi="Calisto MT" w:cs="Times New Roman"/>
          <w:b/>
          <w:sz w:val="20"/>
          <w:szCs w:val="20"/>
          <w:lang w:val="en-US"/>
        </w:rPr>
        <w:t xml:space="preserve">RESPON PERTUMBUHAN TANAMAN KAKAO </w:t>
      </w:r>
      <w:r w:rsidRPr="003041FF">
        <w:rPr>
          <w:rFonts w:ascii="Calisto MT" w:hAnsi="Calisto MT" w:cs="Times New Roman"/>
          <w:b/>
          <w:i/>
          <w:sz w:val="20"/>
          <w:szCs w:val="20"/>
          <w:lang w:val="en-US"/>
        </w:rPr>
        <w:t>( Theobroma cacao</w:t>
      </w:r>
      <w:r w:rsidRPr="003041FF">
        <w:rPr>
          <w:rFonts w:ascii="Calisto MT" w:hAnsi="Calisto MT" w:cs="Times New Roman"/>
          <w:b/>
          <w:sz w:val="20"/>
          <w:szCs w:val="20"/>
          <w:lang w:val="en-US"/>
        </w:rPr>
        <w:t xml:space="preserve"> L. ) DENGAN </w:t>
      </w:r>
      <w:r w:rsidRPr="003041FF">
        <w:rPr>
          <w:rFonts w:ascii="Calisto MT" w:hAnsi="Calisto MT"/>
          <w:b/>
          <w:bCs/>
          <w:sz w:val="20"/>
          <w:szCs w:val="20"/>
          <w:lang w:val="en-US"/>
        </w:rPr>
        <w:t>PEMBERIAN MIKROKAPSUL BAKTERI RHIZOSFER SEBAGAI BIOFERTILIZER</w:t>
      </w:r>
      <w:r w:rsidRPr="003041FF">
        <w:rPr>
          <w:rFonts w:ascii="Calisto MT" w:hAnsi="Calisto MT" w:cs="Times New Roman"/>
          <w:b/>
          <w:sz w:val="20"/>
          <w:szCs w:val="20"/>
          <w:lang w:val="en-US"/>
        </w:rPr>
        <w:t xml:space="preserve"> </w:t>
      </w:r>
    </w:p>
    <w:p w14:paraId="683388B3" w14:textId="77777777" w:rsidR="00C82FEE" w:rsidRPr="003041FF" w:rsidRDefault="00C82FEE" w:rsidP="003041FF">
      <w:pPr>
        <w:spacing w:line="276" w:lineRule="auto"/>
        <w:ind w:left="0" w:firstLine="0"/>
        <w:jc w:val="center"/>
        <w:rPr>
          <w:rFonts w:ascii="Calisto MT" w:hAnsi="Calisto MT"/>
          <w:i/>
          <w:sz w:val="20"/>
          <w:szCs w:val="20"/>
        </w:rPr>
      </w:pPr>
    </w:p>
    <w:p w14:paraId="1C10358A" w14:textId="77777777" w:rsidR="00C82FEE" w:rsidRPr="00490C45" w:rsidRDefault="009079EA" w:rsidP="003041FF">
      <w:pPr>
        <w:spacing w:line="276" w:lineRule="auto"/>
        <w:ind w:left="0" w:firstLine="0"/>
        <w:jc w:val="center"/>
        <w:rPr>
          <w:rFonts w:ascii="Calisto MT" w:hAnsi="Calisto MT"/>
          <w:i/>
          <w:sz w:val="20"/>
          <w:szCs w:val="20"/>
          <w:lang w:val="en-GB"/>
        </w:rPr>
      </w:pPr>
      <w:r>
        <w:rPr>
          <w:lang w:val="en-GB"/>
        </w:rPr>
        <w:t xml:space="preserve">Hadomuan situmorang </w:t>
      </w:r>
      <w:r w:rsidR="004B4140">
        <w:t xml:space="preserve">, </w:t>
      </w:r>
      <w:r w:rsidR="00490C45">
        <w:rPr>
          <w:lang w:val="en-GB"/>
        </w:rPr>
        <w:t xml:space="preserve">Refnizuida </w:t>
      </w:r>
      <w:r w:rsidR="00490C45">
        <w:t xml:space="preserve">(*), </w:t>
      </w:r>
      <w:r w:rsidR="00490C45">
        <w:rPr>
          <w:lang w:val="en-GB"/>
        </w:rPr>
        <w:t>Tharmizi Hakim</w:t>
      </w:r>
    </w:p>
    <w:p w14:paraId="34E2A1EF" w14:textId="77777777" w:rsidR="002A4E6F" w:rsidRPr="003041FF" w:rsidRDefault="00ED73AD" w:rsidP="003041FF">
      <w:pPr>
        <w:spacing w:line="276" w:lineRule="auto"/>
        <w:ind w:left="0" w:firstLine="0"/>
        <w:jc w:val="center"/>
        <w:rPr>
          <w:rFonts w:ascii="Calisto MT" w:hAnsi="Calisto MT" w:cs="Times New Roman"/>
          <w:i/>
          <w:iCs/>
          <w:sz w:val="20"/>
          <w:szCs w:val="20"/>
        </w:rPr>
      </w:pPr>
      <w:r w:rsidRPr="003041FF">
        <w:rPr>
          <w:rFonts w:ascii="Calisto MT" w:hAnsi="Calisto MT" w:cs="Times New Roman"/>
          <w:i/>
          <w:iCs/>
          <w:sz w:val="20"/>
          <w:szCs w:val="20"/>
          <w:lang w:val="en-US"/>
        </w:rPr>
        <w:t>Departemen</w:t>
      </w:r>
      <w:r w:rsidR="00C82FEE" w:rsidRPr="003041FF">
        <w:rPr>
          <w:rFonts w:ascii="Calisto MT" w:hAnsi="Calisto MT" w:cs="Times New Roman"/>
          <w:i/>
          <w:iCs/>
          <w:sz w:val="20"/>
          <w:szCs w:val="20"/>
        </w:rPr>
        <w:t xml:space="preserve"> Agroteknologi, Fakultas Sains dan Teknologi, Universitas Pembangunan Panca Budi</w:t>
      </w:r>
    </w:p>
    <w:p w14:paraId="756B2D81" w14:textId="77777777" w:rsidR="00355185" w:rsidRPr="003041FF" w:rsidRDefault="00C82FEE" w:rsidP="003041FF">
      <w:pPr>
        <w:spacing w:line="276" w:lineRule="auto"/>
        <w:ind w:left="0" w:firstLine="0"/>
        <w:jc w:val="center"/>
        <w:rPr>
          <w:rFonts w:ascii="Calisto MT" w:hAnsi="Calisto MT" w:cs="Times New Roman"/>
          <w:i/>
          <w:iCs/>
          <w:sz w:val="20"/>
          <w:szCs w:val="20"/>
        </w:rPr>
      </w:pPr>
      <w:r w:rsidRPr="003041FF">
        <w:rPr>
          <w:rFonts w:ascii="Calisto MT" w:hAnsi="Calisto MT" w:cs="Times New Roman"/>
          <w:i/>
          <w:iCs/>
          <w:sz w:val="20"/>
          <w:szCs w:val="20"/>
        </w:rPr>
        <w:t xml:space="preserve"> Jl. Gatot Subroto km, 4,5 Sei Sikambing Medan</w:t>
      </w:r>
      <w:r w:rsidR="002A4E6F" w:rsidRPr="003041FF">
        <w:rPr>
          <w:rFonts w:ascii="Calisto MT" w:hAnsi="Calisto MT" w:cs="Times New Roman"/>
          <w:i/>
          <w:iCs/>
          <w:sz w:val="20"/>
          <w:szCs w:val="20"/>
          <w:lang w:val="en-US"/>
        </w:rPr>
        <w:t xml:space="preserve">, Indonesia, </w:t>
      </w:r>
      <w:r w:rsidRPr="003041FF">
        <w:rPr>
          <w:rFonts w:ascii="Calisto MT" w:hAnsi="Calisto MT" w:cs="Times New Roman"/>
          <w:i/>
          <w:iCs/>
          <w:sz w:val="20"/>
          <w:szCs w:val="20"/>
        </w:rPr>
        <w:t xml:space="preserve"> 20122</w:t>
      </w:r>
    </w:p>
    <w:p w14:paraId="2BBDAC58" w14:textId="77777777" w:rsidR="00C82FEE" w:rsidRPr="009079EA" w:rsidRDefault="00C82FEE" w:rsidP="003041FF">
      <w:pPr>
        <w:spacing w:line="276" w:lineRule="auto"/>
        <w:ind w:left="0" w:firstLine="0"/>
        <w:jc w:val="center"/>
        <w:rPr>
          <w:rFonts w:ascii="Calisto MT" w:hAnsi="Calisto MT" w:cs="Times New Roman"/>
          <w:i/>
          <w:iCs/>
          <w:sz w:val="20"/>
          <w:szCs w:val="20"/>
          <w:lang w:val="en-GB"/>
        </w:rPr>
      </w:pPr>
      <w:r w:rsidRPr="003041FF">
        <w:rPr>
          <w:rFonts w:ascii="Calisto MT" w:hAnsi="Calisto MT" w:cs="Times New Roman"/>
          <w:i/>
          <w:iCs/>
          <w:sz w:val="20"/>
          <w:szCs w:val="20"/>
        </w:rPr>
        <w:t xml:space="preserve">E-mail : </w:t>
      </w:r>
      <w:r w:rsidR="009079EA">
        <w:rPr>
          <w:rFonts w:ascii="Calisto MT" w:hAnsi="Calisto MT"/>
          <w:sz w:val="20"/>
          <w:szCs w:val="20"/>
          <w:lang w:val="en-GB"/>
        </w:rPr>
        <w:t>refnizuida@yahoo.com</w:t>
      </w:r>
    </w:p>
    <w:p w14:paraId="268976D3" w14:textId="77777777" w:rsidR="00162E0D" w:rsidRPr="003041FF" w:rsidRDefault="00162E0D" w:rsidP="003041FF">
      <w:pPr>
        <w:spacing w:line="276" w:lineRule="auto"/>
        <w:ind w:left="0" w:firstLine="0"/>
        <w:jc w:val="center"/>
        <w:rPr>
          <w:rFonts w:ascii="Calisto MT" w:hAnsi="Calisto MT"/>
          <w:sz w:val="20"/>
          <w:szCs w:val="20"/>
          <w:lang w:val="en-ID"/>
        </w:rPr>
      </w:pPr>
    </w:p>
    <w:p w14:paraId="02A041BE" w14:textId="77777777" w:rsidR="002C23F5" w:rsidRPr="003041FF" w:rsidRDefault="0082236E" w:rsidP="003041FF">
      <w:pPr>
        <w:spacing w:line="276" w:lineRule="auto"/>
        <w:ind w:left="0" w:firstLine="0"/>
        <w:jc w:val="center"/>
        <w:rPr>
          <w:rFonts w:ascii="Calisto MT" w:hAnsi="Calisto MT"/>
          <w:b/>
          <w:sz w:val="20"/>
          <w:szCs w:val="20"/>
          <w:lang w:val="en-ID"/>
        </w:rPr>
      </w:pPr>
      <w:r w:rsidRPr="003041FF">
        <w:rPr>
          <w:rFonts w:ascii="Calisto MT" w:hAnsi="Calisto MT"/>
          <w:b/>
          <w:sz w:val="20"/>
          <w:szCs w:val="20"/>
          <w:lang w:val="en-ID"/>
        </w:rPr>
        <w:t>Abstract</w:t>
      </w:r>
    </w:p>
    <w:p w14:paraId="5906B544" w14:textId="77777777" w:rsidR="002C23F5" w:rsidRPr="003041FF" w:rsidRDefault="002C23F5" w:rsidP="003041FF">
      <w:pPr>
        <w:spacing w:after="200" w:line="276" w:lineRule="auto"/>
        <w:rPr>
          <w:rFonts w:ascii="Calisto MT" w:hAnsi="Calisto MT" w:cs="Times New Roman"/>
          <w:sz w:val="20"/>
          <w:szCs w:val="20"/>
          <w:lang w:val="en-GB"/>
        </w:rPr>
      </w:pPr>
      <w:r w:rsidRPr="003041FF">
        <w:rPr>
          <w:rFonts w:ascii="Calisto MT" w:hAnsi="Calisto MT"/>
          <w:sz w:val="20"/>
          <w:szCs w:val="20"/>
        </w:rPr>
        <w:t xml:space="preserve">Budidaya kakao diindonesia umumnya petani masih menggunakan teknik tradisional,  </w:t>
      </w:r>
      <w:r w:rsidRPr="003041FF">
        <w:rPr>
          <w:rFonts w:ascii="Calisto MT" w:hAnsi="Calisto MT" w:cs="Times New Roman"/>
          <w:sz w:val="20"/>
          <w:szCs w:val="20"/>
        </w:rPr>
        <w:t>Hal tersebut juga diiringi minimnya inovasi dan teknologi pada budidaya kakao sehingga banyak sekali pohon kakao kurang terawat dengan baik. Permasalahan budidaya kakao biasanya karena kurangnya pemanfaatan teknologi produksi kakao tidak optimal dan penggunaan bahan tanam yang tidak jelas asalnya, Petani juga kurang melakukan pemupukan yang sesuai aturan, dan kurang dalam perawatan, sehingga serangan organisme pengganggu tanaman meningkat Penggunaan pupuk kimia tidak sesuai dengan anjuran, mengakibatkan kualitas dan kesuburan tanah menurun. Solusi untuk mengurangi pemakaian pupuk anorganik adalah memanfaatkan bahan organik yang berasal dari tanah akar bambu dan mikroorganisme sebagai pupuk hayati. Bakteri akan meningkatkan mekanisme pertumbuhan biomassa akar. Isolat bakteri rizosfer diperoleh dari sekitar akar tanaman bambu. Tujuan dari penelitian ini adalah Untuk mengetahui respon pertumbuhan tanaman kakao (</w:t>
      </w:r>
      <w:r w:rsidRPr="003041FF">
        <w:rPr>
          <w:rFonts w:ascii="Calisto MT" w:hAnsi="Calisto MT" w:cs="Times New Roman"/>
          <w:i/>
          <w:sz w:val="20"/>
          <w:szCs w:val="20"/>
          <w:lang w:val="en-US"/>
        </w:rPr>
        <w:t xml:space="preserve">Theobroma cacao </w:t>
      </w:r>
      <w:r w:rsidRPr="003041FF">
        <w:rPr>
          <w:rFonts w:ascii="Calisto MT" w:hAnsi="Calisto MT" w:cs="Times New Roman"/>
          <w:sz w:val="20"/>
          <w:szCs w:val="20"/>
          <w:lang w:val="en-US"/>
        </w:rPr>
        <w:t xml:space="preserve">L.), pada perendaman dan pemeberian </w:t>
      </w:r>
      <w:r w:rsidRPr="003041FF">
        <w:rPr>
          <w:rFonts w:ascii="Calisto MT" w:hAnsi="Calisto MT" w:cs="Times New Roman"/>
          <w:sz w:val="20"/>
          <w:szCs w:val="20"/>
        </w:rPr>
        <w:t xml:space="preserve">microkapsul bakteri rizosfer </w:t>
      </w:r>
      <w:r w:rsidRPr="003041FF">
        <w:rPr>
          <w:rFonts w:ascii="Calisto MT" w:hAnsi="Calisto MT" w:cs="Times New Roman"/>
          <w:sz w:val="20"/>
          <w:szCs w:val="20"/>
          <w:lang w:val="en-US"/>
        </w:rPr>
        <w:t xml:space="preserve">dengan taraf perlakuan yang bervariasi. </w:t>
      </w:r>
      <w:r w:rsidRPr="003041FF">
        <w:rPr>
          <w:rFonts w:ascii="Calisto MT" w:eastAsia="Times New Roman" w:hAnsi="Calisto MT" w:cs="Times New Roman"/>
          <w:sz w:val="20"/>
          <w:szCs w:val="20"/>
          <w:lang w:eastAsia="en-GB"/>
        </w:rPr>
        <w:t>Desain penelitian yang digunakan adalah</w:t>
      </w:r>
      <w:r w:rsidRPr="003041FF">
        <w:rPr>
          <w:rFonts w:ascii="Calisto MT" w:hAnsi="Calisto MT" w:cs="Times New Roman"/>
          <w:sz w:val="20"/>
          <w:szCs w:val="20"/>
        </w:rPr>
        <w:t xml:space="preserve"> </w:t>
      </w:r>
      <w:r w:rsidRPr="003041FF">
        <w:rPr>
          <w:rFonts w:ascii="Calisto MT" w:eastAsia="Times New Roman" w:hAnsi="Calisto MT" w:cs="Times New Roman"/>
          <w:sz w:val="20"/>
          <w:szCs w:val="20"/>
          <w:lang w:eastAsia="en-GB"/>
        </w:rPr>
        <w:t>Rancangan Acak Lengkap (RAL), 16 perlakuan dan 2 ulangan. Faktor pertama adalah perendaman biji kakao menggunakan suspensi bakteri rhizosfer yang terdiri dari A0=0 jam; A1= 8 jam; A2=16jam dan A3= 32 jam dan faktor kedua adalah penambahan mikrokapsul yang terdiri dari C0= 0 gr; C1=10 gram; C2= 20 gr; C3= 30 gram. Isolasi dari akar dan batang kakao diperoleh 9 isolat bakteri rhizosfer.</w:t>
      </w:r>
    </w:p>
    <w:p w14:paraId="7164E817" w14:textId="77777777" w:rsidR="00E72FB0" w:rsidRPr="003041FF" w:rsidRDefault="00E72FB0" w:rsidP="003041FF">
      <w:pPr>
        <w:spacing w:line="276" w:lineRule="auto"/>
        <w:rPr>
          <w:rFonts w:ascii="Calisto MT" w:hAnsi="Calisto MT"/>
          <w:sz w:val="20"/>
          <w:szCs w:val="20"/>
        </w:rPr>
      </w:pPr>
    </w:p>
    <w:p w14:paraId="4728AAE6" w14:textId="77777777" w:rsidR="0082236E" w:rsidRPr="003041FF" w:rsidRDefault="0082236E" w:rsidP="003041FF">
      <w:pPr>
        <w:spacing w:line="276" w:lineRule="auto"/>
        <w:ind w:left="0" w:firstLine="0"/>
        <w:rPr>
          <w:rFonts w:ascii="Calisto MT" w:hAnsi="Calisto MT" w:cs="Times New Roman"/>
          <w:sz w:val="20"/>
          <w:szCs w:val="20"/>
        </w:rPr>
      </w:pPr>
    </w:p>
    <w:p w14:paraId="7E310CCC" w14:textId="77777777" w:rsidR="0082236E" w:rsidRPr="003041FF" w:rsidRDefault="006F3D4D" w:rsidP="003041FF">
      <w:pPr>
        <w:spacing w:line="276" w:lineRule="auto"/>
        <w:ind w:left="0" w:firstLine="0"/>
        <w:rPr>
          <w:rFonts w:ascii="Calisto MT" w:hAnsi="Calisto MT"/>
          <w:bCs/>
          <w:sz w:val="20"/>
          <w:szCs w:val="20"/>
          <w:lang w:val="en-US"/>
        </w:rPr>
      </w:pPr>
      <w:r w:rsidRPr="003041FF">
        <w:rPr>
          <w:rFonts w:ascii="Calisto MT" w:hAnsi="Calisto MT"/>
          <w:b/>
          <w:sz w:val="20"/>
          <w:szCs w:val="20"/>
        </w:rPr>
        <w:t>K</w:t>
      </w:r>
      <w:r w:rsidRPr="003041FF">
        <w:rPr>
          <w:rFonts w:ascii="Calisto MT" w:hAnsi="Calisto MT"/>
          <w:b/>
          <w:sz w:val="20"/>
          <w:szCs w:val="20"/>
          <w:lang w:val="en-US"/>
        </w:rPr>
        <w:t>ata Kunci</w:t>
      </w:r>
      <w:r w:rsidR="00162E0D" w:rsidRPr="003041FF">
        <w:rPr>
          <w:rFonts w:ascii="Calisto MT" w:hAnsi="Calisto MT"/>
          <w:b/>
          <w:sz w:val="20"/>
          <w:szCs w:val="20"/>
        </w:rPr>
        <w:t>:</w:t>
      </w:r>
      <w:r w:rsidR="002522AD" w:rsidRPr="003041FF">
        <w:rPr>
          <w:rFonts w:ascii="Calisto MT" w:hAnsi="Calisto MT"/>
          <w:b/>
          <w:sz w:val="20"/>
          <w:szCs w:val="20"/>
          <w:lang w:val="en-US"/>
        </w:rPr>
        <w:t xml:space="preserve"> </w:t>
      </w:r>
      <w:r w:rsidR="003F6DAF">
        <w:rPr>
          <w:rFonts w:ascii="Calisto MT" w:hAnsi="Calisto MT"/>
          <w:bCs/>
          <w:sz w:val="20"/>
          <w:szCs w:val="20"/>
          <w:lang w:val="en-US"/>
        </w:rPr>
        <w:t>Mikrokapsul, Rhizosfer, Kakao</w:t>
      </w:r>
      <w:r w:rsidR="0082236E" w:rsidRPr="003041FF">
        <w:rPr>
          <w:rFonts w:ascii="Calisto MT" w:hAnsi="Calisto MT"/>
          <w:bCs/>
          <w:sz w:val="20"/>
          <w:szCs w:val="20"/>
          <w:lang w:val="en-US"/>
        </w:rPr>
        <w:t>.</w:t>
      </w:r>
    </w:p>
    <w:p w14:paraId="3AC4E6BF" w14:textId="77777777" w:rsidR="00AE145F" w:rsidRPr="003041FF" w:rsidRDefault="00AE145F" w:rsidP="003041FF">
      <w:pPr>
        <w:spacing w:line="276" w:lineRule="auto"/>
        <w:ind w:left="0" w:firstLine="0"/>
        <w:rPr>
          <w:rFonts w:ascii="Calisto MT" w:hAnsi="Calisto MT"/>
          <w:sz w:val="20"/>
          <w:szCs w:val="20"/>
          <w:lang w:val="en-ID"/>
        </w:rPr>
      </w:pPr>
    </w:p>
    <w:p w14:paraId="2ED4F1F3" w14:textId="77777777" w:rsidR="00AE145F" w:rsidRPr="003041FF" w:rsidRDefault="00AE145F" w:rsidP="003041FF">
      <w:pPr>
        <w:spacing w:line="276" w:lineRule="auto"/>
        <w:ind w:left="0" w:firstLine="0"/>
        <w:rPr>
          <w:rFonts w:ascii="Calisto MT" w:hAnsi="Calisto MT"/>
          <w:sz w:val="20"/>
          <w:szCs w:val="20"/>
          <w:lang w:val="en-ID"/>
        </w:rPr>
      </w:pPr>
    </w:p>
    <w:p w14:paraId="3A52B279" w14:textId="77777777" w:rsidR="00C82FEE" w:rsidRPr="003F6DAF" w:rsidRDefault="00355185" w:rsidP="003F6DAF">
      <w:pPr>
        <w:spacing w:line="276" w:lineRule="auto"/>
        <w:ind w:left="0" w:firstLine="0"/>
        <w:rPr>
          <w:rFonts w:ascii="Calisto MT" w:hAnsi="Calisto MT"/>
          <w:b/>
          <w:sz w:val="20"/>
          <w:szCs w:val="20"/>
          <w:lang w:val="en-GB"/>
        </w:rPr>
      </w:pPr>
      <w:r w:rsidRPr="003041FF">
        <w:rPr>
          <w:rFonts w:ascii="Calisto MT" w:hAnsi="Calisto MT"/>
          <w:b/>
          <w:sz w:val="20"/>
          <w:szCs w:val="20"/>
        </w:rPr>
        <w:t>PENDAHULUAN</w:t>
      </w:r>
    </w:p>
    <w:p w14:paraId="11959278" w14:textId="77777777" w:rsidR="002C23F5" w:rsidRPr="003041FF" w:rsidRDefault="002C23F5" w:rsidP="003041FF">
      <w:pPr>
        <w:spacing w:line="276" w:lineRule="auto"/>
        <w:ind w:left="0" w:firstLine="709"/>
        <w:rPr>
          <w:rFonts w:ascii="Calisto MT" w:hAnsi="Calisto MT" w:cs="Times New Roman"/>
          <w:sz w:val="20"/>
          <w:szCs w:val="20"/>
        </w:rPr>
      </w:pPr>
      <w:r w:rsidRPr="003041FF">
        <w:rPr>
          <w:rFonts w:ascii="Calisto MT" w:hAnsi="Calisto MT" w:cs="Times New Roman"/>
          <w:sz w:val="20"/>
          <w:szCs w:val="20"/>
        </w:rPr>
        <w:t>Kakao merupakan salah satu komoditas andalan perkebunan yang berperan penting dalam perekonomian Indonesia, dan menjadi peringkat ke-3 penghasil kakao didunia (Zahara et al., 2020). Dalam perkembangannya produktivitas kakao pada perkebunan rakyat berkisar 731 Kg dalam 1Ha per tahun. Perkebunan besar negara sebesar 761 Kg dalam 1Ha</w:t>
      </w:r>
      <w:r w:rsidRPr="003041FF">
        <w:rPr>
          <w:rFonts w:ascii="Calisto MT" w:hAnsi="Calisto MT" w:cs="Times New Roman"/>
          <w:sz w:val="20"/>
          <w:szCs w:val="20"/>
          <w:vertAlign w:val="superscript"/>
        </w:rPr>
        <w:t xml:space="preserve"> </w:t>
      </w:r>
      <w:r w:rsidRPr="003041FF">
        <w:rPr>
          <w:rFonts w:ascii="Calisto MT" w:hAnsi="Calisto MT" w:cs="Times New Roman"/>
          <w:sz w:val="20"/>
          <w:szCs w:val="20"/>
        </w:rPr>
        <w:t>per tahun. Perkebunan kakao yang diusahakan oleh rakyat diperkirakan sebesar 1,49 juta hektar (98,92 persen) sementara yang diusahakan oleh perkebunan besar swasta sebesar 11,56 ribu hektar (0,77 persen) dan yang dikelola oleh perkebunan besar negara sebesar 4,81 ribu hektar (0,32 persen) (Badan Pusat Statistik, 2021).</w:t>
      </w:r>
    </w:p>
    <w:p w14:paraId="3220B626" w14:textId="77777777" w:rsidR="002C23F5" w:rsidRPr="003041FF" w:rsidRDefault="002C23F5" w:rsidP="003041FF">
      <w:pPr>
        <w:spacing w:line="276" w:lineRule="auto"/>
        <w:ind w:left="0" w:firstLine="709"/>
        <w:rPr>
          <w:rFonts w:ascii="Calisto MT" w:hAnsi="Calisto MT" w:cs="Times New Roman"/>
          <w:b/>
          <w:sz w:val="20"/>
          <w:szCs w:val="20"/>
        </w:rPr>
      </w:pPr>
    </w:p>
    <w:p w14:paraId="2BF89E42" w14:textId="77777777" w:rsidR="002C23F5" w:rsidRPr="003041FF" w:rsidRDefault="002C23F5" w:rsidP="003041FF">
      <w:pPr>
        <w:spacing w:line="276" w:lineRule="auto"/>
        <w:ind w:left="0" w:firstLine="709"/>
        <w:rPr>
          <w:rFonts w:ascii="Calisto MT" w:hAnsi="Calisto MT" w:cs="Times New Roman"/>
          <w:sz w:val="20"/>
          <w:szCs w:val="20"/>
          <w:lang w:val="en-GB"/>
        </w:rPr>
      </w:pPr>
      <w:r w:rsidRPr="003041FF">
        <w:rPr>
          <w:rFonts w:ascii="Calisto MT" w:hAnsi="Calisto MT" w:cs="Times New Roman"/>
          <w:sz w:val="20"/>
          <w:szCs w:val="20"/>
        </w:rPr>
        <w:lastRenderedPageBreak/>
        <w:t>Produksi kakao (</w:t>
      </w:r>
      <w:r w:rsidRPr="003041FF">
        <w:rPr>
          <w:rFonts w:ascii="Calisto MT" w:hAnsi="Calisto MT" w:cs="Times New Roman"/>
          <w:bCs/>
          <w:i/>
          <w:sz w:val="20"/>
          <w:szCs w:val="20"/>
        </w:rPr>
        <w:t>Theobroma cacao</w:t>
      </w:r>
      <w:r w:rsidRPr="003041FF">
        <w:rPr>
          <w:rFonts w:ascii="Calisto MT" w:hAnsi="Calisto MT" w:cs="Times New Roman"/>
          <w:sz w:val="20"/>
          <w:szCs w:val="20"/>
        </w:rPr>
        <w:t xml:space="preserve"> L.) di dunia sekitar 95% dipenuhi dari perkebunan dengan pengelola petani kecil. Indonesia adalah salah satu negara yang memiliki produksi kakao yang cukup baik. Sebanyak 1,6 juta keluarga petani di indonesia memiliki sumber pendapatan utama dari hasil budidaya kakao (Saleh et al., 2017). Budidaya kakao yang masih tradisional masih dimiliki oleh banyak perkebunan rakyat di Indonesia. Umumnya budidaya kakao tersebut hanya mengandalkan tenaga kerja dalam keluarga dalam pengelolaan tanaman kakao. Hal tersebut juga diiringi minimnya inovasi dan teknologi pada budidaya kakao sehingga banyak sekali pohon kakao yang dibudidayakan kurang terawat dengan baik. Jumlah petani kakao perkebunan mengalami peningkatan akan tetapi peningkatan tersebut tidak diiringi dengan peningkatan produksi dan produktivitas kakao (Alkania et al., 2017).</w:t>
      </w:r>
    </w:p>
    <w:p w14:paraId="7BDC0444" w14:textId="77777777" w:rsidR="002C23F5" w:rsidRPr="003041FF" w:rsidRDefault="002C23F5" w:rsidP="003041FF">
      <w:pPr>
        <w:spacing w:line="276" w:lineRule="auto"/>
        <w:ind w:left="0" w:firstLine="709"/>
        <w:rPr>
          <w:rFonts w:ascii="Calisto MT" w:hAnsi="Calisto MT" w:cs="Times New Roman"/>
          <w:sz w:val="20"/>
          <w:szCs w:val="20"/>
          <w:lang w:val="en-GB"/>
        </w:rPr>
      </w:pPr>
      <w:r w:rsidRPr="003041FF">
        <w:rPr>
          <w:rFonts w:ascii="Calisto MT" w:hAnsi="Calisto MT" w:cs="Times New Roman"/>
          <w:sz w:val="20"/>
          <w:szCs w:val="20"/>
        </w:rPr>
        <w:t xml:space="preserve">Permasalahan budidaya kakao biasanya karena kurangnya pemanfaatan teknologi pertanian, Produksi kakao tidak optimal dan penggunaan bahan tanam yang tidak jelas asalnya, sehingga produksi kakaonya rendah dan kerusakan tanaman rentan terhadap serangan hama dan penyakit (Saputra A. 2015). Menurut Cahyadi et al., (2017),  Petani juga kurang melakukan pemupukan yang sesuai aturan, dan kurang dalam perawatan, sehingga serangan organisme pengganggu tanaman meningkat dan tanaman menjadi tidak produktif Saat ini hasil produktivitasnya menurun dengan jenis bibit, kondisi geografis, termasuk kondisi  tanah yang semakinsedikit unsur haranya (Ramadhan et al., 2019). </w:t>
      </w:r>
    </w:p>
    <w:p w14:paraId="429CB10B" w14:textId="77777777" w:rsidR="002C23F5" w:rsidRPr="003041FF" w:rsidRDefault="002C23F5" w:rsidP="003041FF">
      <w:pPr>
        <w:spacing w:line="276" w:lineRule="auto"/>
        <w:ind w:left="0" w:firstLine="709"/>
        <w:rPr>
          <w:rFonts w:ascii="Calisto MT" w:hAnsi="Calisto MT" w:cs="Times New Roman"/>
          <w:sz w:val="20"/>
          <w:szCs w:val="20"/>
          <w:lang w:val="en-GB"/>
        </w:rPr>
      </w:pPr>
      <w:r w:rsidRPr="003041FF">
        <w:rPr>
          <w:rFonts w:ascii="Calisto MT" w:hAnsi="Calisto MT" w:cs="Times New Roman"/>
          <w:sz w:val="20"/>
          <w:szCs w:val="20"/>
        </w:rPr>
        <w:t xml:space="preserve">Menurut Kumari et al. (2014), rendahnya produktivitas kakao itu disebabkan karena penggunaan pupuk kimiawi secara berlebih dan dapat menurunkan kadar bahan organik tanah sehingga produksi tinggi tidak dapat dicapai. Menurut (Suyamto, 2017), Penggunaan pupuk kimia tidak sesuai dengan anjuran, mengakibatkan kualitas dan kesuburan tanah menurun. Selain itu, pemakaian pupuk anorganik yang berkepanjangan dapat membuat tanah mengeras, daya simpan air rendah, dan mengurangi pH tanah yang nantinya dapat mengurangi hasil produksi tanaman (Ngantung et al., 2018). </w:t>
      </w:r>
    </w:p>
    <w:p w14:paraId="1040D515" w14:textId="77777777" w:rsidR="00355185" w:rsidRPr="003041FF" w:rsidRDefault="002C23F5" w:rsidP="003041FF">
      <w:pPr>
        <w:spacing w:line="276" w:lineRule="auto"/>
        <w:ind w:left="0" w:firstLine="709"/>
        <w:rPr>
          <w:rFonts w:ascii="Calisto MT" w:hAnsi="Calisto MT" w:cs="Times New Roman"/>
          <w:sz w:val="20"/>
          <w:szCs w:val="20"/>
          <w:lang w:val="en-GB"/>
        </w:rPr>
      </w:pPr>
      <w:r w:rsidRPr="003041FF">
        <w:rPr>
          <w:rFonts w:ascii="Calisto MT" w:hAnsi="Calisto MT" w:cs="Times New Roman"/>
          <w:sz w:val="20"/>
          <w:szCs w:val="20"/>
        </w:rPr>
        <w:t>Solusi untuk mengurangi pemakaian pupuk anorganik adalah memanfaatkan bahan organik yang berasal dari limbah tanaman maupun hewan, dan mikroorganisme sebagai pupuk hayati. Penggunaan bahan organik dapat meningkatkan kesuburan tanah dan produksi tanaman dalam pertanian berkelanjutan yang ramah lingkungan (Itelima et al., 2018).</w:t>
      </w:r>
    </w:p>
    <w:p w14:paraId="223B3131" w14:textId="77777777" w:rsidR="002C23F5" w:rsidRPr="003041FF" w:rsidRDefault="002C23F5" w:rsidP="003041FF">
      <w:pPr>
        <w:spacing w:line="276" w:lineRule="auto"/>
        <w:ind w:left="0" w:firstLine="709"/>
        <w:rPr>
          <w:rFonts w:ascii="Calisto MT" w:hAnsi="Calisto MT" w:cs="Times New Roman"/>
          <w:sz w:val="20"/>
          <w:szCs w:val="20"/>
          <w:lang w:val="en-GB"/>
        </w:rPr>
      </w:pPr>
      <w:r w:rsidRPr="003041FF">
        <w:rPr>
          <w:rFonts w:ascii="Calisto MT" w:hAnsi="Calisto MT" w:cs="Times New Roman"/>
          <w:sz w:val="20"/>
          <w:szCs w:val="20"/>
        </w:rPr>
        <w:t>Pupuk hayati adalah pupuk bersifat multi fungsi sebagai peningkat kadar unsur hara dan meningkatkan hubungan tanaman dengan bakteri (Kumar et al., 2017). Nildayanti (2018) menyatakan bahwa peran bakteri rizosfer meningkatkan efisiensi pertumbuhan tanaman dan aktivitas mikroorganisme membantu mengendalikan patogen akar tanaman.</w:t>
      </w:r>
    </w:p>
    <w:p w14:paraId="53DADEDF" w14:textId="77777777" w:rsidR="002C23F5" w:rsidRPr="003041FF" w:rsidRDefault="002C23F5" w:rsidP="003041FF">
      <w:pPr>
        <w:spacing w:line="276" w:lineRule="auto"/>
        <w:ind w:left="0" w:firstLine="709"/>
        <w:rPr>
          <w:rFonts w:ascii="Calisto MT" w:hAnsi="Calisto MT" w:cs="Times New Roman"/>
          <w:sz w:val="20"/>
          <w:szCs w:val="20"/>
          <w:lang w:val="en-GB"/>
        </w:rPr>
      </w:pPr>
      <w:r w:rsidRPr="003041FF">
        <w:rPr>
          <w:rFonts w:ascii="Calisto MT" w:hAnsi="Calisto MT" w:cs="Times New Roman"/>
          <w:sz w:val="20"/>
          <w:szCs w:val="20"/>
        </w:rPr>
        <w:t xml:space="preserve">  Bakteri akan meningkatkan mekanisme respon ketahanan tanaman, pertumbuhan biomassa akar serta kompetisi perolehan nutrisi. Isolat bakteri rizosfer diperoleh dari sekitar akar tanaman bambu, sedangkan isolat bakteri endofit diperoleh dari jaringan akar dan pucuk bambu (Afzal, et al., 2019) Kemampuan bakteri rizosfer tersebut bisa saja berbeda-beda tergantung pada  kondisi abiotik dan biotik tempat bakteri  rizosfer itu berasal sehingga setiap lokasi memiliki bakteri dengan sifat yang unik  (Agustiyani et al. 2017).</w:t>
      </w:r>
    </w:p>
    <w:p w14:paraId="0EA4E216" w14:textId="77777777" w:rsidR="002C23F5" w:rsidRPr="003041FF" w:rsidRDefault="002C23F5" w:rsidP="003041FF">
      <w:pPr>
        <w:spacing w:line="276" w:lineRule="auto"/>
        <w:ind w:left="0" w:firstLine="709"/>
        <w:rPr>
          <w:rFonts w:ascii="Calisto MT" w:hAnsi="Calisto MT" w:cs="Times New Roman"/>
          <w:sz w:val="20"/>
          <w:szCs w:val="20"/>
          <w:lang w:val="en-GB"/>
        </w:rPr>
      </w:pPr>
      <w:r w:rsidRPr="003041FF">
        <w:rPr>
          <w:rFonts w:ascii="Calisto MT" w:hAnsi="Calisto MT" w:cs="Times New Roman"/>
          <w:sz w:val="20"/>
          <w:szCs w:val="20"/>
        </w:rPr>
        <w:t>Pemanfaatan tanah rhizosfer bambu sangat berpengaruh positif  terhadap pertumbuhan tanaman, Oleh karena itu,  memanfaaatkan bioteknologi tanah sangat baik  untuk pembuatan pupuk alami yang dapat memperbaiki kondisi tanah (Kumalawati et al., 2018). Mikroba tanah berperan sebagai penyediaan unsur hara bagi tanaman. Tiga unsur hara tanaman yaitu Nitrogen (P), Fosfor (P), Kalium (K). Pengungkapan potensi mikroba lebih banyak fokus pada pemanfaatan mikroorganisme lokal (MOL) dari tanah akar bambu sebagai pupuk organik dan biokompos (Ali et al.2018).</w:t>
      </w:r>
    </w:p>
    <w:p w14:paraId="66822DFF" w14:textId="77777777" w:rsidR="002C23F5" w:rsidRPr="003041FF" w:rsidRDefault="002C23F5" w:rsidP="003041FF">
      <w:pPr>
        <w:spacing w:line="276" w:lineRule="auto"/>
        <w:ind w:left="0" w:firstLine="709"/>
        <w:rPr>
          <w:rFonts w:ascii="Calisto MT" w:hAnsi="Calisto MT" w:cs="Times New Roman"/>
          <w:sz w:val="20"/>
          <w:szCs w:val="20"/>
          <w:lang w:val="en-GB"/>
        </w:rPr>
      </w:pPr>
      <w:r w:rsidRPr="003041FF">
        <w:rPr>
          <w:rFonts w:ascii="Calisto MT" w:hAnsi="Calisto MT" w:cs="Times New Roman"/>
          <w:sz w:val="20"/>
          <w:szCs w:val="20"/>
        </w:rPr>
        <w:t xml:space="preserve">Mengikuti hasil penelitian sebelumnya tentang potensi mikroorganisme rizosfer tanaman, penelitian ini bertujuan untuk menggali kemampuan mikroorganisme sebagai agen </w:t>
      </w:r>
      <w:r w:rsidRPr="003041FF">
        <w:rPr>
          <w:rFonts w:ascii="Calisto MT" w:hAnsi="Calisto MT" w:cs="Times New Roman"/>
          <w:sz w:val="20"/>
          <w:szCs w:val="20"/>
        </w:rPr>
        <w:lastRenderedPageBreak/>
        <w:t>hayati unggul potensial, Oleh karena itu  Sampel yang diambil pada penelitian ini adalah sampel tanah dari daerah perakaran bambu. Hal ini perlu dilakukan penelitian agar mendapatkan data yang akurat</w:t>
      </w:r>
      <w:r w:rsidRPr="003041FF">
        <w:rPr>
          <w:rFonts w:ascii="Calisto MT" w:hAnsi="Calisto MT" w:cs="Times New Roman"/>
          <w:sz w:val="20"/>
          <w:szCs w:val="20"/>
          <w:lang w:val="en-GB"/>
        </w:rPr>
        <w:t>.</w:t>
      </w:r>
    </w:p>
    <w:p w14:paraId="2B2B7ED5" w14:textId="77777777" w:rsidR="002C23F5" w:rsidRPr="003041FF" w:rsidRDefault="002C23F5" w:rsidP="003041FF">
      <w:pPr>
        <w:spacing w:line="276" w:lineRule="auto"/>
        <w:ind w:left="0" w:firstLine="709"/>
        <w:rPr>
          <w:rFonts w:ascii="Calisto MT" w:hAnsi="Calisto MT" w:cs="Times New Roman"/>
          <w:sz w:val="20"/>
          <w:szCs w:val="20"/>
          <w:lang w:val="en-US"/>
        </w:rPr>
      </w:pPr>
      <w:r w:rsidRPr="003041FF">
        <w:rPr>
          <w:rFonts w:ascii="Calisto MT" w:hAnsi="Calisto MT" w:cs="Times New Roman"/>
          <w:sz w:val="20"/>
          <w:szCs w:val="20"/>
          <w:lang w:val="en-US"/>
        </w:rPr>
        <w:t xml:space="preserve">Adapun alat dan bahan yang digunakan dalam penelitian ini adalah cawan petri, tabung reaksi, rak tabung reaksi, gelas ukur, beaker glass, Erlenmeyer, autoclave, oven, spatula, jarum ose, incubator, hot plate, batang pengaduk, pipet tetes, bunsen, korek api, pipet mikro, neraca analitik, sprayer, </w:t>
      </w:r>
      <w:r w:rsidRPr="003041FF">
        <w:rPr>
          <w:rFonts w:ascii="Calisto MT" w:hAnsi="Calisto MT" w:cs="Times New Roman"/>
          <w:i/>
          <w:iCs/>
          <w:sz w:val="20"/>
          <w:szCs w:val="20"/>
          <w:lang w:val="en-US"/>
        </w:rPr>
        <w:t>laminar air flow</w:t>
      </w:r>
      <w:r w:rsidRPr="003041FF">
        <w:rPr>
          <w:rFonts w:ascii="Calisto MT" w:hAnsi="Calisto MT" w:cs="Times New Roman"/>
          <w:sz w:val="20"/>
          <w:szCs w:val="20"/>
          <w:lang w:val="en-US"/>
        </w:rPr>
        <w:t xml:space="preserve">, botol kaca, alumunium foil, kapas, pisau cutter, polybag, mikroskop binokuler. tanah akar bambu kuning, bambu tali, bambu cina,  Media </w:t>
      </w:r>
      <w:r w:rsidRPr="003041FF">
        <w:rPr>
          <w:rFonts w:ascii="Calisto MT" w:hAnsi="Calisto MT" w:cs="Times New Roman"/>
          <w:iCs/>
          <w:sz w:val="20"/>
          <w:szCs w:val="20"/>
          <w:lang w:val="en-US"/>
        </w:rPr>
        <w:t>Nutrient Agar</w:t>
      </w:r>
      <w:r w:rsidRPr="003041FF">
        <w:rPr>
          <w:rFonts w:ascii="Calisto MT" w:hAnsi="Calisto MT" w:cs="Times New Roman"/>
          <w:sz w:val="20"/>
          <w:szCs w:val="20"/>
          <w:lang w:val="en-US"/>
        </w:rPr>
        <w:t xml:space="preserve"> (NA), aquadest, alkohol 70%, CaCl</w:t>
      </w:r>
      <w:r w:rsidRPr="003041FF">
        <w:rPr>
          <w:rFonts w:ascii="Calisto MT" w:hAnsi="Calisto MT" w:cs="Times New Roman"/>
          <w:sz w:val="20"/>
          <w:szCs w:val="20"/>
          <w:vertAlign w:val="subscript"/>
          <w:lang w:val="en-US"/>
        </w:rPr>
        <w:t>2</w:t>
      </w:r>
      <w:r w:rsidRPr="003041FF">
        <w:rPr>
          <w:rFonts w:ascii="Calisto MT" w:hAnsi="Calisto MT" w:cs="Times New Roman"/>
          <w:sz w:val="20"/>
          <w:szCs w:val="20"/>
          <w:lang w:val="en-US"/>
        </w:rPr>
        <w:t>, Natrium Alginat dari inulin, pupuk kotoran unggas, top soil, arang sekam padi, NaCl Fisiologis, Kristal Violet, Safranin, Aseton alkohol.</w:t>
      </w:r>
    </w:p>
    <w:p w14:paraId="3EAD7A22" w14:textId="77777777" w:rsidR="00355185" w:rsidRPr="003041FF" w:rsidRDefault="00355185" w:rsidP="003041FF">
      <w:pPr>
        <w:spacing w:line="276" w:lineRule="auto"/>
        <w:ind w:left="0" w:firstLine="0"/>
        <w:rPr>
          <w:rFonts w:ascii="Calisto MT" w:hAnsi="Calisto MT"/>
          <w:sz w:val="20"/>
          <w:szCs w:val="20"/>
        </w:rPr>
      </w:pPr>
    </w:p>
    <w:p w14:paraId="20335281" w14:textId="77777777" w:rsidR="00355185" w:rsidRPr="003041FF" w:rsidRDefault="00355185" w:rsidP="003041FF">
      <w:pPr>
        <w:spacing w:line="276" w:lineRule="auto"/>
        <w:ind w:left="0" w:firstLine="0"/>
        <w:rPr>
          <w:rFonts w:ascii="Calisto MT" w:hAnsi="Calisto MT"/>
          <w:b/>
          <w:sz w:val="20"/>
          <w:szCs w:val="20"/>
        </w:rPr>
      </w:pPr>
      <w:r w:rsidRPr="003041FF">
        <w:rPr>
          <w:rFonts w:ascii="Calisto MT" w:hAnsi="Calisto MT"/>
          <w:b/>
          <w:sz w:val="20"/>
          <w:szCs w:val="20"/>
        </w:rPr>
        <w:t>METODE</w:t>
      </w:r>
    </w:p>
    <w:p w14:paraId="6BF0E4C5" w14:textId="77777777" w:rsidR="00355185" w:rsidRPr="003041FF" w:rsidRDefault="00355185" w:rsidP="003041FF">
      <w:pPr>
        <w:spacing w:line="276" w:lineRule="auto"/>
        <w:ind w:left="0" w:firstLine="0"/>
        <w:rPr>
          <w:rFonts w:ascii="Calisto MT" w:hAnsi="Calisto MT"/>
          <w:b/>
          <w:sz w:val="20"/>
          <w:szCs w:val="20"/>
        </w:rPr>
      </w:pPr>
    </w:p>
    <w:p w14:paraId="13854577" w14:textId="77777777" w:rsidR="004B4140" w:rsidRPr="003041FF" w:rsidRDefault="00A16C2D" w:rsidP="004B4140">
      <w:pPr>
        <w:spacing w:line="276" w:lineRule="auto"/>
        <w:ind w:left="0" w:firstLine="709"/>
        <w:rPr>
          <w:rFonts w:ascii="Calisto MT" w:hAnsi="Calisto MT" w:cs="Times New Roman"/>
          <w:sz w:val="20"/>
          <w:szCs w:val="20"/>
          <w:lang w:val="en-US"/>
        </w:rPr>
      </w:pPr>
      <w:r w:rsidRPr="003041FF">
        <w:rPr>
          <w:rFonts w:ascii="Calisto MT" w:hAnsi="Calisto MT" w:cs="Times New Roman"/>
          <w:sz w:val="20"/>
          <w:szCs w:val="20"/>
        </w:rPr>
        <w:t>Peneliti</w:t>
      </w:r>
      <w:r w:rsidR="004B4140">
        <w:rPr>
          <w:rFonts w:ascii="Calisto MT" w:hAnsi="Calisto MT" w:cs="Times New Roman"/>
          <w:sz w:val="20"/>
          <w:szCs w:val="20"/>
        </w:rPr>
        <w:t xml:space="preserve">an dilakukan pada bulan </w:t>
      </w:r>
      <w:r w:rsidR="004B4140">
        <w:rPr>
          <w:rFonts w:ascii="Calisto MT" w:hAnsi="Calisto MT" w:cs="Times New Roman"/>
          <w:sz w:val="20"/>
          <w:szCs w:val="20"/>
          <w:lang w:val="en-GB"/>
        </w:rPr>
        <w:t>april</w:t>
      </w:r>
      <w:r w:rsidR="004B4140">
        <w:rPr>
          <w:rFonts w:ascii="Calisto MT" w:hAnsi="Calisto MT" w:cs="Times New Roman"/>
          <w:sz w:val="20"/>
          <w:szCs w:val="20"/>
        </w:rPr>
        <w:t xml:space="preserve"> 202</w:t>
      </w:r>
      <w:r w:rsidR="004B4140">
        <w:rPr>
          <w:rFonts w:ascii="Calisto MT" w:hAnsi="Calisto MT" w:cs="Times New Roman"/>
          <w:sz w:val="20"/>
          <w:szCs w:val="20"/>
          <w:lang w:val="en-GB"/>
        </w:rPr>
        <w:t>3</w:t>
      </w:r>
      <w:r w:rsidR="004B4140">
        <w:rPr>
          <w:rFonts w:ascii="Calisto MT" w:hAnsi="Calisto MT" w:cs="Times New Roman"/>
          <w:sz w:val="20"/>
          <w:szCs w:val="20"/>
        </w:rPr>
        <w:t xml:space="preserve"> sampai J</w:t>
      </w:r>
      <w:r w:rsidR="004B4140">
        <w:rPr>
          <w:rFonts w:ascii="Calisto MT" w:hAnsi="Calisto MT" w:cs="Times New Roman"/>
          <w:sz w:val="20"/>
          <w:szCs w:val="20"/>
          <w:lang w:val="en-GB"/>
        </w:rPr>
        <w:t>uni</w:t>
      </w:r>
      <w:r w:rsidR="004B4140">
        <w:rPr>
          <w:rFonts w:ascii="Calisto MT" w:hAnsi="Calisto MT" w:cs="Times New Roman"/>
          <w:sz w:val="20"/>
          <w:szCs w:val="20"/>
        </w:rPr>
        <w:t xml:space="preserve"> 2023 di </w:t>
      </w:r>
      <w:r w:rsidR="004B4140">
        <w:rPr>
          <w:rFonts w:ascii="Calisto MT" w:hAnsi="Calisto MT" w:cs="Times New Roman"/>
          <w:sz w:val="20"/>
          <w:szCs w:val="20"/>
          <w:lang w:val="en-GB"/>
        </w:rPr>
        <w:t>Ruma kasa Univeritas Pembangunan Panca Budi Medan.</w:t>
      </w:r>
      <w:r w:rsidRPr="003041FF">
        <w:rPr>
          <w:rFonts w:ascii="Calisto MT" w:hAnsi="Calisto MT" w:cs="Times New Roman"/>
          <w:sz w:val="20"/>
          <w:szCs w:val="20"/>
        </w:rPr>
        <w:t xml:space="preserve"> </w:t>
      </w:r>
      <w:r w:rsidR="002C23F5" w:rsidRPr="003041FF">
        <w:rPr>
          <w:rFonts w:ascii="Calisto MT" w:hAnsi="Calisto MT" w:cs="Times New Roman"/>
          <w:sz w:val="20"/>
          <w:szCs w:val="20"/>
          <w:lang w:val="en-US"/>
        </w:rPr>
        <w:t xml:space="preserve">Adapun alat dan bahan yang digunakan dalam penelitian ini adalah cawan petri, tabung reaksi, rak tabung reaksi, gelas ukur, beaker glass, Erlenmeyer, autoclave, oven, spatula, jarum ose, incubator, hot plate, batang pengaduk, pipet tetes, bunsen, korek api, pipet mikro, neraca analitik, sprayer, </w:t>
      </w:r>
      <w:r w:rsidR="002C23F5" w:rsidRPr="003041FF">
        <w:rPr>
          <w:rFonts w:ascii="Calisto MT" w:hAnsi="Calisto MT" w:cs="Times New Roman"/>
          <w:i/>
          <w:iCs/>
          <w:sz w:val="20"/>
          <w:szCs w:val="20"/>
          <w:lang w:val="en-US"/>
        </w:rPr>
        <w:t>laminar air flow</w:t>
      </w:r>
      <w:r w:rsidR="002C23F5" w:rsidRPr="003041FF">
        <w:rPr>
          <w:rFonts w:ascii="Calisto MT" w:hAnsi="Calisto MT" w:cs="Times New Roman"/>
          <w:sz w:val="20"/>
          <w:szCs w:val="20"/>
          <w:lang w:val="en-US"/>
        </w:rPr>
        <w:t xml:space="preserve">, botol kaca, alumunium foil, kapas, pisau cutter, polybag, mikroskop binokuler. tanah akar bambu kuning, bambu tali, bambu cina,  Media </w:t>
      </w:r>
      <w:r w:rsidR="002C23F5" w:rsidRPr="003041FF">
        <w:rPr>
          <w:rFonts w:ascii="Calisto MT" w:hAnsi="Calisto MT" w:cs="Times New Roman"/>
          <w:iCs/>
          <w:sz w:val="20"/>
          <w:szCs w:val="20"/>
          <w:lang w:val="en-US"/>
        </w:rPr>
        <w:t>Nutrient Agar</w:t>
      </w:r>
      <w:r w:rsidR="002C23F5" w:rsidRPr="003041FF">
        <w:rPr>
          <w:rFonts w:ascii="Calisto MT" w:hAnsi="Calisto MT" w:cs="Times New Roman"/>
          <w:sz w:val="20"/>
          <w:szCs w:val="20"/>
          <w:lang w:val="en-US"/>
        </w:rPr>
        <w:t xml:space="preserve"> (NA), aquadest, alkohol 70%, CaCl</w:t>
      </w:r>
      <w:r w:rsidR="002C23F5" w:rsidRPr="003041FF">
        <w:rPr>
          <w:rFonts w:ascii="Calisto MT" w:hAnsi="Calisto MT" w:cs="Times New Roman"/>
          <w:sz w:val="20"/>
          <w:szCs w:val="20"/>
          <w:vertAlign w:val="subscript"/>
          <w:lang w:val="en-US"/>
        </w:rPr>
        <w:t>2</w:t>
      </w:r>
      <w:r w:rsidR="002C23F5" w:rsidRPr="003041FF">
        <w:rPr>
          <w:rFonts w:ascii="Calisto MT" w:hAnsi="Calisto MT" w:cs="Times New Roman"/>
          <w:sz w:val="20"/>
          <w:szCs w:val="20"/>
          <w:lang w:val="en-US"/>
        </w:rPr>
        <w:t>, Natrium Alginat dari inulin, pupuk kotoran unggas, top soil, arang sekam padi, NaCl Fisiologis, Kristal Violet, Safranin, Aseton alkohol.</w:t>
      </w:r>
    </w:p>
    <w:p w14:paraId="7AC6AF48" w14:textId="77777777" w:rsidR="002C23F5" w:rsidRPr="003041FF" w:rsidRDefault="002C23F5" w:rsidP="004B4140">
      <w:pPr>
        <w:spacing w:line="276" w:lineRule="auto"/>
        <w:ind w:left="0" w:firstLine="709"/>
        <w:rPr>
          <w:rFonts w:ascii="Calisto MT" w:hAnsi="Calisto MT" w:cs="Times New Roman"/>
          <w:sz w:val="20"/>
          <w:szCs w:val="20"/>
          <w:lang w:val="en-US"/>
        </w:rPr>
      </w:pPr>
      <w:r w:rsidRPr="003041FF">
        <w:rPr>
          <w:rFonts w:ascii="Calisto MT" w:hAnsi="Calisto MT" w:cs="Times New Roman"/>
          <w:sz w:val="20"/>
          <w:szCs w:val="20"/>
          <w:lang w:val="en-US"/>
        </w:rPr>
        <w:t xml:space="preserve">Penelitian ini menggunakan rancangan acak lengkap (RAL) Faktorial terdiri dari 2 perlakuan, dengan 16 kombinasi perlakuan dan 2 ulangan sehingga terdapat 32 plot penelitian yaitu: </w:t>
      </w:r>
      <w:r w:rsidRPr="003041FF">
        <w:rPr>
          <w:rFonts w:ascii="Calisto MT" w:hAnsi="Calisto MT" w:cs="Times New Roman"/>
          <w:bCs/>
          <w:sz w:val="20"/>
          <w:szCs w:val="20"/>
          <w:lang w:val="en-US"/>
        </w:rPr>
        <w:t>Faktor pertama</w:t>
      </w:r>
      <w:r w:rsidRPr="003041FF">
        <w:rPr>
          <w:rFonts w:ascii="Calisto MT" w:hAnsi="Calisto MT" w:cs="Times New Roman"/>
          <w:sz w:val="20"/>
          <w:szCs w:val="20"/>
          <w:lang w:val="en-US"/>
        </w:rPr>
        <w:t xml:space="preserve"> merupakan suspensi yang mengandung konsorsium bakteri rhizosfer akar bambu. Faktor perlakuan ini diberi simbol A. A0: 0 Jam A1:8Jam, A2:16Jam, A3:32Jam. Faktor kedua Pelakuan dengan simbol C pemberian  kapsul terdiri dari C0=0 gram/plot (kontrol), C1= 10 gr, C2: 20 gr, C3:30 gr. Data diperoleh adalah data ya</w:t>
      </w:r>
      <w:r w:rsidR="003F6DAF">
        <w:rPr>
          <w:rFonts w:ascii="Calisto MT" w:hAnsi="Calisto MT" w:cs="Times New Roman"/>
          <w:sz w:val="20"/>
          <w:szCs w:val="20"/>
          <w:lang w:val="en-US"/>
        </w:rPr>
        <w:t>ng dianalisis menggunakan Annova</w:t>
      </w:r>
      <w:r w:rsidRPr="003041FF">
        <w:rPr>
          <w:rFonts w:ascii="Calisto MT" w:hAnsi="Calisto MT" w:cs="Times New Roman"/>
          <w:sz w:val="20"/>
          <w:szCs w:val="20"/>
          <w:lang w:val="en-US"/>
        </w:rPr>
        <w:t xml:space="preserve"> analisis dilanjutkan dengan uji duncant.</w:t>
      </w:r>
    </w:p>
    <w:p w14:paraId="333F612E" w14:textId="77777777" w:rsidR="002C23F5" w:rsidRPr="003041FF" w:rsidRDefault="002C23F5" w:rsidP="003041FF">
      <w:pPr>
        <w:spacing w:line="276" w:lineRule="auto"/>
        <w:ind w:left="0" w:firstLine="709"/>
        <w:rPr>
          <w:rFonts w:ascii="Calisto MT" w:hAnsi="Calisto MT" w:cs="Times New Roman"/>
          <w:sz w:val="20"/>
          <w:szCs w:val="20"/>
          <w:lang w:val="en-US"/>
        </w:rPr>
      </w:pPr>
    </w:p>
    <w:p w14:paraId="217FFDA6" w14:textId="77777777" w:rsidR="002C23F5" w:rsidRPr="003041FF" w:rsidRDefault="002C23F5" w:rsidP="003F6DAF">
      <w:pPr>
        <w:spacing w:line="276" w:lineRule="auto"/>
        <w:ind w:left="0" w:firstLine="0"/>
        <w:rPr>
          <w:rFonts w:ascii="Calisto MT" w:hAnsi="Calisto MT" w:cs="Times New Roman"/>
          <w:b/>
          <w:bCs/>
          <w:sz w:val="20"/>
          <w:szCs w:val="20"/>
          <w:lang w:val="en-US"/>
        </w:rPr>
      </w:pPr>
      <w:r w:rsidRPr="003041FF">
        <w:rPr>
          <w:rFonts w:ascii="Calisto MT" w:hAnsi="Calisto MT" w:cs="Times New Roman"/>
          <w:b/>
          <w:bCs/>
          <w:sz w:val="20"/>
          <w:szCs w:val="20"/>
          <w:lang w:val="en-US"/>
        </w:rPr>
        <w:t>Isolasi Bakteri Rhizosfer</w:t>
      </w:r>
    </w:p>
    <w:p w14:paraId="46329E46" w14:textId="77777777" w:rsidR="002C23F5" w:rsidRDefault="002C23F5" w:rsidP="003041FF">
      <w:pPr>
        <w:spacing w:line="276" w:lineRule="auto"/>
        <w:ind w:left="0" w:firstLine="709"/>
        <w:rPr>
          <w:rFonts w:ascii="Calisto MT" w:hAnsi="Calisto MT" w:cs="Times New Roman"/>
          <w:sz w:val="20"/>
          <w:szCs w:val="20"/>
          <w:lang w:val="en-US"/>
        </w:rPr>
      </w:pPr>
      <w:r w:rsidRPr="003041FF">
        <w:rPr>
          <w:rFonts w:ascii="Calisto MT" w:hAnsi="Calisto MT" w:cs="Times New Roman"/>
          <w:sz w:val="20"/>
          <w:szCs w:val="20"/>
          <w:lang w:val="en-US"/>
        </w:rPr>
        <w:t>Pembuatan Isolasi bakteri yang di ambil dari beberapa sampel tanah akar bambu sebelum proses isolasi Pengambilan sampel bakteri mengandung sampel tersebut diinkubasi pada suhu 37</w:t>
      </w:r>
      <w:r w:rsidRPr="003041FF">
        <w:rPr>
          <w:rFonts w:ascii="Calisto MT" w:hAnsi="Calisto MT" w:cs="Times New Roman"/>
          <w:sz w:val="20"/>
          <w:szCs w:val="20"/>
          <w:vertAlign w:val="superscript"/>
          <w:lang w:val="en-US"/>
        </w:rPr>
        <w:t>0</w:t>
      </w:r>
      <w:r w:rsidRPr="003041FF">
        <w:rPr>
          <w:rFonts w:ascii="Calisto MT" w:hAnsi="Calisto MT" w:cs="Times New Roman"/>
          <w:sz w:val="20"/>
          <w:szCs w:val="20"/>
          <w:lang w:val="en-US"/>
        </w:rPr>
        <w:t xml:space="preserve">  selama 24 jam (Lengkong et al., 2022).</w:t>
      </w:r>
    </w:p>
    <w:p w14:paraId="1EEEBC86" w14:textId="77777777" w:rsidR="004B4140" w:rsidRPr="003041FF" w:rsidRDefault="004B4140" w:rsidP="003041FF">
      <w:pPr>
        <w:spacing w:line="276" w:lineRule="auto"/>
        <w:ind w:left="0" w:firstLine="709"/>
        <w:rPr>
          <w:rFonts w:ascii="Calisto MT" w:hAnsi="Calisto MT" w:cs="Times New Roman"/>
          <w:sz w:val="20"/>
          <w:szCs w:val="20"/>
          <w:lang w:val="en-US"/>
        </w:rPr>
      </w:pPr>
    </w:p>
    <w:p w14:paraId="47C31308" w14:textId="77777777" w:rsidR="002C23F5" w:rsidRPr="003041FF" w:rsidRDefault="002C23F5" w:rsidP="003F6DAF">
      <w:pPr>
        <w:spacing w:line="276" w:lineRule="auto"/>
        <w:ind w:left="0" w:firstLine="0"/>
        <w:rPr>
          <w:rFonts w:ascii="Calisto MT" w:hAnsi="Calisto MT" w:cs="Times New Roman"/>
          <w:sz w:val="20"/>
          <w:szCs w:val="20"/>
          <w:lang w:val="en-US"/>
        </w:rPr>
      </w:pPr>
      <w:r w:rsidRPr="003041FF">
        <w:rPr>
          <w:rFonts w:ascii="Calisto MT" w:hAnsi="Calisto MT" w:cs="Times New Roman"/>
          <w:b/>
          <w:bCs/>
          <w:sz w:val="20"/>
          <w:szCs w:val="20"/>
          <w:lang w:val="en-US"/>
        </w:rPr>
        <w:t>Karakterisasi Bakteri Rhizosfer</w:t>
      </w:r>
    </w:p>
    <w:p w14:paraId="21BDF625" w14:textId="77777777" w:rsidR="004E6E77" w:rsidRDefault="002C23F5" w:rsidP="003041FF">
      <w:pPr>
        <w:spacing w:line="276" w:lineRule="auto"/>
        <w:ind w:left="0" w:firstLine="709"/>
        <w:rPr>
          <w:rFonts w:ascii="Calisto MT" w:hAnsi="Calisto MT" w:cs="Times New Roman"/>
          <w:sz w:val="20"/>
          <w:szCs w:val="20"/>
          <w:lang w:val="en-US"/>
        </w:rPr>
      </w:pPr>
      <w:r w:rsidRPr="003041FF">
        <w:rPr>
          <w:rFonts w:ascii="Calisto MT" w:hAnsi="Calisto MT" w:cs="Times New Roman"/>
          <w:sz w:val="20"/>
          <w:szCs w:val="20"/>
          <w:lang w:val="en-US"/>
        </w:rPr>
        <w:t xml:space="preserve">Bakteri rhizosfer yang tumbuh, dimurnikan satu per satu dan dikultivasi dalam cawan petri yang, berisi media </w:t>
      </w:r>
      <w:r w:rsidRPr="003041FF">
        <w:rPr>
          <w:rFonts w:ascii="Calisto MT" w:hAnsi="Calisto MT" w:cs="Times New Roman"/>
          <w:i/>
          <w:iCs/>
          <w:sz w:val="20"/>
          <w:szCs w:val="20"/>
          <w:lang w:val="en-US"/>
        </w:rPr>
        <w:t>Nutrient Agar</w:t>
      </w:r>
      <w:r w:rsidRPr="003041FF">
        <w:rPr>
          <w:rFonts w:ascii="Calisto MT" w:hAnsi="Calisto MT" w:cs="Times New Roman"/>
          <w:sz w:val="20"/>
          <w:szCs w:val="20"/>
          <w:lang w:val="en-US"/>
        </w:rPr>
        <w:t>. Isolat bakteri rhizosfer yang telah dimurnikan  diamati Koloni yang berbeda pada karakteristik biologisnya, berdasarkan warna koloni, bentuk koloni, tepi koloni, elevasi koloni. Karakterisasi morfologi sel yang diamati meliputi bentuk sel, penataan sel serta pewarnaan gram (</w:t>
      </w:r>
      <w:r w:rsidRPr="003041FF">
        <w:rPr>
          <w:rFonts w:ascii="Calisto MT" w:hAnsi="Calisto MT" w:cs="Times New Roman"/>
          <w:sz w:val="20"/>
          <w:szCs w:val="20"/>
        </w:rPr>
        <w:t>Wulandari N, et al., 2019</w:t>
      </w:r>
      <w:r w:rsidR="004E6E77" w:rsidRPr="003041FF">
        <w:rPr>
          <w:rFonts w:ascii="Calisto MT" w:hAnsi="Calisto MT" w:cs="Times New Roman"/>
          <w:sz w:val="20"/>
          <w:szCs w:val="20"/>
          <w:lang w:val="en-US"/>
        </w:rPr>
        <w:t>)</w:t>
      </w:r>
    </w:p>
    <w:p w14:paraId="0F98B3EC" w14:textId="77777777" w:rsidR="004B4140" w:rsidRPr="003041FF" w:rsidRDefault="004B4140" w:rsidP="003041FF">
      <w:pPr>
        <w:spacing w:line="276" w:lineRule="auto"/>
        <w:ind w:left="0" w:firstLine="709"/>
        <w:rPr>
          <w:rFonts w:ascii="Calisto MT" w:hAnsi="Calisto MT" w:cs="Times New Roman"/>
          <w:sz w:val="20"/>
          <w:szCs w:val="20"/>
          <w:lang w:val="en-US"/>
        </w:rPr>
      </w:pPr>
    </w:p>
    <w:p w14:paraId="703B2D56" w14:textId="77777777" w:rsidR="002C23F5" w:rsidRPr="003041FF" w:rsidRDefault="002C23F5" w:rsidP="003F6DAF">
      <w:pPr>
        <w:spacing w:line="276" w:lineRule="auto"/>
        <w:ind w:left="0" w:firstLine="0"/>
        <w:rPr>
          <w:rFonts w:ascii="Calisto MT" w:hAnsi="Calisto MT" w:cs="Times New Roman"/>
          <w:b/>
          <w:sz w:val="20"/>
          <w:szCs w:val="20"/>
          <w:lang w:val="en-US"/>
        </w:rPr>
      </w:pPr>
      <w:r w:rsidRPr="003041FF">
        <w:rPr>
          <w:rFonts w:ascii="Calisto MT" w:hAnsi="Calisto MT" w:cs="Times New Roman"/>
          <w:b/>
          <w:sz w:val="20"/>
          <w:szCs w:val="20"/>
          <w:lang w:val="en-US"/>
        </w:rPr>
        <w:t>Pembuatan Mikrokapsul bakteri rhizosfer sebagai biofertilizer</w:t>
      </w:r>
    </w:p>
    <w:p w14:paraId="29473CD2" w14:textId="77777777" w:rsidR="002C23F5" w:rsidRPr="003041FF" w:rsidRDefault="002C23F5" w:rsidP="003041FF">
      <w:pPr>
        <w:spacing w:line="276" w:lineRule="auto"/>
        <w:ind w:left="0" w:firstLine="709"/>
        <w:rPr>
          <w:rFonts w:ascii="Calisto MT" w:hAnsi="Calisto MT" w:cs="Times New Roman"/>
          <w:sz w:val="20"/>
          <w:szCs w:val="20"/>
          <w:lang w:val="en-US"/>
        </w:rPr>
      </w:pPr>
      <w:r w:rsidRPr="003041FF">
        <w:rPr>
          <w:rFonts w:ascii="Calisto MT" w:hAnsi="Calisto MT" w:cs="Times New Roman"/>
          <w:sz w:val="20"/>
          <w:szCs w:val="20"/>
          <w:lang w:val="en-US"/>
        </w:rPr>
        <w:t xml:space="preserve">Selanjutnya larutan alginat steril yang telah mengandung suspensi bakteri rhizosfer dimasukkan ke dalam spuit lalu diteteskan ke dalam larutan CaCl2 0.1M. diamkan selama satu jam hingga terbentuk mikrokapsul yang padat, kemudian mikrokapsul yang terbentuk </w:t>
      </w:r>
      <w:r w:rsidRPr="003041FF">
        <w:rPr>
          <w:rFonts w:ascii="Calisto MT" w:hAnsi="Calisto MT" w:cs="Times New Roman"/>
          <w:sz w:val="20"/>
          <w:szCs w:val="20"/>
          <w:lang w:val="en-US"/>
        </w:rPr>
        <w:lastRenderedPageBreak/>
        <w:t>dipindahkan ke dalam akuades steril dan diaduk secara perlahan menggunakan shaker selama satu jam untuk menghilangkan residu CaCl2, lalu saring.</w:t>
      </w:r>
    </w:p>
    <w:p w14:paraId="2CF51271" w14:textId="77777777" w:rsidR="002C23F5" w:rsidRPr="003041FF" w:rsidRDefault="002C23F5" w:rsidP="003041FF">
      <w:pPr>
        <w:spacing w:line="276" w:lineRule="auto"/>
        <w:ind w:left="0" w:firstLine="709"/>
        <w:rPr>
          <w:rFonts w:ascii="Calisto MT" w:hAnsi="Calisto MT" w:cs="Times New Roman"/>
          <w:sz w:val="20"/>
          <w:szCs w:val="20"/>
          <w:lang w:val="en-US"/>
        </w:rPr>
      </w:pPr>
    </w:p>
    <w:p w14:paraId="50D13DD6" w14:textId="77777777" w:rsidR="002C23F5" w:rsidRPr="003041FF" w:rsidRDefault="002C23F5" w:rsidP="003F6DAF">
      <w:pPr>
        <w:spacing w:line="276" w:lineRule="auto"/>
        <w:ind w:left="0" w:firstLine="0"/>
        <w:rPr>
          <w:rFonts w:ascii="Calisto MT" w:hAnsi="Calisto MT" w:cs="Times New Roman"/>
          <w:b/>
          <w:sz w:val="20"/>
          <w:szCs w:val="20"/>
          <w:lang w:val="en-US"/>
        </w:rPr>
      </w:pPr>
      <w:r w:rsidRPr="003041FF">
        <w:rPr>
          <w:rFonts w:ascii="Calisto MT" w:hAnsi="Calisto MT" w:cs="Times New Roman"/>
          <w:b/>
          <w:sz w:val="20"/>
          <w:szCs w:val="20"/>
          <w:lang w:val="en-US"/>
        </w:rPr>
        <w:t xml:space="preserve">Aplikasi perlakuan </w:t>
      </w:r>
    </w:p>
    <w:p w14:paraId="063E0AD8" w14:textId="77777777" w:rsidR="002C23F5" w:rsidRPr="003041FF" w:rsidRDefault="002C23F5" w:rsidP="003041FF">
      <w:pPr>
        <w:spacing w:line="276" w:lineRule="auto"/>
        <w:ind w:left="0" w:firstLine="709"/>
        <w:rPr>
          <w:rFonts w:ascii="Calisto MT" w:hAnsi="Calisto MT" w:cs="Times New Roman"/>
          <w:sz w:val="20"/>
          <w:szCs w:val="20"/>
          <w:lang w:val="en-US"/>
        </w:rPr>
      </w:pPr>
      <w:r w:rsidRPr="003041FF">
        <w:rPr>
          <w:rFonts w:ascii="Calisto MT" w:hAnsi="Calisto MT" w:cs="Times New Roman"/>
          <w:sz w:val="20"/>
          <w:szCs w:val="20"/>
          <w:lang w:val="en-US"/>
        </w:rPr>
        <w:t>Pengamplikasian bakteri rhizosfer mikrokapsul  diberikan  pada usia 2 (MST) minggu setelah tanam, kemudian di berikan dosis sesuai dengan masing masing taraf perlakuan.</w:t>
      </w:r>
    </w:p>
    <w:p w14:paraId="1532BA9E" w14:textId="77777777" w:rsidR="002C23F5" w:rsidRPr="003041FF" w:rsidRDefault="002C23F5" w:rsidP="003041FF">
      <w:pPr>
        <w:spacing w:line="276" w:lineRule="auto"/>
        <w:ind w:left="0" w:firstLine="709"/>
        <w:rPr>
          <w:rFonts w:ascii="Calisto MT" w:hAnsi="Calisto MT" w:cs="Times New Roman"/>
          <w:sz w:val="20"/>
          <w:szCs w:val="20"/>
          <w:lang w:val="en-US"/>
        </w:rPr>
      </w:pPr>
    </w:p>
    <w:p w14:paraId="562DF113" w14:textId="77777777" w:rsidR="002C23F5" w:rsidRPr="003041FF" w:rsidRDefault="002C23F5" w:rsidP="003F6DAF">
      <w:pPr>
        <w:spacing w:line="276" w:lineRule="auto"/>
        <w:ind w:left="0" w:firstLine="0"/>
        <w:rPr>
          <w:rFonts w:ascii="Calisto MT" w:hAnsi="Calisto MT" w:cs="Times New Roman"/>
          <w:b/>
          <w:sz w:val="20"/>
          <w:szCs w:val="20"/>
          <w:lang w:val="en-GB"/>
        </w:rPr>
      </w:pPr>
      <w:r w:rsidRPr="003041FF">
        <w:rPr>
          <w:rFonts w:ascii="Calisto MT" w:hAnsi="Calisto MT" w:cs="Times New Roman"/>
          <w:b/>
          <w:sz w:val="20"/>
          <w:szCs w:val="20"/>
        </w:rPr>
        <w:t>PARAMETER PENGAMATAN</w:t>
      </w:r>
    </w:p>
    <w:p w14:paraId="3B865027" w14:textId="77777777" w:rsidR="002C23F5" w:rsidRPr="003041FF" w:rsidRDefault="002C23F5" w:rsidP="003041FF">
      <w:pPr>
        <w:spacing w:line="276" w:lineRule="auto"/>
        <w:ind w:left="0" w:firstLine="709"/>
        <w:rPr>
          <w:rFonts w:ascii="Calisto MT" w:hAnsi="Calisto MT" w:cs="Times New Roman"/>
          <w:sz w:val="20"/>
          <w:szCs w:val="20"/>
          <w:lang w:val="en-GB"/>
        </w:rPr>
      </w:pPr>
      <w:r w:rsidRPr="003041FF">
        <w:rPr>
          <w:rFonts w:ascii="Calisto MT" w:hAnsi="Calisto MT" w:cs="Times New Roman"/>
          <w:sz w:val="20"/>
          <w:szCs w:val="20"/>
          <w:lang w:val="en-GB"/>
        </w:rPr>
        <w:t xml:space="preserve">Parameter yang diamati dalam penelitian ini adalah Pengamatan </w:t>
      </w:r>
      <w:r w:rsidRPr="003041FF">
        <w:rPr>
          <w:rFonts w:ascii="Calisto MT" w:hAnsi="Calisto MT" w:cs="Times New Roman"/>
          <w:sz w:val="20"/>
          <w:szCs w:val="20"/>
        </w:rPr>
        <w:t>Tinggi tanaman (cm)</w:t>
      </w:r>
      <w:r w:rsidRPr="003041FF">
        <w:rPr>
          <w:rFonts w:ascii="Calisto MT" w:hAnsi="Calisto MT" w:cs="Times New Roman"/>
          <w:sz w:val="20"/>
          <w:szCs w:val="20"/>
          <w:lang w:val="en-GB"/>
        </w:rPr>
        <w:t xml:space="preserve">, </w:t>
      </w:r>
      <w:r w:rsidRPr="003041FF">
        <w:rPr>
          <w:rFonts w:ascii="Calisto MT" w:hAnsi="Calisto MT" w:cs="Times New Roman"/>
          <w:sz w:val="20"/>
          <w:szCs w:val="20"/>
        </w:rPr>
        <w:t>Jumlah Daun (helai)</w:t>
      </w:r>
      <w:r w:rsidRPr="003041FF">
        <w:rPr>
          <w:rFonts w:ascii="Calisto MT" w:hAnsi="Calisto MT" w:cs="Times New Roman"/>
          <w:sz w:val="20"/>
          <w:szCs w:val="20"/>
          <w:lang w:val="en-GB"/>
        </w:rPr>
        <w:t xml:space="preserve">, </w:t>
      </w:r>
      <w:r w:rsidRPr="003041FF">
        <w:rPr>
          <w:rFonts w:ascii="Calisto MT" w:hAnsi="Calisto MT" w:cs="Times New Roman"/>
          <w:sz w:val="20"/>
          <w:szCs w:val="20"/>
        </w:rPr>
        <w:t>Luas Daun</w:t>
      </w:r>
      <w:r w:rsidRPr="003041FF">
        <w:rPr>
          <w:rFonts w:ascii="Calisto MT" w:hAnsi="Calisto MT" w:cs="Times New Roman"/>
          <w:sz w:val="20"/>
          <w:szCs w:val="20"/>
          <w:lang w:val="en-GB"/>
        </w:rPr>
        <w:t>(cm</w:t>
      </w:r>
      <w:r w:rsidRPr="003041FF">
        <w:rPr>
          <w:rFonts w:ascii="Calisto MT" w:hAnsi="Calisto MT" w:cs="Times New Roman"/>
          <w:sz w:val="20"/>
          <w:szCs w:val="20"/>
          <w:vertAlign w:val="superscript"/>
          <w:lang w:val="en-GB"/>
        </w:rPr>
        <w:t>2</w:t>
      </w:r>
      <w:r w:rsidRPr="003041FF">
        <w:rPr>
          <w:rFonts w:ascii="Calisto MT" w:hAnsi="Calisto MT" w:cs="Times New Roman"/>
          <w:sz w:val="20"/>
          <w:szCs w:val="20"/>
          <w:lang w:val="en-GB"/>
        </w:rPr>
        <w:t xml:space="preserve">), </w:t>
      </w:r>
      <w:r w:rsidRPr="003041FF">
        <w:rPr>
          <w:rFonts w:ascii="Calisto MT" w:hAnsi="Calisto MT" w:cs="Times New Roman"/>
          <w:sz w:val="20"/>
          <w:szCs w:val="20"/>
        </w:rPr>
        <w:t>Diameter Batang</w:t>
      </w:r>
      <w:r w:rsidRPr="003041FF">
        <w:rPr>
          <w:rFonts w:ascii="Calisto MT" w:hAnsi="Calisto MT" w:cs="Times New Roman"/>
          <w:sz w:val="20"/>
          <w:szCs w:val="20"/>
          <w:lang w:val="en-GB"/>
        </w:rPr>
        <w:t xml:space="preserve"> (Mm), Berat Basah Tanaman (g), Berat kering tanaman Tanaman (g).</w:t>
      </w:r>
    </w:p>
    <w:p w14:paraId="2ABDB160" w14:textId="77777777" w:rsidR="00355185" w:rsidRPr="003041FF" w:rsidRDefault="00355185" w:rsidP="003041FF">
      <w:pPr>
        <w:spacing w:line="276" w:lineRule="auto"/>
        <w:ind w:left="0" w:firstLine="0"/>
        <w:rPr>
          <w:rFonts w:ascii="Calisto MT" w:hAnsi="Calisto MT"/>
          <w:sz w:val="20"/>
          <w:szCs w:val="20"/>
          <w:lang w:val="en-GB"/>
        </w:rPr>
      </w:pPr>
    </w:p>
    <w:p w14:paraId="4A4A751C" w14:textId="77777777" w:rsidR="00355185" w:rsidRDefault="00355185" w:rsidP="003041FF">
      <w:pPr>
        <w:spacing w:line="276" w:lineRule="auto"/>
        <w:ind w:left="0" w:firstLine="0"/>
        <w:rPr>
          <w:rFonts w:ascii="Calisto MT" w:hAnsi="Calisto MT"/>
          <w:b/>
          <w:sz w:val="20"/>
          <w:szCs w:val="20"/>
          <w:lang w:val="en-GB"/>
        </w:rPr>
      </w:pPr>
      <w:r w:rsidRPr="003041FF">
        <w:rPr>
          <w:rFonts w:ascii="Calisto MT" w:hAnsi="Calisto MT"/>
          <w:b/>
          <w:sz w:val="20"/>
          <w:szCs w:val="20"/>
        </w:rPr>
        <w:t>HASIL DAN PEMBAHASAN</w:t>
      </w:r>
    </w:p>
    <w:p w14:paraId="257B86B8" w14:textId="77777777" w:rsidR="00AF79EB" w:rsidRPr="00AF79EB" w:rsidRDefault="00AF79EB" w:rsidP="003041FF">
      <w:pPr>
        <w:spacing w:line="276" w:lineRule="auto"/>
        <w:ind w:left="0" w:firstLine="0"/>
        <w:rPr>
          <w:rFonts w:ascii="Calisto MT" w:hAnsi="Calisto MT"/>
          <w:b/>
          <w:sz w:val="20"/>
          <w:szCs w:val="20"/>
          <w:lang w:val="en-GB"/>
        </w:rPr>
      </w:pPr>
    </w:p>
    <w:p w14:paraId="0EEC08A1" w14:textId="77777777" w:rsidR="002C23F5" w:rsidRPr="003041FF" w:rsidRDefault="002C23F5" w:rsidP="003F6DAF">
      <w:pPr>
        <w:spacing w:line="276" w:lineRule="auto"/>
        <w:ind w:left="0" w:firstLine="0"/>
        <w:rPr>
          <w:rFonts w:ascii="Calisto MT" w:hAnsi="Calisto MT"/>
          <w:b/>
          <w:sz w:val="20"/>
          <w:szCs w:val="20"/>
          <w:lang w:val="en-GB"/>
        </w:rPr>
      </w:pPr>
      <w:r w:rsidRPr="003041FF">
        <w:rPr>
          <w:rFonts w:ascii="Calisto MT" w:hAnsi="Calisto MT"/>
          <w:b/>
          <w:sz w:val="20"/>
          <w:szCs w:val="20"/>
          <w:lang w:val="en-GB"/>
        </w:rPr>
        <w:t>Tinggi Tanaman (cm)</w:t>
      </w:r>
    </w:p>
    <w:p w14:paraId="1013BC6B" w14:textId="77777777" w:rsidR="002C23F5" w:rsidRPr="003F6DAF" w:rsidRDefault="004E6E77" w:rsidP="003F6DAF">
      <w:pPr>
        <w:spacing w:line="276" w:lineRule="auto"/>
        <w:ind w:left="0" w:firstLine="360"/>
        <w:rPr>
          <w:rFonts w:ascii="Calisto MT" w:hAnsi="Calisto MT" w:cs="Times New Roman"/>
          <w:sz w:val="20"/>
          <w:szCs w:val="20"/>
          <w:lang w:val="en-GB"/>
        </w:rPr>
      </w:pPr>
      <w:r w:rsidRPr="003041FF">
        <w:rPr>
          <w:rFonts w:ascii="Calisto MT" w:hAnsi="Calisto MT" w:cs="Times New Roman"/>
          <w:sz w:val="20"/>
          <w:szCs w:val="20"/>
        </w:rPr>
        <w:t>Hasil pengamatan parameter</w:t>
      </w:r>
      <w:r w:rsidRPr="003041FF">
        <w:rPr>
          <w:rFonts w:ascii="Calisto MT" w:hAnsi="Calisto MT" w:cs="Times New Roman"/>
          <w:sz w:val="20"/>
          <w:szCs w:val="20"/>
          <w:lang w:val="en-GB"/>
        </w:rPr>
        <w:t xml:space="preserve"> tinggi</w:t>
      </w:r>
      <w:r w:rsidRPr="003041FF">
        <w:rPr>
          <w:rFonts w:ascii="Calisto MT" w:hAnsi="Calisto MT" w:cs="Times New Roman"/>
          <w:sz w:val="20"/>
          <w:szCs w:val="20"/>
        </w:rPr>
        <w:t xml:space="preserve"> tanaman </w:t>
      </w:r>
      <w:r w:rsidRPr="003041FF">
        <w:rPr>
          <w:rFonts w:ascii="Calisto MT" w:hAnsi="Calisto MT" w:cs="Times New Roman"/>
          <w:sz w:val="20"/>
          <w:szCs w:val="20"/>
          <w:lang w:val="en-GB"/>
        </w:rPr>
        <w:t>kakao</w:t>
      </w:r>
      <w:r w:rsidRPr="003041FF">
        <w:rPr>
          <w:rFonts w:ascii="Calisto MT" w:hAnsi="Calisto MT" w:cs="Times New Roman"/>
          <w:sz w:val="20"/>
          <w:szCs w:val="20"/>
        </w:rPr>
        <w:t xml:space="preserve"> (</w:t>
      </w:r>
      <w:r w:rsidRPr="003041FF">
        <w:rPr>
          <w:rFonts w:ascii="Calisto MT" w:hAnsi="Calisto MT" w:cs="Times New Roman"/>
          <w:i/>
          <w:iCs/>
          <w:sz w:val="20"/>
          <w:szCs w:val="20"/>
          <w:lang w:val="en-GB"/>
        </w:rPr>
        <w:t xml:space="preserve">Theobroma kakao </w:t>
      </w:r>
      <w:r w:rsidRPr="003041FF">
        <w:rPr>
          <w:rFonts w:ascii="Calisto MT" w:hAnsi="Calisto MT" w:cs="Times New Roman"/>
          <w:iCs/>
          <w:sz w:val="20"/>
          <w:szCs w:val="20"/>
          <w:lang w:val="en-GB"/>
        </w:rPr>
        <w:t>L</w:t>
      </w:r>
      <w:r w:rsidRPr="003041FF">
        <w:rPr>
          <w:rFonts w:ascii="Calisto MT" w:hAnsi="Calisto MT" w:cs="Times New Roman"/>
          <w:sz w:val="20"/>
          <w:szCs w:val="20"/>
        </w:rPr>
        <w:t xml:space="preserve">) </w:t>
      </w:r>
      <w:r w:rsidRPr="003041FF">
        <w:rPr>
          <w:rFonts w:ascii="Calisto MT" w:hAnsi="Calisto MT" w:cs="Times New Roman"/>
          <w:sz w:val="20"/>
          <w:szCs w:val="20"/>
          <w:lang w:val="en-US"/>
        </w:rPr>
        <w:t>selama  8 minggu masa pert</w:t>
      </w:r>
      <w:r w:rsidR="005E0969">
        <w:rPr>
          <w:rFonts w:ascii="Calisto MT" w:hAnsi="Calisto MT" w:cs="Times New Roman"/>
          <w:sz w:val="20"/>
          <w:szCs w:val="20"/>
          <w:lang w:val="en-US"/>
        </w:rPr>
        <w:t>umbuhan dapat dilihat pada tabel 1</w:t>
      </w:r>
      <w:r w:rsidRPr="003041FF">
        <w:rPr>
          <w:rFonts w:ascii="Calisto MT" w:hAnsi="Calisto MT" w:cs="Times New Roman"/>
          <w:sz w:val="20"/>
          <w:szCs w:val="20"/>
          <w:lang w:val="en-US"/>
        </w:rPr>
        <w:t xml:space="preserve"> </w:t>
      </w:r>
      <w:r w:rsidRPr="003041FF">
        <w:rPr>
          <w:rFonts w:ascii="Calisto MT" w:hAnsi="Calisto MT" w:cs="Times New Roman"/>
          <w:sz w:val="20"/>
          <w:szCs w:val="20"/>
        </w:rPr>
        <w:t>sebagai berikut:</w:t>
      </w:r>
    </w:p>
    <w:tbl>
      <w:tblPr>
        <w:tblW w:w="7107" w:type="dxa"/>
        <w:tblInd w:w="93" w:type="dxa"/>
        <w:tblLook w:val="04A0" w:firstRow="1" w:lastRow="0" w:firstColumn="1" w:lastColumn="0" w:noHBand="0" w:noVBand="1"/>
      </w:tblPr>
      <w:tblGrid>
        <w:gridCol w:w="2367"/>
        <w:gridCol w:w="972"/>
        <w:gridCol w:w="1291"/>
        <w:gridCol w:w="1327"/>
        <w:gridCol w:w="1150"/>
      </w:tblGrid>
      <w:tr w:rsidR="002C23F5" w:rsidRPr="003041FF" w14:paraId="25C7C0A5" w14:textId="77777777" w:rsidTr="0038716F">
        <w:trPr>
          <w:trHeight w:val="315"/>
        </w:trPr>
        <w:tc>
          <w:tcPr>
            <w:tcW w:w="2367" w:type="dxa"/>
            <w:vMerge w:val="restart"/>
            <w:tcBorders>
              <w:top w:val="single" w:sz="4" w:space="0" w:color="auto"/>
              <w:left w:val="nil"/>
              <w:bottom w:val="single" w:sz="4" w:space="0" w:color="000000"/>
              <w:right w:val="nil"/>
            </w:tcBorders>
            <w:shd w:val="clear" w:color="auto" w:fill="auto"/>
            <w:noWrap/>
            <w:vAlign w:val="center"/>
            <w:hideMark/>
          </w:tcPr>
          <w:p w14:paraId="603003A0" w14:textId="77777777" w:rsidR="002C23F5" w:rsidRPr="003041FF" w:rsidRDefault="002C23F5" w:rsidP="003041FF">
            <w:pPr>
              <w:spacing w:line="276" w:lineRule="auto"/>
              <w:ind w:left="0" w:firstLine="0"/>
              <w:jc w:val="center"/>
              <w:rPr>
                <w:rFonts w:ascii="Calisto MT" w:eastAsia="Times New Roman" w:hAnsi="Calisto MT" w:cs="Calibri"/>
                <w:b/>
                <w:bCs/>
                <w:color w:val="000000"/>
                <w:sz w:val="20"/>
                <w:szCs w:val="20"/>
                <w:lang w:val="en-GB" w:eastAsia="en-GB"/>
              </w:rPr>
            </w:pPr>
            <w:r w:rsidRPr="003041FF">
              <w:rPr>
                <w:rFonts w:ascii="Calisto MT" w:eastAsia="Times New Roman" w:hAnsi="Calisto MT" w:cs="Calibri"/>
                <w:b/>
                <w:bCs/>
                <w:color w:val="000000"/>
                <w:sz w:val="20"/>
                <w:szCs w:val="20"/>
                <w:lang w:val="en-GB" w:eastAsia="en-GB"/>
              </w:rPr>
              <w:t>Perlakuan</w:t>
            </w:r>
          </w:p>
        </w:tc>
        <w:tc>
          <w:tcPr>
            <w:tcW w:w="4740" w:type="dxa"/>
            <w:gridSpan w:val="4"/>
            <w:tcBorders>
              <w:top w:val="single" w:sz="4" w:space="0" w:color="auto"/>
              <w:left w:val="nil"/>
              <w:bottom w:val="nil"/>
              <w:right w:val="nil"/>
            </w:tcBorders>
            <w:shd w:val="clear" w:color="auto" w:fill="auto"/>
            <w:noWrap/>
            <w:vAlign w:val="center"/>
            <w:hideMark/>
          </w:tcPr>
          <w:p w14:paraId="2D07F827" w14:textId="77777777" w:rsidR="002C23F5" w:rsidRPr="003041FF" w:rsidRDefault="002C23F5" w:rsidP="003041FF">
            <w:pPr>
              <w:spacing w:line="276" w:lineRule="auto"/>
              <w:ind w:left="0" w:firstLine="0"/>
              <w:jc w:val="center"/>
              <w:rPr>
                <w:rFonts w:ascii="Calisto MT" w:eastAsia="Times New Roman" w:hAnsi="Calisto MT" w:cs="Calibri"/>
                <w:b/>
                <w:bCs/>
                <w:color w:val="000000"/>
                <w:sz w:val="20"/>
                <w:szCs w:val="20"/>
                <w:lang w:val="en-GB" w:eastAsia="en-GB"/>
              </w:rPr>
            </w:pPr>
            <w:r w:rsidRPr="003041FF">
              <w:rPr>
                <w:rFonts w:ascii="Calisto MT" w:eastAsia="Times New Roman" w:hAnsi="Calisto MT" w:cs="Calibri"/>
                <w:b/>
                <w:bCs/>
                <w:color w:val="000000"/>
                <w:sz w:val="20"/>
                <w:szCs w:val="20"/>
                <w:lang w:val="en-GB" w:eastAsia="en-GB"/>
              </w:rPr>
              <w:t>Rata-rata Tinggi Tanaman</w:t>
            </w:r>
          </w:p>
        </w:tc>
      </w:tr>
      <w:tr w:rsidR="002C23F5" w:rsidRPr="003041FF" w14:paraId="225F8F23" w14:textId="77777777" w:rsidTr="0038716F">
        <w:trPr>
          <w:trHeight w:val="315"/>
        </w:trPr>
        <w:tc>
          <w:tcPr>
            <w:tcW w:w="2367" w:type="dxa"/>
            <w:vMerge/>
            <w:tcBorders>
              <w:top w:val="single" w:sz="4" w:space="0" w:color="auto"/>
              <w:left w:val="nil"/>
              <w:bottom w:val="single" w:sz="4" w:space="0" w:color="000000"/>
              <w:right w:val="nil"/>
            </w:tcBorders>
            <w:vAlign w:val="center"/>
            <w:hideMark/>
          </w:tcPr>
          <w:p w14:paraId="7B363090" w14:textId="77777777" w:rsidR="002C23F5" w:rsidRPr="003041FF" w:rsidRDefault="002C23F5" w:rsidP="003041FF">
            <w:pPr>
              <w:spacing w:line="276" w:lineRule="auto"/>
              <w:ind w:left="0" w:firstLine="0"/>
              <w:jc w:val="left"/>
              <w:rPr>
                <w:rFonts w:ascii="Calisto MT" w:eastAsia="Times New Roman" w:hAnsi="Calisto MT" w:cs="Calibri"/>
                <w:b/>
                <w:bCs/>
                <w:color w:val="000000"/>
                <w:sz w:val="20"/>
                <w:szCs w:val="20"/>
                <w:lang w:val="en-GB" w:eastAsia="en-GB"/>
              </w:rPr>
            </w:pPr>
          </w:p>
        </w:tc>
        <w:tc>
          <w:tcPr>
            <w:tcW w:w="972" w:type="dxa"/>
            <w:tcBorders>
              <w:top w:val="nil"/>
              <w:left w:val="nil"/>
              <w:bottom w:val="single" w:sz="4" w:space="0" w:color="auto"/>
              <w:right w:val="nil"/>
            </w:tcBorders>
            <w:shd w:val="clear" w:color="000000" w:fill="FFFFFF"/>
            <w:noWrap/>
            <w:vAlign w:val="center"/>
            <w:hideMark/>
          </w:tcPr>
          <w:p w14:paraId="68F1EE1C"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 MST</w:t>
            </w:r>
          </w:p>
        </w:tc>
        <w:tc>
          <w:tcPr>
            <w:tcW w:w="1291" w:type="dxa"/>
            <w:tcBorders>
              <w:top w:val="nil"/>
              <w:left w:val="nil"/>
              <w:bottom w:val="single" w:sz="4" w:space="0" w:color="auto"/>
              <w:right w:val="nil"/>
            </w:tcBorders>
            <w:shd w:val="clear" w:color="000000" w:fill="FFFFFF"/>
            <w:noWrap/>
            <w:vAlign w:val="center"/>
            <w:hideMark/>
          </w:tcPr>
          <w:p w14:paraId="2448944C"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4 MST</w:t>
            </w:r>
          </w:p>
        </w:tc>
        <w:tc>
          <w:tcPr>
            <w:tcW w:w="1327" w:type="dxa"/>
            <w:tcBorders>
              <w:top w:val="nil"/>
              <w:left w:val="nil"/>
              <w:bottom w:val="single" w:sz="4" w:space="0" w:color="auto"/>
              <w:right w:val="nil"/>
            </w:tcBorders>
            <w:shd w:val="clear" w:color="000000" w:fill="FFFFFF"/>
            <w:noWrap/>
            <w:vAlign w:val="center"/>
            <w:hideMark/>
          </w:tcPr>
          <w:p w14:paraId="0F6DDF36"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6 MST</w:t>
            </w:r>
          </w:p>
        </w:tc>
        <w:tc>
          <w:tcPr>
            <w:tcW w:w="1150" w:type="dxa"/>
            <w:tcBorders>
              <w:top w:val="nil"/>
              <w:left w:val="nil"/>
              <w:bottom w:val="single" w:sz="4" w:space="0" w:color="auto"/>
              <w:right w:val="nil"/>
            </w:tcBorders>
            <w:shd w:val="clear" w:color="000000" w:fill="FFFFFF"/>
            <w:noWrap/>
            <w:vAlign w:val="center"/>
            <w:hideMark/>
          </w:tcPr>
          <w:p w14:paraId="0518C58E"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8 MST</w:t>
            </w:r>
          </w:p>
        </w:tc>
      </w:tr>
      <w:tr w:rsidR="002C23F5" w:rsidRPr="003041FF" w14:paraId="63977C24" w14:textId="77777777" w:rsidTr="0038716F">
        <w:trPr>
          <w:trHeight w:val="315"/>
        </w:trPr>
        <w:tc>
          <w:tcPr>
            <w:tcW w:w="2367" w:type="dxa"/>
            <w:tcBorders>
              <w:top w:val="nil"/>
              <w:left w:val="nil"/>
              <w:bottom w:val="nil"/>
              <w:right w:val="nil"/>
            </w:tcBorders>
            <w:shd w:val="clear" w:color="auto" w:fill="auto"/>
            <w:noWrap/>
            <w:vAlign w:val="center"/>
            <w:hideMark/>
          </w:tcPr>
          <w:p w14:paraId="4702EE2F"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Perlakuan Perendaman (A)</w:t>
            </w:r>
          </w:p>
        </w:tc>
        <w:tc>
          <w:tcPr>
            <w:tcW w:w="972" w:type="dxa"/>
            <w:tcBorders>
              <w:top w:val="nil"/>
              <w:left w:val="nil"/>
              <w:bottom w:val="nil"/>
              <w:right w:val="nil"/>
            </w:tcBorders>
            <w:shd w:val="clear" w:color="000000" w:fill="FFFFFF"/>
            <w:noWrap/>
            <w:vAlign w:val="center"/>
            <w:hideMark/>
          </w:tcPr>
          <w:p w14:paraId="56784AF4"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 </w:t>
            </w:r>
          </w:p>
        </w:tc>
        <w:tc>
          <w:tcPr>
            <w:tcW w:w="1291" w:type="dxa"/>
            <w:tcBorders>
              <w:top w:val="nil"/>
              <w:left w:val="nil"/>
              <w:bottom w:val="nil"/>
              <w:right w:val="nil"/>
            </w:tcBorders>
            <w:shd w:val="clear" w:color="000000" w:fill="FFFFFF"/>
            <w:noWrap/>
            <w:vAlign w:val="center"/>
            <w:hideMark/>
          </w:tcPr>
          <w:p w14:paraId="5FE05039"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 </w:t>
            </w:r>
          </w:p>
        </w:tc>
        <w:tc>
          <w:tcPr>
            <w:tcW w:w="1327" w:type="dxa"/>
            <w:tcBorders>
              <w:top w:val="nil"/>
              <w:left w:val="nil"/>
              <w:bottom w:val="nil"/>
              <w:right w:val="nil"/>
            </w:tcBorders>
            <w:shd w:val="clear" w:color="000000" w:fill="FFFFFF"/>
            <w:noWrap/>
            <w:vAlign w:val="center"/>
            <w:hideMark/>
          </w:tcPr>
          <w:p w14:paraId="3B7295E4"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 </w:t>
            </w:r>
          </w:p>
        </w:tc>
        <w:tc>
          <w:tcPr>
            <w:tcW w:w="1150" w:type="dxa"/>
            <w:tcBorders>
              <w:top w:val="nil"/>
              <w:left w:val="nil"/>
              <w:bottom w:val="nil"/>
              <w:right w:val="nil"/>
            </w:tcBorders>
            <w:shd w:val="clear" w:color="000000" w:fill="FFFFFF"/>
            <w:noWrap/>
            <w:vAlign w:val="center"/>
            <w:hideMark/>
          </w:tcPr>
          <w:p w14:paraId="35ED16FB"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 </w:t>
            </w:r>
          </w:p>
        </w:tc>
      </w:tr>
      <w:tr w:rsidR="002C23F5" w:rsidRPr="003041FF" w14:paraId="3583A482" w14:textId="77777777" w:rsidTr="0038716F">
        <w:trPr>
          <w:trHeight w:val="315"/>
        </w:trPr>
        <w:tc>
          <w:tcPr>
            <w:tcW w:w="2367" w:type="dxa"/>
            <w:tcBorders>
              <w:top w:val="nil"/>
              <w:left w:val="nil"/>
              <w:bottom w:val="nil"/>
              <w:right w:val="nil"/>
            </w:tcBorders>
            <w:shd w:val="clear" w:color="auto" w:fill="auto"/>
            <w:noWrap/>
            <w:vAlign w:val="center"/>
            <w:hideMark/>
          </w:tcPr>
          <w:p w14:paraId="45824C91"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A0 = 0 Jam</w:t>
            </w:r>
          </w:p>
        </w:tc>
        <w:tc>
          <w:tcPr>
            <w:tcW w:w="972" w:type="dxa"/>
            <w:tcBorders>
              <w:top w:val="nil"/>
              <w:left w:val="nil"/>
              <w:bottom w:val="nil"/>
              <w:right w:val="nil"/>
            </w:tcBorders>
            <w:shd w:val="clear" w:color="auto" w:fill="auto"/>
            <w:noWrap/>
            <w:vAlign w:val="center"/>
            <w:hideMark/>
          </w:tcPr>
          <w:p w14:paraId="32C02833"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8.26 aA</w:t>
            </w:r>
          </w:p>
        </w:tc>
        <w:tc>
          <w:tcPr>
            <w:tcW w:w="1291" w:type="dxa"/>
            <w:tcBorders>
              <w:top w:val="nil"/>
              <w:left w:val="nil"/>
              <w:bottom w:val="nil"/>
              <w:right w:val="nil"/>
            </w:tcBorders>
            <w:shd w:val="clear" w:color="auto" w:fill="auto"/>
            <w:noWrap/>
            <w:vAlign w:val="center"/>
            <w:hideMark/>
          </w:tcPr>
          <w:p w14:paraId="10D2F7FC"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13.33 bA</w:t>
            </w:r>
          </w:p>
        </w:tc>
        <w:tc>
          <w:tcPr>
            <w:tcW w:w="1327" w:type="dxa"/>
            <w:tcBorders>
              <w:top w:val="nil"/>
              <w:left w:val="nil"/>
              <w:bottom w:val="nil"/>
              <w:right w:val="nil"/>
            </w:tcBorders>
            <w:shd w:val="clear" w:color="auto" w:fill="auto"/>
            <w:noWrap/>
            <w:vAlign w:val="center"/>
            <w:hideMark/>
          </w:tcPr>
          <w:p w14:paraId="08802EA8"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19.3 Cc</w:t>
            </w:r>
          </w:p>
        </w:tc>
        <w:tc>
          <w:tcPr>
            <w:tcW w:w="1150" w:type="dxa"/>
            <w:tcBorders>
              <w:top w:val="nil"/>
              <w:left w:val="nil"/>
              <w:bottom w:val="nil"/>
              <w:right w:val="nil"/>
            </w:tcBorders>
            <w:shd w:val="clear" w:color="auto" w:fill="auto"/>
            <w:noWrap/>
            <w:vAlign w:val="center"/>
            <w:hideMark/>
          </w:tcPr>
          <w:p w14:paraId="388A87AC"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25.83 cC</w:t>
            </w:r>
          </w:p>
        </w:tc>
      </w:tr>
      <w:tr w:rsidR="002C23F5" w:rsidRPr="003041FF" w14:paraId="46A0E54C" w14:textId="77777777" w:rsidTr="0038716F">
        <w:trPr>
          <w:trHeight w:val="315"/>
        </w:trPr>
        <w:tc>
          <w:tcPr>
            <w:tcW w:w="2367" w:type="dxa"/>
            <w:tcBorders>
              <w:top w:val="nil"/>
              <w:left w:val="nil"/>
              <w:bottom w:val="nil"/>
              <w:right w:val="nil"/>
            </w:tcBorders>
            <w:shd w:val="clear" w:color="auto" w:fill="auto"/>
            <w:noWrap/>
            <w:vAlign w:val="center"/>
            <w:hideMark/>
          </w:tcPr>
          <w:p w14:paraId="164ACC99"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A1 = 8 jam</w:t>
            </w:r>
          </w:p>
        </w:tc>
        <w:tc>
          <w:tcPr>
            <w:tcW w:w="972" w:type="dxa"/>
            <w:tcBorders>
              <w:top w:val="nil"/>
              <w:left w:val="nil"/>
              <w:bottom w:val="nil"/>
              <w:right w:val="nil"/>
            </w:tcBorders>
            <w:shd w:val="clear" w:color="auto" w:fill="auto"/>
            <w:noWrap/>
            <w:vAlign w:val="center"/>
            <w:hideMark/>
          </w:tcPr>
          <w:p w14:paraId="4E97B3FE"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8.24 aA</w:t>
            </w:r>
          </w:p>
        </w:tc>
        <w:tc>
          <w:tcPr>
            <w:tcW w:w="1291" w:type="dxa"/>
            <w:tcBorders>
              <w:top w:val="nil"/>
              <w:left w:val="nil"/>
              <w:bottom w:val="nil"/>
              <w:right w:val="nil"/>
            </w:tcBorders>
            <w:shd w:val="clear" w:color="auto" w:fill="auto"/>
            <w:noWrap/>
            <w:vAlign w:val="center"/>
            <w:hideMark/>
          </w:tcPr>
          <w:p w14:paraId="2CE0E9C5"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13.59 abA</w:t>
            </w:r>
          </w:p>
        </w:tc>
        <w:tc>
          <w:tcPr>
            <w:tcW w:w="1327" w:type="dxa"/>
            <w:tcBorders>
              <w:top w:val="nil"/>
              <w:left w:val="nil"/>
              <w:bottom w:val="nil"/>
              <w:right w:val="nil"/>
            </w:tcBorders>
            <w:shd w:val="clear" w:color="auto" w:fill="auto"/>
            <w:noWrap/>
            <w:vAlign w:val="center"/>
            <w:hideMark/>
          </w:tcPr>
          <w:p w14:paraId="4B7503E1"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20.00 bB</w:t>
            </w:r>
          </w:p>
        </w:tc>
        <w:tc>
          <w:tcPr>
            <w:tcW w:w="1150" w:type="dxa"/>
            <w:tcBorders>
              <w:top w:val="nil"/>
              <w:left w:val="nil"/>
              <w:bottom w:val="nil"/>
              <w:right w:val="nil"/>
            </w:tcBorders>
            <w:shd w:val="clear" w:color="auto" w:fill="auto"/>
            <w:noWrap/>
            <w:vAlign w:val="center"/>
            <w:hideMark/>
          </w:tcPr>
          <w:p w14:paraId="6322BC5B"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26.80 bB</w:t>
            </w:r>
          </w:p>
        </w:tc>
      </w:tr>
      <w:tr w:rsidR="002C23F5" w:rsidRPr="003041FF" w14:paraId="13F80140" w14:textId="77777777" w:rsidTr="0038716F">
        <w:trPr>
          <w:trHeight w:val="315"/>
        </w:trPr>
        <w:tc>
          <w:tcPr>
            <w:tcW w:w="2367" w:type="dxa"/>
            <w:tcBorders>
              <w:top w:val="nil"/>
              <w:left w:val="nil"/>
              <w:bottom w:val="nil"/>
              <w:right w:val="nil"/>
            </w:tcBorders>
            <w:shd w:val="clear" w:color="auto" w:fill="auto"/>
            <w:noWrap/>
            <w:vAlign w:val="center"/>
            <w:hideMark/>
          </w:tcPr>
          <w:p w14:paraId="25896037"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 xml:space="preserve">A2 = 16 jam </w:t>
            </w:r>
          </w:p>
        </w:tc>
        <w:tc>
          <w:tcPr>
            <w:tcW w:w="972" w:type="dxa"/>
            <w:tcBorders>
              <w:top w:val="nil"/>
              <w:left w:val="nil"/>
              <w:bottom w:val="nil"/>
              <w:right w:val="nil"/>
            </w:tcBorders>
            <w:shd w:val="clear" w:color="auto" w:fill="auto"/>
            <w:noWrap/>
            <w:vAlign w:val="center"/>
            <w:hideMark/>
          </w:tcPr>
          <w:p w14:paraId="223CDC06"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8.21 aA</w:t>
            </w:r>
          </w:p>
        </w:tc>
        <w:tc>
          <w:tcPr>
            <w:tcW w:w="1291" w:type="dxa"/>
            <w:tcBorders>
              <w:top w:val="nil"/>
              <w:left w:val="nil"/>
              <w:bottom w:val="nil"/>
              <w:right w:val="nil"/>
            </w:tcBorders>
            <w:shd w:val="clear" w:color="auto" w:fill="auto"/>
            <w:noWrap/>
            <w:vAlign w:val="center"/>
            <w:hideMark/>
          </w:tcPr>
          <w:p w14:paraId="13D194F2"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13.59 aA</w:t>
            </w:r>
          </w:p>
        </w:tc>
        <w:tc>
          <w:tcPr>
            <w:tcW w:w="1327" w:type="dxa"/>
            <w:tcBorders>
              <w:top w:val="nil"/>
              <w:left w:val="nil"/>
              <w:bottom w:val="nil"/>
              <w:right w:val="nil"/>
            </w:tcBorders>
            <w:shd w:val="clear" w:color="auto" w:fill="auto"/>
            <w:noWrap/>
            <w:vAlign w:val="center"/>
            <w:hideMark/>
          </w:tcPr>
          <w:p w14:paraId="6A4BB551"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19.7 bB</w:t>
            </w:r>
          </w:p>
        </w:tc>
        <w:tc>
          <w:tcPr>
            <w:tcW w:w="1150" w:type="dxa"/>
            <w:tcBorders>
              <w:top w:val="nil"/>
              <w:left w:val="nil"/>
              <w:bottom w:val="nil"/>
              <w:right w:val="nil"/>
            </w:tcBorders>
            <w:shd w:val="clear" w:color="auto" w:fill="auto"/>
            <w:noWrap/>
            <w:vAlign w:val="center"/>
            <w:hideMark/>
          </w:tcPr>
          <w:p w14:paraId="7577E779"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26.89 bB</w:t>
            </w:r>
          </w:p>
        </w:tc>
      </w:tr>
      <w:tr w:rsidR="002C23F5" w:rsidRPr="003041FF" w14:paraId="3A2748B1" w14:textId="77777777" w:rsidTr="0038716F">
        <w:trPr>
          <w:trHeight w:val="315"/>
        </w:trPr>
        <w:tc>
          <w:tcPr>
            <w:tcW w:w="2367" w:type="dxa"/>
            <w:tcBorders>
              <w:top w:val="nil"/>
              <w:left w:val="nil"/>
              <w:bottom w:val="single" w:sz="4" w:space="0" w:color="auto"/>
              <w:right w:val="nil"/>
            </w:tcBorders>
            <w:shd w:val="clear" w:color="auto" w:fill="auto"/>
            <w:noWrap/>
            <w:vAlign w:val="center"/>
            <w:hideMark/>
          </w:tcPr>
          <w:p w14:paraId="2C54A421"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A3 = 32 jam</w:t>
            </w:r>
          </w:p>
        </w:tc>
        <w:tc>
          <w:tcPr>
            <w:tcW w:w="972" w:type="dxa"/>
            <w:tcBorders>
              <w:top w:val="nil"/>
              <w:left w:val="nil"/>
              <w:bottom w:val="single" w:sz="4" w:space="0" w:color="auto"/>
              <w:right w:val="nil"/>
            </w:tcBorders>
            <w:shd w:val="clear" w:color="auto" w:fill="auto"/>
            <w:noWrap/>
            <w:vAlign w:val="center"/>
            <w:hideMark/>
          </w:tcPr>
          <w:p w14:paraId="46296273"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8.56 aA</w:t>
            </w:r>
          </w:p>
        </w:tc>
        <w:tc>
          <w:tcPr>
            <w:tcW w:w="1291" w:type="dxa"/>
            <w:tcBorders>
              <w:top w:val="nil"/>
              <w:left w:val="nil"/>
              <w:bottom w:val="single" w:sz="4" w:space="0" w:color="auto"/>
              <w:right w:val="nil"/>
            </w:tcBorders>
            <w:shd w:val="clear" w:color="auto" w:fill="auto"/>
            <w:noWrap/>
            <w:vAlign w:val="center"/>
            <w:hideMark/>
          </w:tcPr>
          <w:p w14:paraId="3CB2B529"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13.76 aA</w:t>
            </w:r>
          </w:p>
        </w:tc>
        <w:tc>
          <w:tcPr>
            <w:tcW w:w="1327" w:type="dxa"/>
            <w:tcBorders>
              <w:top w:val="nil"/>
              <w:left w:val="nil"/>
              <w:bottom w:val="single" w:sz="4" w:space="0" w:color="auto"/>
              <w:right w:val="nil"/>
            </w:tcBorders>
            <w:shd w:val="clear" w:color="auto" w:fill="auto"/>
            <w:noWrap/>
            <w:vAlign w:val="center"/>
            <w:hideMark/>
          </w:tcPr>
          <w:p w14:paraId="2EDCC880"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20.86 aA</w:t>
            </w:r>
          </w:p>
        </w:tc>
        <w:tc>
          <w:tcPr>
            <w:tcW w:w="1150" w:type="dxa"/>
            <w:tcBorders>
              <w:top w:val="nil"/>
              <w:left w:val="nil"/>
              <w:bottom w:val="single" w:sz="4" w:space="0" w:color="auto"/>
              <w:right w:val="nil"/>
            </w:tcBorders>
            <w:shd w:val="clear" w:color="auto" w:fill="auto"/>
            <w:noWrap/>
            <w:vAlign w:val="center"/>
            <w:hideMark/>
          </w:tcPr>
          <w:p w14:paraId="6704B1D6"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28.48 aA</w:t>
            </w:r>
          </w:p>
        </w:tc>
      </w:tr>
      <w:tr w:rsidR="002C23F5" w:rsidRPr="003041FF" w14:paraId="37770B78" w14:textId="77777777" w:rsidTr="0038716F">
        <w:trPr>
          <w:trHeight w:val="300"/>
        </w:trPr>
        <w:tc>
          <w:tcPr>
            <w:tcW w:w="2367" w:type="dxa"/>
            <w:tcBorders>
              <w:top w:val="nil"/>
              <w:left w:val="nil"/>
              <w:bottom w:val="nil"/>
              <w:right w:val="nil"/>
            </w:tcBorders>
            <w:shd w:val="clear" w:color="auto" w:fill="auto"/>
            <w:noWrap/>
            <w:vAlign w:val="center"/>
            <w:hideMark/>
          </w:tcPr>
          <w:p w14:paraId="101C8200"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Pemberian Kapsul (C)</w:t>
            </w:r>
          </w:p>
        </w:tc>
        <w:tc>
          <w:tcPr>
            <w:tcW w:w="972" w:type="dxa"/>
            <w:tcBorders>
              <w:top w:val="nil"/>
              <w:left w:val="nil"/>
              <w:bottom w:val="nil"/>
              <w:right w:val="nil"/>
            </w:tcBorders>
            <w:shd w:val="clear" w:color="auto" w:fill="auto"/>
            <w:noWrap/>
            <w:vAlign w:val="center"/>
            <w:hideMark/>
          </w:tcPr>
          <w:p w14:paraId="30B3E95B"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p>
        </w:tc>
        <w:tc>
          <w:tcPr>
            <w:tcW w:w="1291" w:type="dxa"/>
            <w:tcBorders>
              <w:top w:val="nil"/>
              <w:left w:val="nil"/>
              <w:bottom w:val="nil"/>
              <w:right w:val="nil"/>
            </w:tcBorders>
            <w:shd w:val="clear" w:color="auto" w:fill="auto"/>
            <w:noWrap/>
            <w:vAlign w:val="center"/>
            <w:hideMark/>
          </w:tcPr>
          <w:p w14:paraId="010C1A1C"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p>
        </w:tc>
        <w:tc>
          <w:tcPr>
            <w:tcW w:w="1327" w:type="dxa"/>
            <w:tcBorders>
              <w:top w:val="nil"/>
              <w:left w:val="nil"/>
              <w:bottom w:val="nil"/>
              <w:right w:val="nil"/>
            </w:tcBorders>
            <w:shd w:val="clear" w:color="auto" w:fill="auto"/>
            <w:noWrap/>
            <w:vAlign w:val="center"/>
            <w:hideMark/>
          </w:tcPr>
          <w:p w14:paraId="485253AD"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p>
        </w:tc>
        <w:tc>
          <w:tcPr>
            <w:tcW w:w="1150" w:type="dxa"/>
            <w:tcBorders>
              <w:top w:val="nil"/>
              <w:left w:val="nil"/>
              <w:bottom w:val="nil"/>
              <w:right w:val="nil"/>
            </w:tcBorders>
            <w:shd w:val="clear" w:color="auto" w:fill="auto"/>
            <w:noWrap/>
            <w:vAlign w:val="center"/>
            <w:hideMark/>
          </w:tcPr>
          <w:p w14:paraId="1960F3D6"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p>
        </w:tc>
      </w:tr>
      <w:tr w:rsidR="002C23F5" w:rsidRPr="003041FF" w14:paraId="7DFB482F" w14:textId="77777777" w:rsidTr="0038716F">
        <w:trPr>
          <w:trHeight w:val="315"/>
        </w:trPr>
        <w:tc>
          <w:tcPr>
            <w:tcW w:w="2367" w:type="dxa"/>
            <w:tcBorders>
              <w:top w:val="nil"/>
              <w:left w:val="nil"/>
              <w:bottom w:val="nil"/>
              <w:right w:val="nil"/>
            </w:tcBorders>
            <w:shd w:val="clear" w:color="auto" w:fill="auto"/>
            <w:noWrap/>
            <w:vAlign w:val="center"/>
            <w:hideMark/>
          </w:tcPr>
          <w:p w14:paraId="6CFFD34E"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C0 = 0 gr/Polibag</w:t>
            </w:r>
          </w:p>
        </w:tc>
        <w:tc>
          <w:tcPr>
            <w:tcW w:w="972" w:type="dxa"/>
            <w:tcBorders>
              <w:top w:val="nil"/>
              <w:left w:val="nil"/>
              <w:bottom w:val="nil"/>
              <w:right w:val="nil"/>
            </w:tcBorders>
            <w:shd w:val="clear" w:color="auto" w:fill="auto"/>
            <w:noWrap/>
            <w:vAlign w:val="center"/>
            <w:hideMark/>
          </w:tcPr>
          <w:p w14:paraId="2D5A59F0"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8.30 aA</w:t>
            </w:r>
          </w:p>
        </w:tc>
        <w:tc>
          <w:tcPr>
            <w:tcW w:w="1291" w:type="dxa"/>
            <w:tcBorders>
              <w:top w:val="nil"/>
              <w:left w:val="nil"/>
              <w:bottom w:val="nil"/>
              <w:right w:val="nil"/>
            </w:tcBorders>
            <w:shd w:val="clear" w:color="auto" w:fill="auto"/>
            <w:noWrap/>
            <w:vAlign w:val="center"/>
            <w:hideMark/>
          </w:tcPr>
          <w:p w14:paraId="7E3916BD"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13.56 aA</w:t>
            </w:r>
          </w:p>
        </w:tc>
        <w:tc>
          <w:tcPr>
            <w:tcW w:w="1327" w:type="dxa"/>
            <w:tcBorders>
              <w:top w:val="nil"/>
              <w:left w:val="nil"/>
              <w:bottom w:val="nil"/>
              <w:right w:val="nil"/>
            </w:tcBorders>
            <w:shd w:val="clear" w:color="auto" w:fill="auto"/>
            <w:noWrap/>
            <w:vAlign w:val="center"/>
            <w:hideMark/>
          </w:tcPr>
          <w:p w14:paraId="6F2A4698"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19,39 cC</w:t>
            </w:r>
          </w:p>
        </w:tc>
        <w:tc>
          <w:tcPr>
            <w:tcW w:w="1150" w:type="dxa"/>
            <w:tcBorders>
              <w:top w:val="nil"/>
              <w:left w:val="nil"/>
              <w:bottom w:val="nil"/>
              <w:right w:val="nil"/>
            </w:tcBorders>
            <w:shd w:val="clear" w:color="auto" w:fill="auto"/>
            <w:noWrap/>
            <w:vAlign w:val="center"/>
            <w:hideMark/>
          </w:tcPr>
          <w:p w14:paraId="43E331D3"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25.86 cB</w:t>
            </w:r>
          </w:p>
        </w:tc>
      </w:tr>
      <w:tr w:rsidR="002C23F5" w:rsidRPr="003041FF" w14:paraId="0075E5DA" w14:textId="77777777" w:rsidTr="0038716F">
        <w:trPr>
          <w:trHeight w:val="315"/>
        </w:trPr>
        <w:tc>
          <w:tcPr>
            <w:tcW w:w="2367" w:type="dxa"/>
            <w:tcBorders>
              <w:top w:val="nil"/>
              <w:left w:val="nil"/>
              <w:bottom w:val="nil"/>
              <w:right w:val="nil"/>
            </w:tcBorders>
            <w:shd w:val="clear" w:color="auto" w:fill="auto"/>
            <w:noWrap/>
            <w:vAlign w:val="center"/>
            <w:hideMark/>
          </w:tcPr>
          <w:p w14:paraId="2C0D3FCB"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C1 = 10 gr/Polibag</w:t>
            </w:r>
          </w:p>
        </w:tc>
        <w:tc>
          <w:tcPr>
            <w:tcW w:w="972" w:type="dxa"/>
            <w:tcBorders>
              <w:top w:val="nil"/>
              <w:left w:val="nil"/>
              <w:bottom w:val="nil"/>
              <w:right w:val="nil"/>
            </w:tcBorders>
            <w:shd w:val="clear" w:color="auto" w:fill="auto"/>
            <w:noWrap/>
            <w:vAlign w:val="center"/>
            <w:hideMark/>
          </w:tcPr>
          <w:p w14:paraId="13550705"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8.36 aA</w:t>
            </w:r>
          </w:p>
        </w:tc>
        <w:tc>
          <w:tcPr>
            <w:tcW w:w="1291" w:type="dxa"/>
            <w:tcBorders>
              <w:top w:val="nil"/>
              <w:left w:val="nil"/>
              <w:bottom w:val="nil"/>
              <w:right w:val="nil"/>
            </w:tcBorders>
            <w:shd w:val="clear" w:color="auto" w:fill="auto"/>
            <w:noWrap/>
            <w:vAlign w:val="center"/>
            <w:hideMark/>
          </w:tcPr>
          <w:p w14:paraId="3FFB0E1A"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13.46 aA</w:t>
            </w:r>
          </w:p>
        </w:tc>
        <w:tc>
          <w:tcPr>
            <w:tcW w:w="1327" w:type="dxa"/>
            <w:tcBorders>
              <w:top w:val="nil"/>
              <w:left w:val="nil"/>
              <w:bottom w:val="nil"/>
              <w:right w:val="nil"/>
            </w:tcBorders>
            <w:shd w:val="clear" w:color="auto" w:fill="auto"/>
            <w:noWrap/>
            <w:vAlign w:val="center"/>
            <w:hideMark/>
          </w:tcPr>
          <w:p w14:paraId="1D58D9A2"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19.24 cC</w:t>
            </w:r>
          </w:p>
        </w:tc>
        <w:tc>
          <w:tcPr>
            <w:tcW w:w="1150" w:type="dxa"/>
            <w:tcBorders>
              <w:top w:val="nil"/>
              <w:left w:val="nil"/>
              <w:bottom w:val="nil"/>
              <w:right w:val="nil"/>
            </w:tcBorders>
            <w:shd w:val="clear" w:color="auto" w:fill="auto"/>
            <w:noWrap/>
            <w:vAlign w:val="center"/>
            <w:hideMark/>
          </w:tcPr>
          <w:p w14:paraId="74A1DBB0"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26.78 bA</w:t>
            </w:r>
          </w:p>
        </w:tc>
      </w:tr>
      <w:tr w:rsidR="002C23F5" w:rsidRPr="003041FF" w14:paraId="76DA9551" w14:textId="77777777" w:rsidTr="0038716F">
        <w:trPr>
          <w:trHeight w:val="315"/>
        </w:trPr>
        <w:tc>
          <w:tcPr>
            <w:tcW w:w="2367" w:type="dxa"/>
            <w:tcBorders>
              <w:top w:val="nil"/>
              <w:left w:val="nil"/>
              <w:bottom w:val="nil"/>
              <w:right w:val="nil"/>
            </w:tcBorders>
            <w:shd w:val="clear" w:color="auto" w:fill="auto"/>
            <w:noWrap/>
            <w:vAlign w:val="center"/>
            <w:hideMark/>
          </w:tcPr>
          <w:p w14:paraId="45FF99DC"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C2 = 20 gr/Polibag</w:t>
            </w:r>
          </w:p>
        </w:tc>
        <w:tc>
          <w:tcPr>
            <w:tcW w:w="972" w:type="dxa"/>
            <w:tcBorders>
              <w:top w:val="nil"/>
              <w:left w:val="nil"/>
              <w:bottom w:val="nil"/>
              <w:right w:val="nil"/>
            </w:tcBorders>
            <w:shd w:val="clear" w:color="auto" w:fill="auto"/>
            <w:noWrap/>
            <w:vAlign w:val="center"/>
            <w:hideMark/>
          </w:tcPr>
          <w:p w14:paraId="79BE7991"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8.43 aA</w:t>
            </w:r>
          </w:p>
        </w:tc>
        <w:tc>
          <w:tcPr>
            <w:tcW w:w="1291" w:type="dxa"/>
            <w:tcBorders>
              <w:top w:val="nil"/>
              <w:left w:val="nil"/>
              <w:bottom w:val="nil"/>
              <w:right w:val="nil"/>
            </w:tcBorders>
            <w:shd w:val="clear" w:color="auto" w:fill="auto"/>
            <w:noWrap/>
            <w:vAlign w:val="center"/>
            <w:hideMark/>
          </w:tcPr>
          <w:p w14:paraId="1B4AA384"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13.58 aA</w:t>
            </w:r>
          </w:p>
        </w:tc>
        <w:tc>
          <w:tcPr>
            <w:tcW w:w="1327" w:type="dxa"/>
            <w:tcBorders>
              <w:top w:val="nil"/>
              <w:left w:val="nil"/>
              <w:bottom w:val="nil"/>
              <w:right w:val="nil"/>
            </w:tcBorders>
            <w:shd w:val="clear" w:color="auto" w:fill="auto"/>
            <w:noWrap/>
            <w:vAlign w:val="center"/>
            <w:hideMark/>
          </w:tcPr>
          <w:p w14:paraId="196FD1E7"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20.26 bAB</w:t>
            </w:r>
          </w:p>
        </w:tc>
        <w:tc>
          <w:tcPr>
            <w:tcW w:w="1150" w:type="dxa"/>
            <w:tcBorders>
              <w:top w:val="nil"/>
              <w:left w:val="nil"/>
              <w:bottom w:val="nil"/>
              <w:right w:val="nil"/>
            </w:tcBorders>
            <w:shd w:val="clear" w:color="auto" w:fill="auto"/>
            <w:noWrap/>
            <w:vAlign w:val="center"/>
            <w:hideMark/>
          </w:tcPr>
          <w:p w14:paraId="71D44150"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27.83 aA</w:t>
            </w:r>
          </w:p>
        </w:tc>
      </w:tr>
      <w:tr w:rsidR="002C23F5" w:rsidRPr="003041FF" w14:paraId="4D84E8F8" w14:textId="77777777" w:rsidTr="0038716F">
        <w:trPr>
          <w:trHeight w:val="315"/>
        </w:trPr>
        <w:tc>
          <w:tcPr>
            <w:tcW w:w="2367" w:type="dxa"/>
            <w:tcBorders>
              <w:top w:val="nil"/>
              <w:left w:val="nil"/>
              <w:bottom w:val="single" w:sz="4" w:space="0" w:color="auto"/>
              <w:right w:val="nil"/>
            </w:tcBorders>
            <w:shd w:val="clear" w:color="auto" w:fill="auto"/>
            <w:noWrap/>
            <w:vAlign w:val="center"/>
            <w:hideMark/>
          </w:tcPr>
          <w:p w14:paraId="3A9F3CFC"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C3 = 30 gr/Polibag</w:t>
            </w:r>
          </w:p>
        </w:tc>
        <w:tc>
          <w:tcPr>
            <w:tcW w:w="972" w:type="dxa"/>
            <w:tcBorders>
              <w:top w:val="nil"/>
              <w:left w:val="nil"/>
              <w:bottom w:val="single" w:sz="4" w:space="0" w:color="auto"/>
              <w:right w:val="nil"/>
            </w:tcBorders>
            <w:shd w:val="clear" w:color="auto" w:fill="auto"/>
            <w:noWrap/>
            <w:vAlign w:val="center"/>
            <w:hideMark/>
          </w:tcPr>
          <w:p w14:paraId="09F3736E"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8.19 aA</w:t>
            </w:r>
          </w:p>
        </w:tc>
        <w:tc>
          <w:tcPr>
            <w:tcW w:w="1291" w:type="dxa"/>
            <w:tcBorders>
              <w:top w:val="nil"/>
              <w:left w:val="nil"/>
              <w:bottom w:val="single" w:sz="4" w:space="0" w:color="auto"/>
              <w:right w:val="nil"/>
            </w:tcBorders>
            <w:shd w:val="clear" w:color="auto" w:fill="auto"/>
            <w:noWrap/>
            <w:vAlign w:val="center"/>
            <w:hideMark/>
          </w:tcPr>
          <w:p w14:paraId="5B9FFB4E"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13.66 aA</w:t>
            </w:r>
          </w:p>
        </w:tc>
        <w:tc>
          <w:tcPr>
            <w:tcW w:w="1327" w:type="dxa"/>
            <w:tcBorders>
              <w:top w:val="nil"/>
              <w:left w:val="nil"/>
              <w:bottom w:val="single" w:sz="4" w:space="0" w:color="auto"/>
              <w:right w:val="nil"/>
            </w:tcBorders>
            <w:shd w:val="clear" w:color="auto" w:fill="auto"/>
            <w:noWrap/>
            <w:vAlign w:val="center"/>
            <w:hideMark/>
          </w:tcPr>
          <w:p w14:paraId="2378CFF5"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20.98 aA</w:t>
            </w:r>
          </w:p>
        </w:tc>
        <w:tc>
          <w:tcPr>
            <w:tcW w:w="1150" w:type="dxa"/>
            <w:tcBorders>
              <w:top w:val="nil"/>
              <w:left w:val="nil"/>
              <w:bottom w:val="single" w:sz="4" w:space="0" w:color="auto"/>
              <w:right w:val="nil"/>
            </w:tcBorders>
            <w:shd w:val="clear" w:color="auto" w:fill="auto"/>
            <w:noWrap/>
            <w:vAlign w:val="center"/>
            <w:hideMark/>
          </w:tcPr>
          <w:p w14:paraId="6CCE9DB4"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27.53 aA</w:t>
            </w:r>
          </w:p>
        </w:tc>
      </w:tr>
    </w:tbl>
    <w:p w14:paraId="7EEA3F31" w14:textId="77777777" w:rsidR="002C23F5" w:rsidRPr="003041FF" w:rsidRDefault="002C23F5" w:rsidP="003041FF">
      <w:pPr>
        <w:spacing w:line="276" w:lineRule="auto"/>
        <w:ind w:left="0" w:firstLine="720"/>
        <w:rPr>
          <w:rFonts w:ascii="Calisto MT" w:hAnsi="Calisto MT"/>
          <w:sz w:val="20"/>
          <w:szCs w:val="20"/>
          <w:lang w:val="en-GB"/>
        </w:rPr>
      </w:pPr>
      <w:r w:rsidRPr="003041FF">
        <w:rPr>
          <w:rFonts w:ascii="Calisto MT" w:hAnsi="Calisto MT"/>
          <w:sz w:val="20"/>
          <w:szCs w:val="20"/>
          <w:lang w:val="en-GB"/>
        </w:rPr>
        <w:t>Berdasarkan hasil perhitungan Uji duncant respon tinggi bibit kakao 8 MST berpengaruh sangat nyata dan kedua perlakuan tersebut menghasilkan interaksi sangat berpengaruh nyata untuk tinggi tanaman kakao. Tabel 1. Tampak bahwa pada 8 MST untuk tanaman tertinggi pada perlakuan perendaman yaitu 32 jam (28,48) tinggi bibit kakao 8 MST terendah pada perendaman yaitu (25,83).</w:t>
      </w:r>
      <w:r w:rsidR="003041FF" w:rsidRPr="003041FF">
        <w:rPr>
          <w:rFonts w:ascii="Calisto MT" w:hAnsi="Calisto MT"/>
          <w:sz w:val="20"/>
          <w:szCs w:val="20"/>
          <w:lang w:val="en-GB"/>
        </w:rPr>
        <w:t xml:space="preserve"> Pada  t</w:t>
      </w:r>
      <w:r w:rsidRPr="003041FF">
        <w:rPr>
          <w:rFonts w:ascii="Calisto MT" w:hAnsi="Calisto MT"/>
          <w:sz w:val="20"/>
          <w:szCs w:val="20"/>
          <w:lang w:val="en-GB"/>
        </w:rPr>
        <w:t>inggi tanaman kakao 8 MST, yang tertinggi pada pemberian mikrokapsul terdapat pada C2 (27,83) tinggi tanaman kakao terendah pada pemberian kapsul yaitu C0 (25,86)</w:t>
      </w:r>
      <w:r w:rsidRPr="003041FF">
        <w:rPr>
          <w:rFonts w:ascii="Calisto MT" w:hAnsi="Calisto MT"/>
          <w:sz w:val="20"/>
          <w:szCs w:val="20"/>
        </w:rPr>
        <w:t>.</w:t>
      </w:r>
    </w:p>
    <w:p w14:paraId="75632CDF" w14:textId="77777777" w:rsidR="003F6DAF" w:rsidRDefault="003F6DAF" w:rsidP="003041FF">
      <w:pPr>
        <w:spacing w:line="276" w:lineRule="auto"/>
        <w:ind w:left="0" w:firstLine="0"/>
        <w:rPr>
          <w:rFonts w:ascii="Calisto MT" w:hAnsi="Calisto MT"/>
          <w:b/>
          <w:sz w:val="20"/>
          <w:szCs w:val="20"/>
          <w:lang w:val="en-GB"/>
        </w:rPr>
      </w:pPr>
    </w:p>
    <w:p w14:paraId="78BD50F5" w14:textId="77777777" w:rsidR="003F6DAF" w:rsidRPr="003041FF" w:rsidRDefault="002C23F5" w:rsidP="003041FF">
      <w:pPr>
        <w:spacing w:line="276" w:lineRule="auto"/>
        <w:ind w:left="0" w:firstLine="0"/>
        <w:rPr>
          <w:rFonts w:ascii="Calisto MT" w:hAnsi="Calisto MT"/>
          <w:b/>
          <w:sz w:val="20"/>
          <w:szCs w:val="20"/>
          <w:lang w:val="en-GB"/>
        </w:rPr>
      </w:pPr>
      <w:r w:rsidRPr="003041FF">
        <w:rPr>
          <w:rFonts w:ascii="Calisto MT" w:hAnsi="Calisto MT"/>
          <w:b/>
          <w:sz w:val="20"/>
          <w:szCs w:val="20"/>
          <w:lang w:val="en-GB"/>
        </w:rPr>
        <w:t>Diameter Batang (mm)</w:t>
      </w:r>
    </w:p>
    <w:p w14:paraId="11D7C137" w14:textId="77777777" w:rsidR="005E0969" w:rsidRPr="005E0969" w:rsidRDefault="003041FF" w:rsidP="003F6DAF">
      <w:pPr>
        <w:spacing w:line="276" w:lineRule="auto"/>
        <w:ind w:left="0" w:firstLine="360"/>
        <w:rPr>
          <w:rFonts w:ascii="Calisto MT" w:hAnsi="Calisto MT" w:cs="Times New Roman"/>
          <w:sz w:val="20"/>
          <w:szCs w:val="20"/>
          <w:lang w:val="en-GB"/>
        </w:rPr>
      </w:pPr>
      <w:r w:rsidRPr="003041FF">
        <w:rPr>
          <w:rFonts w:ascii="Calisto MT" w:hAnsi="Calisto MT" w:cs="Times New Roman"/>
          <w:sz w:val="20"/>
          <w:szCs w:val="20"/>
        </w:rPr>
        <w:t>Hasil pengamatan parameter</w:t>
      </w:r>
      <w:r w:rsidRPr="003041FF">
        <w:rPr>
          <w:rFonts w:ascii="Calisto MT" w:hAnsi="Calisto MT" w:cs="Times New Roman"/>
          <w:sz w:val="20"/>
          <w:szCs w:val="20"/>
          <w:lang w:val="en-GB"/>
        </w:rPr>
        <w:t xml:space="preserve"> diameter batang</w:t>
      </w:r>
      <w:r w:rsidRPr="003041FF">
        <w:rPr>
          <w:rFonts w:ascii="Calisto MT" w:hAnsi="Calisto MT" w:cs="Times New Roman"/>
          <w:sz w:val="20"/>
          <w:szCs w:val="20"/>
        </w:rPr>
        <w:t xml:space="preserve"> tanaman </w:t>
      </w:r>
      <w:r w:rsidRPr="003041FF">
        <w:rPr>
          <w:rFonts w:ascii="Calisto MT" w:hAnsi="Calisto MT" w:cs="Times New Roman"/>
          <w:sz w:val="20"/>
          <w:szCs w:val="20"/>
          <w:lang w:val="en-GB"/>
        </w:rPr>
        <w:t>kakao</w:t>
      </w:r>
      <w:r w:rsidRPr="003041FF">
        <w:rPr>
          <w:rFonts w:ascii="Calisto MT" w:hAnsi="Calisto MT" w:cs="Times New Roman"/>
          <w:sz w:val="20"/>
          <w:szCs w:val="20"/>
        </w:rPr>
        <w:t xml:space="preserve"> (</w:t>
      </w:r>
      <w:r w:rsidRPr="003041FF">
        <w:rPr>
          <w:rFonts w:ascii="Calisto MT" w:hAnsi="Calisto MT" w:cs="Times New Roman"/>
          <w:i/>
          <w:iCs/>
          <w:sz w:val="20"/>
          <w:szCs w:val="20"/>
          <w:lang w:val="en-GB"/>
        </w:rPr>
        <w:t xml:space="preserve">Theobroma kakao </w:t>
      </w:r>
      <w:r w:rsidRPr="003041FF">
        <w:rPr>
          <w:rFonts w:ascii="Calisto MT" w:hAnsi="Calisto MT" w:cs="Times New Roman"/>
          <w:iCs/>
          <w:sz w:val="20"/>
          <w:szCs w:val="20"/>
          <w:lang w:val="en-GB"/>
        </w:rPr>
        <w:t>L</w:t>
      </w:r>
      <w:r w:rsidRPr="003041FF">
        <w:rPr>
          <w:rFonts w:ascii="Calisto MT" w:hAnsi="Calisto MT" w:cs="Times New Roman"/>
          <w:sz w:val="20"/>
          <w:szCs w:val="20"/>
        </w:rPr>
        <w:t xml:space="preserve">) </w:t>
      </w:r>
      <w:r w:rsidRPr="003041FF">
        <w:rPr>
          <w:rFonts w:ascii="Calisto MT" w:hAnsi="Calisto MT" w:cs="Times New Roman"/>
          <w:sz w:val="20"/>
          <w:szCs w:val="20"/>
          <w:lang w:val="en-US"/>
        </w:rPr>
        <w:t xml:space="preserve">selama  8 minggu masa pertumbuhan dapat dilihat pada table </w:t>
      </w:r>
      <w:r w:rsidR="005E0969">
        <w:rPr>
          <w:rFonts w:ascii="Calisto MT" w:hAnsi="Calisto MT" w:cs="Times New Roman"/>
          <w:sz w:val="20"/>
          <w:szCs w:val="20"/>
          <w:lang w:val="en-US"/>
        </w:rPr>
        <w:t xml:space="preserve">2 </w:t>
      </w:r>
      <w:r w:rsidRPr="003041FF">
        <w:rPr>
          <w:rFonts w:ascii="Calisto MT" w:hAnsi="Calisto MT" w:cs="Times New Roman"/>
          <w:sz w:val="20"/>
          <w:szCs w:val="20"/>
        </w:rPr>
        <w:t>sebagai berikut:</w:t>
      </w:r>
    </w:p>
    <w:tbl>
      <w:tblPr>
        <w:tblW w:w="7865" w:type="dxa"/>
        <w:tblLook w:val="04A0" w:firstRow="1" w:lastRow="0" w:firstColumn="1" w:lastColumn="0" w:noHBand="0" w:noVBand="1"/>
      </w:tblPr>
      <w:tblGrid>
        <w:gridCol w:w="2781"/>
        <w:gridCol w:w="1218"/>
        <w:gridCol w:w="1046"/>
        <w:gridCol w:w="1410"/>
        <w:gridCol w:w="1410"/>
      </w:tblGrid>
      <w:tr w:rsidR="002C23F5" w:rsidRPr="003041FF" w14:paraId="5621E14E" w14:textId="77777777" w:rsidTr="0038716F">
        <w:trPr>
          <w:trHeight w:val="320"/>
        </w:trPr>
        <w:tc>
          <w:tcPr>
            <w:tcW w:w="2781" w:type="dxa"/>
            <w:vMerge w:val="restart"/>
            <w:tcBorders>
              <w:top w:val="single" w:sz="4" w:space="0" w:color="auto"/>
              <w:left w:val="nil"/>
              <w:bottom w:val="single" w:sz="4" w:space="0" w:color="000000"/>
              <w:right w:val="nil"/>
            </w:tcBorders>
            <w:shd w:val="clear" w:color="auto" w:fill="auto"/>
            <w:noWrap/>
            <w:vAlign w:val="center"/>
            <w:hideMark/>
          </w:tcPr>
          <w:p w14:paraId="1D1C1859" w14:textId="77777777" w:rsidR="002C23F5" w:rsidRPr="003041FF" w:rsidRDefault="002C23F5" w:rsidP="003041FF">
            <w:pPr>
              <w:spacing w:line="276" w:lineRule="auto"/>
              <w:ind w:left="0" w:firstLine="0"/>
              <w:jc w:val="center"/>
              <w:rPr>
                <w:rFonts w:ascii="Calisto MT" w:eastAsia="Times New Roman" w:hAnsi="Calisto MT" w:cs="Calibri"/>
                <w:b/>
                <w:bCs/>
                <w:color w:val="000000"/>
                <w:sz w:val="20"/>
                <w:szCs w:val="20"/>
                <w:lang w:val="en-GB" w:eastAsia="en-GB"/>
              </w:rPr>
            </w:pPr>
            <w:r w:rsidRPr="003041FF">
              <w:rPr>
                <w:rFonts w:ascii="Calisto MT" w:eastAsia="Times New Roman" w:hAnsi="Calisto MT" w:cs="Calibri"/>
                <w:b/>
                <w:bCs/>
                <w:color w:val="000000"/>
                <w:sz w:val="20"/>
                <w:szCs w:val="20"/>
                <w:lang w:val="en-GB" w:eastAsia="en-GB"/>
              </w:rPr>
              <w:t>Perlakuan</w:t>
            </w:r>
          </w:p>
        </w:tc>
        <w:tc>
          <w:tcPr>
            <w:tcW w:w="5084" w:type="dxa"/>
            <w:gridSpan w:val="4"/>
            <w:tcBorders>
              <w:top w:val="single" w:sz="4" w:space="0" w:color="auto"/>
              <w:left w:val="nil"/>
              <w:bottom w:val="nil"/>
              <w:right w:val="nil"/>
            </w:tcBorders>
            <w:shd w:val="clear" w:color="auto" w:fill="auto"/>
            <w:noWrap/>
            <w:vAlign w:val="center"/>
            <w:hideMark/>
          </w:tcPr>
          <w:p w14:paraId="59DEDF1A" w14:textId="77777777" w:rsidR="002C23F5" w:rsidRPr="003041FF" w:rsidRDefault="002C23F5" w:rsidP="003041FF">
            <w:pPr>
              <w:spacing w:line="276" w:lineRule="auto"/>
              <w:ind w:left="0" w:firstLine="0"/>
              <w:jc w:val="center"/>
              <w:rPr>
                <w:rFonts w:ascii="Calisto MT" w:eastAsia="Times New Roman" w:hAnsi="Calisto MT" w:cs="Calibri"/>
                <w:b/>
                <w:bCs/>
                <w:color w:val="000000"/>
                <w:sz w:val="20"/>
                <w:szCs w:val="20"/>
                <w:lang w:val="en-GB" w:eastAsia="en-GB"/>
              </w:rPr>
            </w:pPr>
            <w:r w:rsidRPr="003041FF">
              <w:rPr>
                <w:rFonts w:ascii="Calisto MT" w:eastAsia="Times New Roman" w:hAnsi="Calisto MT" w:cs="Calibri"/>
                <w:b/>
                <w:bCs/>
                <w:color w:val="000000"/>
                <w:sz w:val="20"/>
                <w:szCs w:val="20"/>
                <w:lang w:val="en-GB" w:eastAsia="en-GB"/>
              </w:rPr>
              <w:t>Rata-rata diameter batang (mm)</w:t>
            </w:r>
          </w:p>
        </w:tc>
      </w:tr>
      <w:tr w:rsidR="002C23F5" w:rsidRPr="003041FF" w14:paraId="2DC26186" w14:textId="77777777" w:rsidTr="0038716F">
        <w:trPr>
          <w:trHeight w:val="320"/>
        </w:trPr>
        <w:tc>
          <w:tcPr>
            <w:tcW w:w="2781" w:type="dxa"/>
            <w:vMerge/>
            <w:tcBorders>
              <w:top w:val="single" w:sz="4" w:space="0" w:color="auto"/>
              <w:left w:val="nil"/>
              <w:bottom w:val="single" w:sz="4" w:space="0" w:color="000000"/>
              <w:right w:val="nil"/>
            </w:tcBorders>
            <w:vAlign w:val="center"/>
            <w:hideMark/>
          </w:tcPr>
          <w:p w14:paraId="6CCD46A6" w14:textId="77777777" w:rsidR="002C23F5" w:rsidRPr="003041FF" w:rsidRDefault="002C23F5" w:rsidP="003041FF">
            <w:pPr>
              <w:spacing w:line="276" w:lineRule="auto"/>
              <w:ind w:left="0" w:firstLine="0"/>
              <w:jc w:val="left"/>
              <w:rPr>
                <w:rFonts w:ascii="Calisto MT" w:eastAsia="Times New Roman" w:hAnsi="Calisto MT" w:cs="Calibri"/>
                <w:b/>
                <w:bCs/>
                <w:color w:val="000000"/>
                <w:sz w:val="20"/>
                <w:szCs w:val="20"/>
                <w:lang w:val="en-GB" w:eastAsia="en-GB"/>
              </w:rPr>
            </w:pPr>
          </w:p>
        </w:tc>
        <w:tc>
          <w:tcPr>
            <w:tcW w:w="1218" w:type="dxa"/>
            <w:tcBorders>
              <w:top w:val="nil"/>
              <w:left w:val="nil"/>
              <w:bottom w:val="single" w:sz="4" w:space="0" w:color="auto"/>
              <w:right w:val="nil"/>
            </w:tcBorders>
            <w:shd w:val="clear" w:color="000000" w:fill="FFFFFF"/>
            <w:noWrap/>
            <w:vAlign w:val="center"/>
            <w:hideMark/>
          </w:tcPr>
          <w:p w14:paraId="1A1C3BED"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 MST</w:t>
            </w:r>
          </w:p>
        </w:tc>
        <w:tc>
          <w:tcPr>
            <w:tcW w:w="1046" w:type="dxa"/>
            <w:tcBorders>
              <w:top w:val="nil"/>
              <w:left w:val="nil"/>
              <w:bottom w:val="single" w:sz="4" w:space="0" w:color="auto"/>
              <w:right w:val="nil"/>
            </w:tcBorders>
            <w:shd w:val="clear" w:color="000000" w:fill="FFFFFF"/>
            <w:noWrap/>
            <w:vAlign w:val="center"/>
            <w:hideMark/>
          </w:tcPr>
          <w:p w14:paraId="4833C30C"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4 MST</w:t>
            </w:r>
          </w:p>
        </w:tc>
        <w:tc>
          <w:tcPr>
            <w:tcW w:w="1410" w:type="dxa"/>
            <w:tcBorders>
              <w:top w:val="nil"/>
              <w:left w:val="nil"/>
              <w:bottom w:val="single" w:sz="4" w:space="0" w:color="auto"/>
              <w:right w:val="nil"/>
            </w:tcBorders>
            <w:shd w:val="clear" w:color="000000" w:fill="FFFFFF"/>
            <w:noWrap/>
            <w:vAlign w:val="center"/>
            <w:hideMark/>
          </w:tcPr>
          <w:p w14:paraId="04CE75EF"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6 MST</w:t>
            </w:r>
          </w:p>
        </w:tc>
        <w:tc>
          <w:tcPr>
            <w:tcW w:w="1410" w:type="dxa"/>
            <w:tcBorders>
              <w:top w:val="nil"/>
              <w:left w:val="nil"/>
              <w:bottom w:val="single" w:sz="4" w:space="0" w:color="auto"/>
              <w:right w:val="nil"/>
            </w:tcBorders>
            <w:shd w:val="clear" w:color="000000" w:fill="FFFFFF"/>
            <w:noWrap/>
            <w:vAlign w:val="center"/>
            <w:hideMark/>
          </w:tcPr>
          <w:p w14:paraId="7F8F0BBE"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8 MST</w:t>
            </w:r>
          </w:p>
        </w:tc>
      </w:tr>
      <w:tr w:rsidR="002C23F5" w:rsidRPr="003041FF" w14:paraId="26127730" w14:textId="77777777" w:rsidTr="0038716F">
        <w:trPr>
          <w:trHeight w:val="320"/>
        </w:trPr>
        <w:tc>
          <w:tcPr>
            <w:tcW w:w="2781" w:type="dxa"/>
            <w:tcBorders>
              <w:top w:val="nil"/>
              <w:left w:val="nil"/>
              <w:bottom w:val="nil"/>
              <w:right w:val="nil"/>
            </w:tcBorders>
            <w:shd w:val="clear" w:color="auto" w:fill="auto"/>
            <w:noWrap/>
            <w:vAlign w:val="center"/>
            <w:hideMark/>
          </w:tcPr>
          <w:p w14:paraId="152421EE"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Perendaman (A)</w:t>
            </w:r>
          </w:p>
        </w:tc>
        <w:tc>
          <w:tcPr>
            <w:tcW w:w="1218" w:type="dxa"/>
            <w:tcBorders>
              <w:top w:val="nil"/>
              <w:left w:val="nil"/>
              <w:bottom w:val="nil"/>
              <w:right w:val="nil"/>
            </w:tcBorders>
            <w:shd w:val="clear" w:color="000000" w:fill="FFFFFF"/>
            <w:noWrap/>
            <w:vAlign w:val="center"/>
            <w:hideMark/>
          </w:tcPr>
          <w:p w14:paraId="26366F8B"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 </w:t>
            </w:r>
          </w:p>
        </w:tc>
        <w:tc>
          <w:tcPr>
            <w:tcW w:w="1046" w:type="dxa"/>
            <w:tcBorders>
              <w:top w:val="nil"/>
              <w:left w:val="nil"/>
              <w:bottom w:val="nil"/>
              <w:right w:val="nil"/>
            </w:tcBorders>
            <w:shd w:val="clear" w:color="000000" w:fill="FFFFFF"/>
            <w:noWrap/>
            <w:vAlign w:val="center"/>
            <w:hideMark/>
          </w:tcPr>
          <w:p w14:paraId="1161F74C"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 </w:t>
            </w:r>
          </w:p>
        </w:tc>
        <w:tc>
          <w:tcPr>
            <w:tcW w:w="1410" w:type="dxa"/>
            <w:tcBorders>
              <w:top w:val="nil"/>
              <w:left w:val="nil"/>
              <w:bottom w:val="nil"/>
              <w:right w:val="nil"/>
            </w:tcBorders>
            <w:shd w:val="clear" w:color="000000" w:fill="FFFFFF"/>
            <w:noWrap/>
            <w:vAlign w:val="center"/>
            <w:hideMark/>
          </w:tcPr>
          <w:p w14:paraId="7658E33E"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 </w:t>
            </w:r>
          </w:p>
        </w:tc>
        <w:tc>
          <w:tcPr>
            <w:tcW w:w="1410" w:type="dxa"/>
            <w:tcBorders>
              <w:top w:val="nil"/>
              <w:left w:val="nil"/>
              <w:bottom w:val="nil"/>
              <w:right w:val="nil"/>
            </w:tcBorders>
            <w:shd w:val="clear" w:color="000000" w:fill="FFFFFF"/>
            <w:noWrap/>
            <w:vAlign w:val="center"/>
            <w:hideMark/>
          </w:tcPr>
          <w:p w14:paraId="4B12AA0C"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 </w:t>
            </w:r>
          </w:p>
        </w:tc>
      </w:tr>
      <w:tr w:rsidR="002C23F5" w:rsidRPr="003041FF" w14:paraId="46FDC41E" w14:textId="77777777" w:rsidTr="0038716F">
        <w:trPr>
          <w:trHeight w:val="320"/>
        </w:trPr>
        <w:tc>
          <w:tcPr>
            <w:tcW w:w="2781" w:type="dxa"/>
            <w:tcBorders>
              <w:top w:val="nil"/>
              <w:left w:val="nil"/>
              <w:bottom w:val="nil"/>
              <w:right w:val="nil"/>
            </w:tcBorders>
            <w:shd w:val="clear" w:color="auto" w:fill="auto"/>
            <w:noWrap/>
            <w:vAlign w:val="center"/>
            <w:hideMark/>
          </w:tcPr>
          <w:p w14:paraId="2D732456"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lastRenderedPageBreak/>
              <w:t>A0 = 0 Jam</w:t>
            </w:r>
          </w:p>
        </w:tc>
        <w:tc>
          <w:tcPr>
            <w:tcW w:w="1218" w:type="dxa"/>
            <w:tcBorders>
              <w:top w:val="nil"/>
              <w:left w:val="nil"/>
              <w:bottom w:val="nil"/>
              <w:right w:val="nil"/>
            </w:tcBorders>
            <w:shd w:val="clear" w:color="auto" w:fill="auto"/>
            <w:noWrap/>
            <w:vAlign w:val="center"/>
            <w:hideMark/>
          </w:tcPr>
          <w:p w14:paraId="3545BE0D"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2.46 abA</w:t>
            </w:r>
          </w:p>
        </w:tc>
        <w:tc>
          <w:tcPr>
            <w:tcW w:w="1046" w:type="dxa"/>
            <w:tcBorders>
              <w:top w:val="nil"/>
              <w:left w:val="nil"/>
              <w:bottom w:val="nil"/>
              <w:right w:val="nil"/>
            </w:tcBorders>
            <w:shd w:val="clear" w:color="auto" w:fill="auto"/>
            <w:noWrap/>
            <w:vAlign w:val="center"/>
            <w:hideMark/>
          </w:tcPr>
          <w:p w14:paraId="4F98C526"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2.76 aA</w:t>
            </w:r>
          </w:p>
        </w:tc>
        <w:tc>
          <w:tcPr>
            <w:tcW w:w="1410" w:type="dxa"/>
            <w:tcBorders>
              <w:top w:val="nil"/>
              <w:left w:val="nil"/>
              <w:bottom w:val="nil"/>
              <w:right w:val="nil"/>
            </w:tcBorders>
            <w:shd w:val="clear" w:color="auto" w:fill="auto"/>
            <w:noWrap/>
            <w:vAlign w:val="center"/>
            <w:hideMark/>
          </w:tcPr>
          <w:p w14:paraId="32D02723"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3.33 aA</w:t>
            </w:r>
          </w:p>
        </w:tc>
        <w:tc>
          <w:tcPr>
            <w:tcW w:w="1410" w:type="dxa"/>
            <w:tcBorders>
              <w:top w:val="nil"/>
              <w:left w:val="nil"/>
              <w:bottom w:val="nil"/>
              <w:right w:val="nil"/>
            </w:tcBorders>
            <w:shd w:val="clear" w:color="auto" w:fill="auto"/>
            <w:noWrap/>
            <w:vAlign w:val="center"/>
            <w:hideMark/>
          </w:tcPr>
          <w:p w14:paraId="767A2581"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3.46 abAB</w:t>
            </w:r>
          </w:p>
        </w:tc>
      </w:tr>
      <w:tr w:rsidR="002C23F5" w:rsidRPr="003041FF" w14:paraId="06A8EECD" w14:textId="77777777" w:rsidTr="0038716F">
        <w:trPr>
          <w:trHeight w:val="320"/>
        </w:trPr>
        <w:tc>
          <w:tcPr>
            <w:tcW w:w="2781" w:type="dxa"/>
            <w:tcBorders>
              <w:top w:val="nil"/>
              <w:left w:val="nil"/>
              <w:bottom w:val="nil"/>
              <w:right w:val="nil"/>
            </w:tcBorders>
            <w:shd w:val="clear" w:color="auto" w:fill="auto"/>
            <w:noWrap/>
            <w:vAlign w:val="center"/>
            <w:hideMark/>
          </w:tcPr>
          <w:p w14:paraId="10598F4A"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A1 = 8 jam</w:t>
            </w:r>
          </w:p>
        </w:tc>
        <w:tc>
          <w:tcPr>
            <w:tcW w:w="1218" w:type="dxa"/>
            <w:tcBorders>
              <w:top w:val="nil"/>
              <w:left w:val="nil"/>
              <w:bottom w:val="nil"/>
              <w:right w:val="nil"/>
            </w:tcBorders>
            <w:shd w:val="clear" w:color="auto" w:fill="auto"/>
            <w:noWrap/>
            <w:vAlign w:val="center"/>
            <w:hideMark/>
          </w:tcPr>
          <w:p w14:paraId="56DABBEF"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2.38 bA</w:t>
            </w:r>
          </w:p>
        </w:tc>
        <w:tc>
          <w:tcPr>
            <w:tcW w:w="1046" w:type="dxa"/>
            <w:tcBorders>
              <w:top w:val="nil"/>
              <w:left w:val="nil"/>
              <w:bottom w:val="nil"/>
              <w:right w:val="nil"/>
            </w:tcBorders>
            <w:shd w:val="clear" w:color="auto" w:fill="auto"/>
            <w:noWrap/>
            <w:vAlign w:val="center"/>
            <w:hideMark/>
          </w:tcPr>
          <w:p w14:paraId="2068A68E"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2.70 aA</w:t>
            </w:r>
          </w:p>
        </w:tc>
        <w:tc>
          <w:tcPr>
            <w:tcW w:w="1410" w:type="dxa"/>
            <w:tcBorders>
              <w:top w:val="nil"/>
              <w:left w:val="nil"/>
              <w:bottom w:val="nil"/>
              <w:right w:val="nil"/>
            </w:tcBorders>
            <w:shd w:val="clear" w:color="auto" w:fill="auto"/>
            <w:noWrap/>
            <w:vAlign w:val="center"/>
            <w:hideMark/>
          </w:tcPr>
          <w:p w14:paraId="69CA4A2F"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3.14 abA</w:t>
            </w:r>
          </w:p>
        </w:tc>
        <w:tc>
          <w:tcPr>
            <w:tcW w:w="1410" w:type="dxa"/>
            <w:tcBorders>
              <w:top w:val="nil"/>
              <w:left w:val="nil"/>
              <w:bottom w:val="nil"/>
              <w:right w:val="nil"/>
            </w:tcBorders>
            <w:shd w:val="clear" w:color="auto" w:fill="auto"/>
            <w:noWrap/>
            <w:vAlign w:val="center"/>
            <w:hideMark/>
          </w:tcPr>
          <w:p w14:paraId="108CDA8C"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3.39 bAB</w:t>
            </w:r>
          </w:p>
        </w:tc>
      </w:tr>
      <w:tr w:rsidR="002C23F5" w:rsidRPr="003041FF" w14:paraId="56301858" w14:textId="77777777" w:rsidTr="0038716F">
        <w:trPr>
          <w:trHeight w:val="320"/>
        </w:trPr>
        <w:tc>
          <w:tcPr>
            <w:tcW w:w="2781" w:type="dxa"/>
            <w:tcBorders>
              <w:top w:val="nil"/>
              <w:left w:val="nil"/>
              <w:bottom w:val="nil"/>
              <w:right w:val="nil"/>
            </w:tcBorders>
            <w:shd w:val="clear" w:color="auto" w:fill="auto"/>
            <w:noWrap/>
            <w:vAlign w:val="center"/>
            <w:hideMark/>
          </w:tcPr>
          <w:p w14:paraId="19DDDBF5"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 xml:space="preserve">A2 = 16 jam </w:t>
            </w:r>
          </w:p>
        </w:tc>
        <w:tc>
          <w:tcPr>
            <w:tcW w:w="1218" w:type="dxa"/>
            <w:tcBorders>
              <w:top w:val="nil"/>
              <w:left w:val="nil"/>
              <w:bottom w:val="nil"/>
              <w:right w:val="nil"/>
            </w:tcBorders>
            <w:shd w:val="clear" w:color="auto" w:fill="auto"/>
            <w:noWrap/>
            <w:vAlign w:val="center"/>
            <w:hideMark/>
          </w:tcPr>
          <w:p w14:paraId="6F4C034B"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2.51 aA</w:t>
            </w:r>
          </w:p>
        </w:tc>
        <w:tc>
          <w:tcPr>
            <w:tcW w:w="1046" w:type="dxa"/>
            <w:tcBorders>
              <w:top w:val="nil"/>
              <w:left w:val="nil"/>
              <w:bottom w:val="nil"/>
              <w:right w:val="nil"/>
            </w:tcBorders>
            <w:shd w:val="clear" w:color="auto" w:fill="auto"/>
            <w:noWrap/>
            <w:vAlign w:val="center"/>
            <w:hideMark/>
          </w:tcPr>
          <w:p w14:paraId="5227446A"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2.76 aA</w:t>
            </w:r>
          </w:p>
        </w:tc>
        <w:tc>
          <w:tcPr>
            <w:tcW w:w="1410" w:type="dxa"/>
            <w:tcBorders>
              <w:top w:val="nil"/>
              <w:left w:val="nil"/>
              <w:bottom w:val="nil"/>
              <w:right w:val="nil"/>
            </w:tcBorders>
            <w:shd w:val="clear" w:color="auto" w:fill="auto"/>
            <w:noWrap/>
            <w:vAlign w:val="center"/>
            <w:hideMark/>
          </w:tcPr>
          <w:p w14:paraId="47786D33"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3.28 abAB</w:t>
            </w:r>
          </w:p>
        </w:tc>
        <w:tc>
          <w:tcPr>
            <w:tcW w:w="1410" w:type="dxa"/>
            <w:tcBorders>
              <w:top w:val="nil"/>
              <w:left w:val="nil"/>
              <w:bottom w:val="nil"/>
              <w:right w:val="nil"/>
            </w:tcBorders>
            <w:shd w:val="clear" w:color="auto" w:fill="auto"/>
            <w:noWrap/>
            <w:vAlign w:val="center"/>
            <w:hideMark/>
          </w:tcPr>
          <w:p w14:paraId="72021D6F"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3.54 aA</w:t>
            </w:r>
          </w:p>
        </w:tc>
      </w:tr>
      <w:tr w:rsidR="002C23F5" w:rsidRPr="003041FF" w14:paraId="1EAE13CC" w14:textId="77777777" w:rsidTr="0038716F">
        <w:trPr>
          <w:trHeight w:val="320"/>
        </w:trPr>
        <w:tc>
          <w:tcPr>
            <w:tcW w:w="2781" w:type="dxa"/>
            <w:tcBorders>
              <w:top w:val="nil"/>
              <w:left w:val="nil"/>
              <w:bottom w:val="single" w:sz="4" w:space="0" w:color="auto"/>
              <w:right w:val="nil"/>
            </w:tcBorders>
            <w:shd w:val="clear" w:color="auto" w:fill="auto"/>
            <w:noWrap/>
            <w:vAlign w:val="center"/>
            <w:hideMark/>
          </w:tcPr>
          <w:p w14:paraId="0E22CCE7"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A3 = 32 jam</w:t>
            </w:r>
          </w:p>
        </w:tc>
        <w:tc>
          <w:tcPr>
            <w:tcW w:w="1218" w:type="dxa"/>
            <w:tcBorders>
              <w:top w:val="nil"/>
              <w:left w:val="nil"/>
              <w:bottom w:val="single" w:sz="4" w:space="0" w:color="auto"/>
              <w:right w:val="nil"/>
            </w:tcBorders>
            <w:shd w:val="clear" w:color="auto" w:fill="auto"/>
            <w:noWrap/>
            <w:vAlign w:val="center"/>
            <w:hideMark/>
          </w:tcPr>
          <w:p w14:paraId="681B60BB"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2.49 abA</w:t>
            </w:r>
          </w:p>
        </w:tc>
        <w:tc>
          <w:tcPr>
            <w:tcW w:w="1046" w:type="dxa"/>
            <w:tcBorders>
              <w:top w:val="nil"/>
              <w:left w:val="nil"/>
              <w:bottom w:val="single" w:sz="4" w:space="0" w:color="auto"/>
              <w:right w:val="nil"/>
            </w:tcBorders>
            <w:shd w:val="clear" w:color="auto" w:fill="auto"/>
            <w:noWrap/>
            <w:vAlign w:val="center"/>
            <w:hideMark/>
          </w:tcPr>
          <w:p w14:paraId="7D5AC337"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2.71 aA</w:t>
            </w:r>
          </w:p>
        </w:tc>
        <w:tc>
          <w:tcPr>
            <w:tcW w:w="1410" w:type="dxa"/>
            <w:tcBorders>
              <w:top w:val="nil"/>
              <w:left w:val="nil"/>
              <w:bottom w:val="single" w:sz="4" w:space="0" w:color="auto"/>
              <w:right w:val="nil"/>
            </w:tcBorders>
            <w:shd w:val="clear" w:color="auto" w:fill="auto"/>
            <w:noWrap/>
            <w:vAlign w:val="center"/>
            <w:hideMark/>
          </w:tcPr>
          <w:p w14:paraId="1E001AA8"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3.18 bcBC</w:t>
            </w:r>
          </w:p>
        </w:tc>
        <w:tc>
          <w:tcPr>
            <w:tcW w:w="1410" w:type="dxa"/>
            <w:tcBorders>
              <w:top w:val="nil"/>
              <w:left w:val="nil"/>
              <w:bottom w:val="single" w:sz="4" w:space="0" w:color="auto"/>
              <w:right w:val="nil"/>
            </w:tcBorders>
            <w:shd w:val="clear" w:color="auto" w:fill="auto"/>
            <w:noWrap/>
            <w:vAlign w:val="center"/>
            <w:hideMark/>
          </w:tcPr>
          <w:p w14:paraId="050B544F"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3.46 abAB</w:t>
            </w:r>
          </w:p>
        </w:tc>
      </w:tr>
      <w:tr w:rsidR="002C23F5" w:rsidRPr="003041FF" w14:paraId="5ECC4639" w14:textId="77777777" w:rsidTr="0038716F">
        <w:trPr>
          <w:trHeight w:val="320"/>
        </w:trPr>
        <w:tc>
          <w:tcPr>
            <w:tcW w:w="2781" w:type="dxa"/>
            <w:tcBorders>
              <w:top w:val="nil"/>
              <w:left w:val="nil"/>
              <w:bottom w:val="nil"/>
              <w:right w:val="nil"/>
            </w:tcBorders>
            <w:shd w:val="clear" w:color="auto" w:fill="auto"/>
            <w:noWrap/>
            <w:vAlign w:val="center"/>
            <w:hideMark/>
          </w:tcPr>
          <w:p w14:paraId="173A3C53"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Pemberian Kapsul (C)</w:t>
            </w:r>
          </w:p>
        </w:tc>
        <w:tc>
          <w:tcPr>
            <w:tcW w:w="1218" w:type="dxa"/>
            <w:tcBorders>
              <w:top w:val="nil"/>
              <w:left w:val="nil"/>
              <w:bottom w:val="nil"/>
              <w:right w:val="nil"/>
            </w:tcBorders>
            <w:shd w:val="clear" w:color="auto" w:fill="auto"/>
            <w:noWrap/>
            <w:vAlign w:val="center"/>
            <w:hideMark/>
          </w:tcPr>
          <w:p w14:paraId="3028ED02"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p>
        </w:tc>
        <w:tc>
          <w:tcPr>
            <w:tcW w:w="1046" w:type="dxa"/>
            <w:tcBorders>
              <w:top w:val="nil"/>
              <w:left w:val="nil"/>
              <w:bottom w:val="nil"/>
              <w:right w:val="nil"/>
            </w:tcBorders>
            <w:shd w:val="clear" w:color="auto" w:fill="auto"/>
            <w:noWrap/>
            <w:vAlign w:val="center"/>
            <w:hideMark/>
          </w:tcPr>
          <w:p w14:paraId="2D1929B0"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p>
        </w:tc>
        <w:tc>
          <w:tcPr>
            <w:tcW w:w="1410" w:type="dxa"/>
            <w:tcBorders>
              <w:top w:val="nil"/>
              <w:left w:val="nil"/>
              <w:bottom w:val="nil"/>
              <w:right w:val="nil"/>
            </w:tcBorders>
            <w:shd w:val="clear" w:color="auto" w:fill="auto"/>
            <w:noWrap/>
            <w:vAlign w:val="center"/>
            <w:hideMark/>
          </w:tcPr>
          <w:p w14:paraId="3961151D"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p>
        </w:tc>
        <w:tc>
          <w:tcPr>
            <w:tcW w:w="1410" w:type="dxa"/>
            <w:tcBorders>
              <w:top w:val="nil"/>
              <w:left w:val="nil"/>
              <w:bottom w:val="nil"/>
              <w:right w:val="nil"/>
            </w:tcBorders>
            <w:shd w:val="clear" w:color="auto" w:fill="auto"/>
            <w:noWrap/>
            <w:vAlign w:val="center"/>
            <w:hideMark/>
          </w:tcPr>
          <w:p w14:paraId="5C73BAA5"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p>
        </w:tc>
      </w:tr>
      <w:tr w:rsidR="002C23F5" w:rsidRPr="003041FF" w14:paraId="7B763BA7" w14:textId="77777777" w:rsidTr="0038716F">
        <w:trPr>
          <w:trHeight w:val="320"/>
        </w:trPr>
        <w:tc>
          <w:tcPr>
            <w:tcW w:w="2781" w:type="dxa"/>
            <w:tcBorders>
              <w:top w:val="nil"/>
              <w:left w:val="nil"/>
              <w:bottom w:val="nil"/>
              <w:right w:val="nil"/>
            </w:tcBorders>
            <w:shd w:val="clear" w:color="auto" w:fill="auto"/>
            <w:noWrap/>
            <w:vAlign w:val="center"/>
            <w:hideMark/>
          </w:tcPr>
          <w:p w14:paraId="5DAEE354"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C0 = 0 gr</w:t>
            </w:r>
          </w:p>
        </w:tc>
        <w:tc>
          <w:tcPr>
            <w:tcW w:w="1218" w:type="dxa"/>
            <w:tcBorders>
              <w:top w:val="nil"/>
              <w:left w:val="nil"/>
              <w:bottom w:val="nil"/>
              <w:right w:val="nil"/>
            </w:tcBorders>
            <w:shd w:val="clear" w:color="auto" w:fill="auto"/>
            <w:noWrap/>
            <w:vAlign w:val="center"/>
            <w:hideMark/>
          </w:tcPr>
          <w:p w14:paraId="1953F991"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2.39 aA</w:t>
            </w:r>
          </w:p>
        </w:tc>
        <w:tc>
          <w:tcPr>
            <w:tcW w:w="1046" w:type="dxa"/>
            <w:tcBorders>
              <w:top w:val="nil"/>
              <w:left w:val="nil"/>
              <w:bottom w:val="nil"/>
              <w:right w:val="nil"/>
            </w:tcBorders>
            <w:shd w:val="clear" w:color="auto" w:fill="auto"/>
            <w:noWrap/>
            <w:vAlign w:val="center"/>
            <w:hideMark/>
          </w:tcPr>
          <w:p w14:paraId="4599E04E"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2.76 aA</w:t>
            </w:r>
          </w:p>
        </w:tc>
        <w:tc>
          <w:tcPr>
            <w:tcW w:w="1410" w:type="dxa"/>
            <w:tcBorders>
              <w:top w:val="nil"/>
              <w:left w:val="nil"/>
              <w:bottom w:val="nil"/>
              <w:right w:val="nil"/>
            </w:tcBorders>
            <w:shd w:val="clear" w:color="auto" w:fill="auto"/>
            <w:noWrap/>
            <w:vAlign w:val="center"/>
            <w:hideMark/>
          </w:tcPr>
          <w:p w14:paraId="3B3EE5C1"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3.11 cB</w:t>
            </w:r>
          </w:p>
        </w:tc>
        <w:tc>
          <w:tcPr>
            <w:tcW w:w="1410" w:type="dxa"/>
            <w:tcBorders>
              <w:top w:val="nil"/>
              <w:left w:val="nil"/>
              <w:bottom w:val="nil"/>
              <w:right w:val="nil"/>
            </w:tcBorders>
            <w:shd w:val="clear" w:color="auto" w:fill="auto"/>
            <w:noWrap/>
            <w:vAlign w:val="center"/>
            <w:hideMark/>
          </w:tcPr>
          <w:p w14:paraId="7700F9A6"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3.38 bA</w:t>
            </w:r>
          </w:p>
        </w:tc>
      </w:tr>
      <w:tr w:rsidR="002C23F5" w:rsidRPr="003041FF" w14:paraId="5B4C6644" w14:textId="77777777" w:rsidTr="0038716F">
        <w:trPr>
          <w:trHeight w:val="320"/>
        </w:trPr>
        <w:tc>
          <w:tcPr>
            <w:tcW w:w="2781" w:type="dxa"/>
            <w:tcBorders>
              <w:top w:val="nil"/>
              <w:left w:val="nil"/>
              <w:bottom w:val="nil"/>
              <w:right w:val="nil"/>
            </w:tcBorders>
            <w:shd w:val="clear" w:color="auto" w:fill="auto"/>
            <w:noWrap/>
            <w:vAlign w:val="center"/>
            <w:hideMark/>
          </w:tcPr>
          <w:p w14:paraId="01DB7AAB"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C1 = 10 gr</w:t>
            </w:r>
          </w:p>
        </w:tc>
        <w:tc>
          <w:tcPr>
            <w:tcW w:w="1218" w:type="dxa"/>
            <w:tcBorders>
              <w:top w:val="nil"/>
              <w:left w:val="nil"/>
              <w:bottom w:val="nil"/>
              <w:right w:val="nil"/>
            </w:tcBorders>
            <w:shd w:val="clear" w:color="auto" w:fill="auto"/>
            <w:noWrap/>
            <w:vAlign w:val="center"/>
            <w:hideMark/>
          </w:tcPr>
          <w:p w14:paraId="5BFDB57B"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2.44 aA</w:t>
            </w:r>
          </w:p>
        </w:tc>
        <w:tc>
          <w:tcPr>
            <w:tcW w:w="1046" w:type="dxa"/>
            <w:tcBorders>
              <w:top w:val="nil"/>
              <w:left w:val="nil"/>
              <w:bottom w:val="nil"/>
              <w:right w:val="nil"/>
            </w:tcBorders>
            <w:shd w:val="clear" w:color="auto" w:fill="auto"/>
            <w:noWrap/>
            <w:vAlign w:val="center"/>
            <w:hideMark/>
          </w:tcPr>
          <w:p w14:paraId="2F2814D7"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2.84 aA</w:t>
            </w:r>
          </w:p>
        </w:tc>
        <w:tc>
          <w:tcPr>
            <w:tcW w:w="1410" w:type="dxa"/>
            <w:tcBorders>
              <w:top w:val="nil"/>
              <w:left w:val="nil"/>
              <w:bottom w:val="nil"/>
              <w:right w:val="nil"/>
            </w:tcBorders>
            <w:shd w:val="clear" w:color="auto" w:fill="auto"/>
            <w:noWrap/>
            <w:vAlign w:val="center"/>
            <w:hideMark/>
          </w:tcPr>
          <w:p w14:paraId="2FB44ED4"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3.23 bAB</w:t>
            </w:r>
          </w:p>
        </w:tc>
        <w:tc>
          <w:tcPr>
            <w:tcW w:w="1410" w:type="dxa"/>
            <w:tcBorders>
              <w:top w:val="nil"/>
              <w:left w:val="nil"/>
              <w:bottom w:val="nil"/>
              <w:right w:val="nil"/>
            </w:tcBorders>
            <w:shd w:val="clear" w:color="auto" w:fill="auto"/>
            <w:noWrap/>
            <w:vAlign w:val="center"/>
            <w:hideMark/>
          </w:tcPr>
          <w:p w14:paraId="3340E2DF"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3.50 aA</w:t>
            </w:r>
          </w:p>
        </w:tc>
      </w:tr>
      <w:tr w:rsidR="002C23F5" w:rsidRPr="003041FF" w14:paraId="3BA77A91" w14:textId="77777777" w:rsidTr="0038716F">
        <w:trPr>
          <w:trHeight w:val="320"/>
        </w:trPr>
        <w:tc>
          <w:tcPr>
            <w:tcW w:w="2781" w:type="dxa"/>
            <w:tcBorders>
              <w:top w:val="nil"/>
              <w:left w:val="nil"/>
              <w:bottom w:val="nil"/>
              <w:right w:val="nil"/>
            </w:tcBorders>
            <w:shd w:val="clear" w:color="auto" w:fill="auto"/>
            <w:noWrap/>
            <w:vAlign w:val="center"/>
            <w:hideMark/>
          </w:tcPr>
          <w:p w14:paraId="1CFC3611"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C2 = 20 gr</w:t>
            </w:r>
          </w:p>
        </w:tc>
        <w:tc>
          <w:tcPr>
            <w:tcW w:w="1218" w:type="dxa"/>
            <w:tcBorders>
              <w:top w:val="nil"/>
              <w:left w:val="nil"/>
              <w:bottom w:val="nil"/>
              <w:right w:val="nil"/>
            </w:tcBorders>
            <w:shd w:val="clear" w:color="auto" w:fill="auto"/>
            <w:noWrap/>
            <w:vAlign w:val="center"/>
            <w:hideMark/>
          </w:tcPr>
          <w:p w14:paraId="12B2EB37"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2.51 aA</w:t>
            </w:r>
          </w:p>
        </w:tc>
        <w:tc>
          <w:tcPr>
            <w:tcW w:w="1046" w:type="dxa"/>
            <w:tcBorders>
              <w:top w:val="nil"/>
              <w:left w:val="nil"/>
              <w:bottom w:val="nil"/>
              <w:right w:val="nil"/>
            </w:tcBorders>
            <w:shd w:val="clear" w:color="auto" w:fill="auto"/>
            <w:noWrap/>
            <w:vAlign w:val="center"/>
            <w:hideMark/>
          </w:tcPr>
          <w:p w14:paraId="74F669EE"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2.71 aA</w:t>
            </w:r>
          </w:p>
        </w:tc>
        <w:tc>
          <w:tcPr>
            <w:tcW w:w="1410" w:type="dxa"/>
            <w:tcBorders>
              <w:top w:val="nil"/>
              <w:left w:val="nil"/>
              <w:bottom w:val="nil"/>
              <w:right w:val="nil"/>
            </w:tcBorders>
            <w:shd w:val="clear" w:color="auto" w:fill="auto"/>
            <w:noWrap/>
            <w:vAlign w:val="center"/>
            <w:hideMark/>
          </w:tcPr>
          <w:p w14:paraId="2C4ABE35"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3.21 bcAB</w:t>
            </w:r>
          </w:p>
        </w:tc>
        <w:tc>
          <w:tcPr>
            <w:tcW w:w="1410" w:type="dxa"/>
            <w:tcBorders>
              <w:top w:val="nil"/>
              <w:left w:val="nil"/>
              <w:bottom w:val="nil"/>
              <w:right w:val="nil"/>
            </w:tcBorders>
            <w:shd w:val="clear" w:color="auto" w:fill="auto"/>
            <w:noWrap/>
            <w:vAlign w:val="center"/>
            <w:hideMark/>
          </w:tcPr>
          <w:p w14:paraId="4A6FBCB6"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3.51 aA</w:t>
            </w:r>
          </w:p>
        </w:tc>
      </w:tr>
      <w:tr w:rsidR="002C23F5" w:rsidRPr="003041FF" w14:paraId="19FB014B" w14:textId="77777777" w:rsidTr="0038716F">
        <w:trPr>
          <w:trHeight w:val="320"/>
        </w:trPr>
        <w:tc>
          <w:tcPr>
            <w:tcW w:w="2781" w:type="dxa"/>
            <w:tcBorders>
              <w:top w:val="nil"/>
              <w:left w:val="nil"/>
              <w:bottom w:val="single" w:sz="4" w:space="0" w:color="auto"/>
              <w:right w:val="nil"/>
            </w:tcBorders>
            <w:shd w:val="clear" w:color="auto" w:fill="auto"/>
            <w:noWrap/>
            <w:vAlign w:val="center"/>
            <w:hideMark/>
          </w:tcPr>
          <w:p w14:paraId="2315EE76"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C3 = 30 gr</w:t>
            </w:r>
          </w:p>
        </w:tc>
        <w:tc>
          <w:tcPr>
            <w:tcW w:w="1218" w:type="dxa"/>
            <w:tcBorders>
              <w:top w:val="nil"/>
              <w:left w:val="nil"/>
              <w:bottom w:val="single" w:sz="4" w:space="0" w:color="auto"/>
              <w:right w:val="nil"/>
            </w:tcBorders>
            <w:shd w:val="clear" w:color="auto" w:fill="auto"/>
            <w:noWrap/>
            <w:vAlign w:val="center"/>
            <w:hideMark/>
          </w:tcPr>
          <w:p w14:paraId="1B69D9EB"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2.49 aA</w:t>
            </w:r>
          </w:p>
        </w:tc>
        <w:tc>
          <w:tcPr>
            <w:tcW w:w="1046" w:type="dxa"/>
            <w:tcBorders>
              <w:top w:val="nil"/>
              <w:left w:val="nil"/>
              <w:bottom w:val="single" w:sz="4" w:space="0" w:color="auto"/>
              <w:right w:val="nil"/>
            </w:tcBorders>
            <w:shd w:val="clear" w:color="auto" w:fill="auto"/>
            <w:noWrap/>
            <w:vAlign w:val="center"/>
            <w:hideMark/>
          </w:tcPr>
          <w:p w14:paraId="46D9D6ED"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2.63 aA</w:t>
            </w:r>
          </w:p>
        </w:tc>
        <w:tc>
          <w:tcPr>
            <w:tcW w:w="1410" w:type="dxa"/>
            <w:tcBorders>
              <w:top w:val="nil"/>
              <w:left w:val="nil"/>
              <w:bottom w:val="single" w:sz="4" w:space="0" w:color="auto"/>
              <w:right w:val="nil"/>
            </w:tcBorders>
            <w:shd w:val="clear" w:color="auto" w:fill="auto"/>
            <w:noWrap/>
            <w:vAlign w:val="center"/>
            <w:hideMark/>
          </w:tcPr>
          <w:p w14:paraId="2E1711AC"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3.36 aA</w:t>
            </w:r>
          </w:p>
        </w:tc>
        <w:tc>
          <w:tcPr>
            <w:tcW w:w="1410" w:type="dxa"/>
            <w:tcBorders>
              <w:top w:val="nil"/>
              <w:left w:val="nil"/>
              <w:bottom w:val="single" w:sz="4" w:space="0" w:color="auto"/>
              <w:right w:val="nil"/>
            </w:tcBorders>
            <w:shd w:val="clear" w:color="auto" w:fill="auto"/>
            <w:noWrap/>
            <w:vAlign w:val="center"/>
            <w:hideMark/>
          </w:tcPr>
          <w:p w14:paraId="460DC994"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3. 46 abA</w:t>
            </w:r>
          </w:p>
        </w:tc>
      </w:tr>
    </w:tbl>
    <w:p w14:paraId="4D6D5B82" w14:textId="77777777" w:rsidR="003041FF" w:rsidRDefault="003041FF" w:rsidP="003041FF">
      <w:pPr>
        <w:spacing w:line="276" w:lineRule="auto"/>
        <w:ind w:left="0" w:firstLine="720"/>
        <w:rPr>
          <w:rFonts w:ascii="Calisto MT" w:eastAsia="Times New Roman" w:hAnsi="Calisto MT" w:cs="Arial"/>
          <w:sz w:val="20"/>
          <w:szCs w:val="20"/>
          <w:lang w:val="en-GB" w:eastAsia="en-GB"/>
        </w:rPr>
      </w:pPr>
    </w:p>
    <w:p w14:paraId="775C6C14" w14:textId="77777777" w:rsidR="005E0969" w:rsidRPr="003F6DAF" w:rsidRDefault="002C23F5" w:rsidP="003F6DAF">
      <w:pPr>
        <w:spacing w:line="276" w:lineRule="auto"/>
        <w:ind w:left="0" w:firstLine="720"/>
        <w:rPr>
          <w:rFonts w:ascii="Calisto MT" w:hAnsi="Calisto MT"/>
          <w:sz w:val="20"/>
          <w:szCs w:val="20"/>
          <w:lang w:val="en-GB"/>
        </w:rPr>
      </w:pPr>
      <w:r w:rsidRPr="003041FF">
        <w:rPr>
          <w:rFonts w:ascii="Calisto MT" w:eastAsia="Times New Roman" w:hAnsi="Calisto MT" w:cs="Arial"/>
          <w:sz w:val="20"/>
          <w:szCs w:val="20"/>
          <w:lang w:val="en-GB" w:eastAsia="en-GB"/>
        </w:rPr>
        <w:t xml:space="preserve">Berdasarkan hasil perhitungan uji duncant </w:t>
      </w:r>
      <w:r w:rsidRPr="005C2BCE">
        <w:rPr>
          <w:rFonts w:ascii="Calisto MT" w:eastAsia="Times New Roman" w:hAnsi="Calisto MT" w:cs="Arial"/>
          <w:sz w:val="20"/>
          <w:szCs w:val="20"/>
          <w:lang w:val="en-GB" w:eastAsia="en-GB"/>
        </w:rPr>
        <w:t xml:space="preserve">diketahui bahwa pada </w:t>
      </w:r>
      <w:r w:rsidRPr="003041FF">
        <w:rPr>
          <w:rFonts w:ascii="Calisto MT" w:eastAsia="Times New Roman" w:hAnsi="Calisto MT" w:cs="Arial"/>
          <w:sz w:val="20"/>
          <w:szCs w:val="20"/>
          <w:lang w:val="en-GB" w:eastAsia="en-GB"/>
        </w:rPr>
        <w:t>umur 8 MST perlakuan perendaman benih</w:t>
      </w:r>
      <w:r w:rsidRPr="005C2BCE">
        <w:rPr>
          <w:rFonts w:ascii="Calisto MT" w:eastAsia="Times New Roman" w:hAnsi="Calisto MT" w:cs="Arial"/>
          <w:sz w:val="20"/>
          <w:szCs w:val="20"/>
          <w:lang w:val="en-GB" w:eastAsia="en-GB"/>
        </w:rPr>
        <w:t xml:space="preserve"> kulit buah kakao berpengaruh</w:t>
      </w:r>
      <w:r w:rsidRPr="003041FF">
        <w:rPr>
          <w:rFonts w:ascii="Calisto MT" w:eastAsia="Times New Roman" w:hAnsi="Calisto MT" w:cs="Arial"/>
          <w:sz w:val="20"/>
          <w:szCs w:val="20"/>
          <w:lang w:val="en-GB" w:eastAsia="en-GB"/>
        </w:rPr>
        <w:t xml:space="preserve"> sangat</w:t>
      </w:r>
      <w:r w:rsidRPr="005C2BCE">
        <w:rPr>
          <w:rFonts w:ascii="Calisto MT" w:eastAsia="Times New Roman" w:hAnsi="Calisto MT" w:cs="Arial"/>
          <w:sz w:val="20"/>
          <w:szCs w:val="20"/>
          <w:lang w:val="en-GB" w:eastAsia="en-GB"/>
        </w:rPr>
        <w:t xml:space="preserve"> nyata terhadap diameter batang </w:t>
      </w:r>
      <w:r w:rsidRPr="003041FF">
        <w:rPr>
          <w:rFonts w:ascii="Calisto MT" w:eastAsia="Times New Roman" w:hAnsi="Calisto MT" w:cs="Arial"/>
          <w:sz w:val="20"/>
          <w:szCs w:val="20"/>
          <w:lang w:val="en-GB" w:eastAsia="en-GB"/>
        </w:rPr>
        <w:t xml:space="preserve">sedangkan </w:t>
      </w:r>
      <w:r w:rsidRPr="005C2BCE">
        <w:rPr>
          <w:rFonts w:ascii="Calisto MT" w:eastAsia="Times New Roman" w:hAnsi="Calisto MT" w:cs="Arial"/>
          <w:sz w:val="20"/>
          <w:szCs w:val="20"/>
          <w:lang w:val="en-GB" w:eastAsia="en-GB"/>
        </w:rPr>
        <w:t xml:space="preserve">perlakuan </w:t>
      </w:r>
      <w:r w:rsidRPr="003041FF">
        <w:rPr>
          <w:rFonts w:ascii="Calisto MT" w:eastAsia="Times New Roman" w:hAnsi="Calisto MT" w:cs="Arial"/>
          <w:sz w:val="20"/>
          <w:szCs w:val="20"/>
          <w:lang w:val="en-GB" w:eastAsia="en-GB"/>
        </w:rPr>
        <w:t>pemberian kapsul</w:t>
      </w:r>
      <w:r w:rsidRPr="005C2BCE">
        <w:rPr>
          <w:rFonts w:ascii="Calisto MT" w:eastAsia="Times New Roman" w:hAnsi="Calisto MT" w:cs="Arial"/>
          <w:sz w:val="20"/>
          <w:szCs w:val="20"/>
          <w:lang w:val="en-GB" w:eastAsia="en-GB"/>
        </w:rPr>
        <w:t xml:space="preserve"> </w:t>
      </w:r>
      <w:r w:rsidRPr="003041FF">
        <w:rPr>
          <w:rFonts w:ascii="Calisto MT" w:eastAsia="Times New Roman" w:hAnsi="Calisto MT" w:cs="Arial"/>
          <w:sz w:val="20"/>
          <w:szCs w:val="20"/>
          <w:lang w:val="en-GB" w:eastAsia="en-GB"/>
        </w:rPr>
        <w:t>berpengaruh sangat</w:t>
      </w:r>
      <w:r w:rsidRPr="005C2BCE">
        <w:rPr>
          <w:rFonts w:ascii="Calisto MT" w:eastAsia="Times New Roman" w:hAnsi="Calisto MT" w:cs="Arial"/>
          <w:sz w:val="20"/>
          <w:szCs w:val="20"/>
          <w:lang w:val="en-GB" w:eastAsia="en-GB"/>
        </w:rPr>
        <w:t xml:space="preserve"> nyata,</w:t>
      </w:r>
      <w:r w:rsidRPr="003041FF">
        <w:rPr>
          <w:rFonts w:ascii="Calisto MT" w:eastAsia="Times New Roman" w:hAnsi="Calisto MT" w:cs="Arial"/>
          <w:sz w:val="20"/>
          <w:szCs w:val="20"/>
          <w:lang w:val="en-GB" w:eastAsia="en-GB"/>
        </w:rPr>
        <w:t xml:space="preserve"> namun interaksi antar kedua perlakuan berpengaruh  sangat nyata </w:t>
      </w:r>
      <w:r w:rsidRPr="005C2BCE">
        <w:rPr>
          <w:rFonts w:ascii="Calisto MT" w:eastAsia="Times New Roman" w:hAnsi="Calisto MT" w:cs="Arial"/>
          <w:sz w:val="20"/>
          <w:szCs w:val="20"/>
          <w:lang w:val="en-GB" w:eastAsia="en-GB"/>
        </w:rPr>
        <w:t xml:space="preserve">terhadap </w:t>
      </w:r>
      <w:r w:rsidRPr="003041FF">
        <w:rPr>
          <w:rFonts w:ascii="Calisto MT" w:eastAsia="Times New Roman" w:hAnsi="Calisto MT" w:cs="Arial"/>
          <w:sz w:val="20"/>
          <w:szCs w:val="20"/>
          <w:lang w:val="en-GB" w:eastAsia="en-GB"/>
        </w:rPr>
        <w:t>diameter batang.</w:t>
      </w:r>
      <w:r w:rsidR="004E6E77" w:rsidRPr="003041FF">
        <w:rPr>
          <w:rFonts w:ascii="Calisto MT" w:eastAsia="Times New Roman" w:hAnsi="Calisto MT" w:cs="Arial"/>
          <w:sz w:val="20"/>
          <w:szCs w:val="20"/>
          <w:lang w:val="en-GB" w:eastAsia="en-GB"/>
        </w:rPr>
        <w:t xml:space="preserve"> </w:t>
      </w:r>
      <w:r w:rsidR="004E6E77" w:rsidRPr="003041FF">
        <w:rPr>
          <w:rFonts w:ascii="Calisto MT" w:hAnsi="Calisto MT"/>
          <w:sz w:val="20"/>
          <w:szCs w:val="20"/>
          <w:lang w:val="en-GB"/>
        </w:rPr>
        <w:t xml:space="preserve">Berdasarkan hasil uji duncant, Pada umur 8 MST menunjukkan bahwa perlakuan rataan tertinggi yaitu pada perlakuan perendaman 16 jam (A2) sebesar 3,54 mm berbeda nyata dengan perlakuan A0, A1, A3 yang msing masing yaitu 3,46 mm, 3,39mm, 3,46 mm. Kombinasi perlakuan tertinggi yaitu pada perlakuan perendaman 16 jam dan pemberian kapsul 20 gr diketahui Efek interaksi perendaman suspensi bakteri dan penambahan mikrokapsul berpengaruh sangat nyata pada data pengukuran diameter batang (mm) terhadap pertumbuhan kakao (Theobroma cacao L) setelah diuji dengan uji </w:t>
      </w:r>
      <w:r w:rsidR="003F6DAF">
        <w:rPr>
          <w:rFonts w:ascii="Calisto MT" w:hAnsi="Calisto MT"/>
          <w:sz w:val="20"/>
          <w:szCs w:val="20"/>
          <w:lang w:val="en-GB"/>
        </w:rPr>
        <w:t>Duncan ditunjukkan pada Tabel 2.</w:t>
      </w:r>
    </w:p>
    <w:p w14:paraId="2FAB4403" w14:textId="77777777" w:rsidR="005E0969" w:rsidRPr="005E0969" w:rsidRDefault="005E0969" w:rsidP="00393700">
      <w:pPr>
        <w:spacing w:line="276" w:lineRule="auto"/>
        <w:ind w:left="0" w:firstLine="0"/>
        <w:rPr>
          <w:rFonts w:ascii="Calisto MT" w:hAnsi="Calisto MT"/>
          <w:b/>
          <w:sz w:val="20"/>
          <w:szCs w:val="20"/>
          <w:lang w:val="en-GB"/>
        </w:rPr>
      </w:pPr>
    </w:p>
    <w:p w14:paraId="585CED99" w14:textId="77777777" w:rsidR="002C23F5" w:rsidRDefault="002C23F5" w:rsidP="003041FF">
      <w:pPr>
        <w:spacing w:line="276" w:lineRule="auto"/>
        <w:ind w:left="0" w:firstLine="0"/>
        <w:rPr>
          <w:rFonts w:ascii="Calisto MT" w:hAnsi="Calisto MT"/>
          <w:b/>
          <w:sz w:val="20"/>
          <w:szCs w:val="20"/>
          <w:lang w:val="en-GB"/>
        </w:rPr>
      </w:pPr>
      <w:r w:rsidRPr="003041FF">
        <w:rPr>
          <w:rFonts w:ascii="Calisto MT" w:hAnsi="Calisto MT"/>
          <w:b/>
          <w:sz w:val="20"/>
          <w:szCs w:val="20"/>
          <w:lang w:val="en-GB"/>
        </w:rPr>
        <w:t>B</w:t>
      </w:r>
      <w:r w:rsidR="004E6E77" w:rsidRPr="003041FF">
        <w:rPr>
          <w:rFonts w:ascii="Calisto MT" w:hAnsi="Calisto MT"/>
          <w:b/>
          <w:sz w:val="20"/>
          <w:szCs w:val="20"/>
          <w:lang w:val="en-GB"/>
        </w:rPr>
        <w:t>erat Basah Tanaman(gr)</w:t>
      </w:r>
    </w:p>
    <w:p w14:paraId="0013DD81" w14:textId="77777777" w:rsidR="002C23F5" w:rsidRPr="003041FF" w:rsidRDefault="003041FF" w:rsidP="003041FF">
      <w:pPr>
        <w:spacing w:line="276" w:lineRule="auto"/>
        <w:ind w:left="0" w:firstLine="360"/>
        <w:rPr>
          <w:rFonts w:ascii="Calisto MT" w:hAnsi="Calisto MT" w:cs="Times New Roman"/>
          <w:sz w:val="20"/>
          <w:szCs w:val="20"/>
          <w:lang w:val="en-GB"/>
        </w:rPr>
      </w:pPr>
      <w:r w:rsidRPr="007A24A8">
        <w:rPr>
          <w:rFonts w:ascii="Calisto MT" w:hAnsi="Calisto MT" w:cs="Times New Roman"/>
          <w:sz w:val="20"/>
          <w:szCs w:val="20"/>
        </w:rPr>
        <w:t>Hasil pengamatan parameter</w:t>
      </w:r>
      <w:r>
        <w:rPr>
          <w:rFonts w:ascii="Calisto MT" w:hAnsi="Calisto MT" w:cs="Times New Roman"/>
          <w:sz w:val="20"/>
          <w:szCs w:val="20"/>
          <w:lang w:val="en-GB"/>
        </w:rPr>
        <w:t xml:space="preserve"> berat basah</w:t>
      </w:r>
      <w:r>
        <w:rPr>
          <w:rFonts w:ascii="Calisto MT" w:hAnsi="Calisto MT" w:cs="Times New Roman"/>
          <w:sz w:val="20"/>
          <w:szCs w:val="20"/>
        </w:rPr>
        <w:t xml:space="preserve"> tanaman </w:t>
      </w:r>
      <w:r>
        <w:rPr>
          <w:rFonts w:ascii="Calisto MT" w:hAnsi="Calisto MT" w:cs="Times New Roman"/>
          <w:sz w:val="20"/>
          <w:szCs w:val="20"/>
          <w:lang w:val="en-GB"/>
        </w:rPr>
        <w:t>kakao</w:t>
      </w:r>
      <w:r w:rsidRPr="007A24A8">
        <w:rPr>
          <w:rFonts w:ascii="Calisto MT" w:hAnsi="Calisto MT" w:cs="Times New Roman"/>
          <w:sz w:val="20"/>
          <w:szCs w:val="20"/>
        </w:rPr>
        <w:t xml:space="preserve"> (</w:t>
      </w:r>
      <w:r>
        <w:rPr>
          <w:rFonts w:ascii="Calisto MT" w:hAnsi="Calisto MT" w:cs="Times New Roman"/>
          <w:i/>
          <w:iCs/>
          <w:sz w:val="20"/>
          <w:szCs w:val="20"/>
          <w:lang w:val="en-GB"/>
        </w:rPr>
        <w:t xml:space="preserve">Theobroma kakao </w:t>
      </w:r>
      <w:r>
        <w:rPr>
          <w:rFonts w:ascii="Calisto MT" w:hAnsi="Calisto MT" w:cs="Times New Roman"/>
          <w:iCs/>
          <w:sz w:val="20"/>
          <w:szCs w:val="20"/>
          <w:lang w:val="en-GB"/>
        </w:rPr>
        <w:t>L</w:t>
      </w:r>
      <w:r w:rsidRPr="007A24A8">
        <w:rPr>
          <w:rFonts w:ascii="Calisto MT" w:hAnsi="Calisto MT" w:cs="Times New Roman"/>
          <w:sz w:val="20"/>
          <w:szCs w:val="20"/>
        </w:rPr>
        <w:t xml:space="preserve">) </w:t>
      </w:r>
      <w:r>
        <w:rPr>
          <w:rFonts w:ascii="Calisto MT" w:hAnsi="Calisto MT" w:cs="Times New Roman"/>
          <w:sz w:val="20"/>
          <w:szCs w:val="20"/>
          <w:lang w:val="en-US"/>
        </w:rPr>
        <w:t xml:space="preserve">selama  8 minggu masa pertumbuhan dapat dilihat pada table 5 </w:t>
      </w:r>
      <w:r w:rsidRPr="007A24A8">
        <w:rPr>
          <w:rFonts w:ascii="Calisto MT" w:hAnsi="Calisto MT" w:cs="Times New Roman"/>
          <w:sz w:val="20"/>
          <w:szCs w:val="20"/>
        </w:rPr>
        <w:t>sebagai berikut:</w:t>
      </w:r>
    </w:p>
    <w:tbl>
      <w:tblPr>
        <w:tblW w:w="6669" w:type="dxa"/>
        <w:tblInd w:w="93" w:type="dxa"/>
        <w:tblLook w:val="04A0" w:firstRow="1" w:lastRow="0" w:firstColumn="1" w:lastColumn="0" w:noHBand="0" w:noVBand="1"/>
      </w:tblPr>
      <w:tblGrid>
        <w:gridCol w:w="3241"/>
        <w:gridCol w:w="3428"/>
      </w:tblGrid>
      <w:tr w:rsidR="002C23F5" w:rsidRPr="003041FF" w14:paraId="6648D375" w14:textId="77777777" w:rsidTr="0038716F">
        <w:trPr>
          <w:trHeight w:val="303"/>
        </w:trPr>
        <w:tc>
          <w:tcPr>
            <w:tcW w:w="3241" w:type="dxa"/>
            <w:tcBorders>
              <w:top w:val="single" w:sz="4" w:space="0" w:color="auto"/>
              <w:left w:val="nil"/>
              <w:bottom w:val="single" w:sz="4" w:space="0" w:color="auto"/>
              <w:right w:val="nil"/>
            </w:tcBorders>
            <w:shd w:val="clear" w:color="auto" w:fill="auto"/>
            <w:noWrap/>
            <w:vAlign w:val="center"/>
            <w:hideMark/>
          </w:tcPr>
          <w:p w14:paraId="152545F4" w14:textId="77777777" w:rsidR="002C23F5" w:rsidRPr="003041FF" w:rsidRDefault="002C23F5" w:rsidP="003041FF">
            <w:pPr>
              <w:spacing w:line="276" w:lineRule="auto"/>
              <w:ind w:left="0" w:firstLine="0"/>
              <w:jc w:val="center"/>
              <w:rPr>
                <w:rFonts w:ascii="Calisto MT" w:eastAsia="Times New Roman" w:hAnsi="Calisto MT" w:cs="Calibri"/>
                <w:b/>
                <w:color w:val="000000"/>
                <w:sz w:val="20"/>
                <w:szCs w:val="20"/>
                <w:lang w:val="en-GB" w:eastAsia="en-GB"/>
              </w:rPr>
            </w:pPr>
            <w:r w:rsidRPr="003041FF">
              <w:rPr>
                <w:rFonts w:ascii="Calisto MT" w:eastAsia="Times New Roman" w:hAnsi="Calisto MT" w:cs="Calibri"/>
                <w:b/>
                <w:color w:val="000000"/>
                <w:sz w:val="20"/>
                <w:szCs w:val="20"/>
                <w:lang w:val="en-GB" w:eastAsia="en-GB"/>
              </w:rPr>
              <w:t>Perlakuan</w:t>
            </w:r>
          </w:p>
        </w:tc>
        <w:tc>
          <w:tcPr>
            <w:tcW w:w="3428" w:type="dxa"/>
            <w:tcBorders>
              <w:top w:val="single" w:sz="4" w:space="0" w:color="auto"/>
              <w:left w:val="nil"/>
              <w:bottom w:val="single" w:sz="4" w:space="0" w:color="auto"/>
              <w:right w:val="nil"/>
            </w:tcBorders>
            <w:shd w:val="clear" w:color="auto" w:fill="auto"/>
            <w:noWrap/>
            <w:vAlign w:val="center"/>
            <w:hideMark/>
          </w:tcPr>
          <w:p w14:paraId="51F95BEF" w14:textId="77777777" w:rsidR="002C23F5" w:rsidRPr="003041FF" w:rsidRDefault="002C23F5" w:rsidP="003041FF">
            <w:pPr>
              <w:spacing w:line="276" w:lineRule="auto"/>
              <w:ind w:left="0" w:firstLine="0"/>
              <w:jc w:val="center"/>
              <w:rPr>
                <w:rFonts w:ascii="Calisto MT" w:eastAsia="Times New Roman" w:hAnsi="Calisto MT" w:cs="Calibri"/>
                <w:b/>
                <w:color w:val="000000"/>
                <w:sz w:val="20"/>
                <w:szCs w:val="20"/>
                <w:lang w:val="en-GB" w:eastAsia="en-GB"/>
              </w:rPr>
            </w:pPr>
            <w:r w:rsidRPr="003041FF">
              <w:rPr>
                <w:rFonts w:ascii="Calisto MT" w:eastAsia="Times New Roman" w:hAnsi="Calisto MT" w:cs="Calibri"/>
                <w:b/>
                <w:color w:val="000000"/>
                <w:sz w:val="20"/>
                <w:szCs w:val="20"/>
                <w:lang w:val="en-GB" w:eastAsia="en-GB"/>
              </w:rPr>
              <w:t>Rata-rata berat basah (g)</w:t>
            </w:r>
          </w:p>
        </w:tc>
      </w:tr>
      <w:tr w:rsidR="002C23F5" w:rsidRPr="003041FF" w14:paraId="1990EB41" w14:textId="77777777" w:rsidTr="0038716F">
        <w:trPr>
          <w:trHeight w:val="303"/>
        </w:trPr>
        <w:tc>
          <w:tcPr>
            <w:tcW w:w="3241" w:type="dxa"/>
            <w:tcBorders>
              <w:top w:val="nil"/>
              <w:left w:val="nil"/>
              <w:bottom w:val="nil"/>
              <w:right w:val="nil"/>
            </w:tcBorders>
            <w:shd w:val="clear" w:color="auto" w:fill="auto"/>
            <w:noWrap/>
            <w:vAlign w:val="center"/>
            <w:hideMark/>
          </w:tcPr>
          <w:p w14:paraId="12E50BE5"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Perlakuan Perendaman (A)</w:t>
            </w:r>
          </w:p>
        </w:tc>
        <w:tc>
          <w:tcPr>
            <w:tcW w:w="3428" w:type="dxa"/>
            <w:tcBorders>
              <w:top w:val="nil"/>
              <w:left w:val="nil"/>
              <w:bottom w:val="nil"/>
              <w:right w:val="nil"/>
            </w:tcBorders>
            <w:shd w:val="clear" w:color="auto" w:fill="auto"/>
            <w:noWrap/>
            <w:vAlign w:val="bottom"/>
            <w:hideMark/>
          </w:tcPr>
          <w:p w14:paraId="7806023E" w14:textId="77777777" w:rsidR="002C23F5" w:rsidRPr="003041FF" w:rsidRDefault="002C23F5" w:rsidP="003041FF">
            <w:pPr>
              <w:spacing w:line="276" w:lineRule="auto"/>
              <w:ind w:left="0" w:firstLine="0"/>
              <w:jc w:val="left"/>
              <w:rPr>
                <w:rFonts w:ascii="Calisto MT" w:eastAsia="Times New Roman" w:hAnsi="Calisto MT" w:cs="Calibri"/>
                <w:color w:val="000000"/>
                <w:sz w:val="20"/>
                <w:szCs w:val="20"/>
                <w:lang w:val="en-GB" w:eastAsia="en-GB"/>
              </w:rPr>
            </w:pPr>
          </w:p>
        </w:tc>
      </w:tr>
      <w:tr w:rsidR="002C23F5" w:rsidRPr="003041FF" w14:paraId="4BED882F" w14:textId="77777777" w:rsidTr="0038716F">
        <w:trPr>
          <w:trHeight w:val="303"/>
        </w:trPr>
        <w:tc>
          <w:tcPr>
            <w:tcW w:w="3241" w:type="dxa"/>
            <w:tcBorders>
              <w:top w:val="nil"/>
              <w:left w:val="nil"/>
              <w:bottom w:val="nil"/>
              <w:right w:val="nil"/>
            </w:tcBorders>
            <w:shd w:val="clear" w:color="auto" w:fill="auto"/>
            <w:noWrap/>
            <w:vAlign w:val="center"/>
            <w:hideMark/>
          </w:tcPr>
          <w:p w14:paraId="679DD149"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A0 = 0 Jam</w:t>
            </w:r>
          </w:p>
        </w:tc>
        <w:tc>
          <w:tcPr>
            <w:tcW w:w="3428" w:type="dxa"/>
            <w:tcBorders>
              <w:top w:val="nil"/>
              <w:left w:val="nil"/>
              <w:bottom w:val="nil"/>
              <w:right w:val="nil"/>
            </w:tcBorders>
            <w:shd w:val="clear" w:color="auto" w:fill="auto"/>
            <w:noWrap/>
            <w:vAlign w:val="bottom"/>
            <w:hideMark/>
          </w:tcPr>
          <w:p w14:paraId="2C72D1F6"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 xml:space="preserve">11.75 </w:t>
            </w:r>
            <w:r w:rsidR="003F6DAF" w:rsidRPr="003041FF">
              <w:rPr>
                <w:rFonts w:ascii="Calisto MT" w:eastAsia="Times New Roman" w:hAnsi="Calisto MT" w:cs="Calibri"/>
                <w:color w:val="000000"/>
                <w:sz w:val="20"/>
                <w:szCs w:val="20"/>
                <w:lang w:val="en-GB" w:eastAsia="en-GB"/>
              </w:rPr>
              <w:t>Bb</w:t>
            </w:r>
          </w:p>
        </w:tc>
      </w:tr>
      <w:tr w:rsidR="002C23F5" w:rsidRPr="003041FF" w14:paraId="7C4CACDF" w14:textId="77777777" w:rsidTr="0038716F">
        <w:trPr>
          <w:trHeight w:val="303"/>
        </w:trPr>
        <w:tc>
          <w:tcPr>
            <w:tcW w:w="3241" w:type="dxa"/>
            <w:tcBorders>
              <w:top w:val="nil"/>
              <w:left w:val="nil"/>
              <w:bottom w:val="nil"/>
              <w:right w:val="nil"/>
            </w:tcBorders>
            <w:shd w:val="clear" w:color="auto" w:fill="auto"/>
            <w:noWrap/>
            <w:vAlign w:val="center"/>
            <w:hideMark/>
          </w:tcPr>
          <w:p w14:paraId="728E474A"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A1 = 8 jam</w:t>
            </w:r>
          </w:p>
        </w:tc>
        <w:tc>
          <w:tcPr>
            <w:tcW w:w="3428" w:type="dxa"/>
            <w:tcBorders>
              <w:top w:val="nil"/>
              <w:left w:val="nil"/>
              <w:bottom w:val="nil"/>
              <w:right w:val="nil"/>
            </w:tcBorders>
            <w:shd w:val="clear" w:color="auto" w:fill="auto"/>
            <w:noWrap/>
            <w:vAlign w:val="bottom"/>
            <w:hideMark/>
          </w:tcPr>
          <w:p w14:paraId="5751E861"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 xml:space="preserve">12.19 </w:t>
            </w:r>
            <w:r w:rsidR="003F6DAF" w:rsidRPr="003041FF">
              <w:rPr>
                <w:rFonts w:ascii="Calisto MT" w:eastAsia="Times New Roman" w:hAnsi="Calisto MT" w:cs="Calibri"/>
                <w:color w:val="000000"/>
                <w:sz w:val="20"/>
                <w:szCs w:val="20"/>
                <w:lang w:val="en-GB" w:eastAsia="en-GB"/>
              </w:rPr>
              <w:t>Bb</w:t>
            </w:r>
          </w:p>
        </w:tc>
      </w:tr>
      <w:tr w:rsidR="002C23F5" w:rsidRPr="003041FF" w14:paraId="69FD7799" w14:textId="77777777" w:rsidTr="0038716F">
        <w:trPr>
          <w:trHeight w:val="303"/>
        </w:trPr>
        <w:tc>
          <w:tcPr>
            <w:tcW w:w="3241" w:type="dxa"/>
            <w:tcBorders>
              <w:top w:val="nil"/>
              <w:left w:val="nil"/>
              <w:bottom w:val="nil"/>
              <w:right w:val="nil"/>
            </w:tcBorders>
            <w:shd w:val="clear" w:color="auto" w:fill="auto"/>
            <w:noWrap/>
            <w:vAlign w:val="center"/>
            <w:hideMark/>
          </w:tcPr>
          <w:p w14:paraId="2490ECD6"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 xml:space="preserve">A2 = 16 jam </w:t>
            </w:r>
          </w:p>
        </w:tc>
        <w:tc>
          <w:tcPr>
            <w:tcW w:w="3428" w:type="dxa"/>
            <w:tcBorders>
              <w:top w:val="nil"/>
              <w:left w:val="nil"/>
              <w:bottom w:val="nil"/>
              <w:right w:val="nil"/>
            </w:tcBorders>
            <w:shd w:val="clear" w:color="auto" w:fill="auto"/>
            <w:noWrap/>
            <w:vAlign w:val="bottom"/>
            <w:hideMark/>
          </w:tcPr>
          <w:p w14:paraId="66DA911A"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13.55 abAB</w:t>
            </w:r>
          </w:p>
        </w:tc>
      </w:tr>
      <w:tr w:rsidR="002C23F5" w:rsidRPr="003041FF" w14:paraId="02E7AFA6" w14:textId="77777777" w:rsidTr="0038716F">
        <w:trPr>
          <w:trHeight w:val="303"/>
        </w:trPr>
        <w:tc>
          <w:tcPr>
            <w:tcW w:w="3241" w:type="dxa"/>
            <w:tcBorders>
              <w:top w:val="nil"/>
              <w:left w:val="nil"/>
              <w:bottom w:val="single" w:sz="4" w:space="0" w:color="auto"/>
              <w:right w:val="nil"/>
            </w:tcBorders>
            <w:shd w:val="clear" w:color="auto" w:fill="auto"/>
            <w:noWrap/>
            <w:vAlign w:val="center"/>
            <w:hideMark/>
          </w:tcPr>
          <w:p w14:paraId="3BE20AAA"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A3 = 32 jam</w:t>
            </w:r>
          </w:p>
        </w:tc>
        <w:tc>
          <w:tcPr>
            <w:tcW w:w="3428" w:type="dxa"/>
            <w:tcBorders>
              <w:top w:val="nil"/>
              <w:left w:val="nil"/>
              <w:bottom w:val="single" w:sz="4" w:space="0" w:color="auto"/>
              <w:right w:val="nil"/>
            </w:tcBorders>
            <w:shd w:val="clear" w:color="auto" w:fill="auto"/>
            <w:noWrap/>
            <w:vAlign w:val="bottom"/>
            <w:hideMark/>
          </w:tcPr>
          <w:p w14:paraId="69BFECAE"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 xml:space="preserve">15.61 </w:t>
            </w:r>
            <w:r w:rsidR="003F6DAF" w:rsidRPr="003041FF">
              <w:rPr>
                <w:rFonts w:ascii="Calisto MT" w:eastAsia="Times New Roman" w:hAnsi="Calisto MT" w:cs="Calibri"/>
                <w:color w:val="000000"/>
                <w:sz w:val="20"/>
                <w:szCs w:val="20"/>
                <w:lang w:val="en-GB" w:eastAsia="en-GB"/>
              </w:rPr>
              <w:t>Aa</w:t>
            </w:r>
          </w:p>
        </w:tc>
      </w:tr>
      <w:tr w:rsidR="002C23F5" w:rsidRPr="003041FF" w14:paraId="74B859B0" w14:textId="77777777" w:rsidTr="0038716F">
        <w:trPr>
          <w:trHeight w:val="303"/>
        </w:trPr>
        <w:tc>
          <w:tcPr>
            <w:tcW w:w="3241" w:type="dxa"/>
            <w:tcBorders>
              <w:top w:val="nil"/>
              <w:left w:val="nil"/>
              <w:bottom w:val="nil"/>
              <w:right w:val="nil"/>
            </w:tcBorders>
            <w:shd w:val="clear" w:color="auto" w:fill="auto"/>
            <w:noWrap/>
            <w:vAlign w:val="center"/>
            <w:hideMark/>
          </w:tcPr>
          <w:p w14:paraId="0D4A1E04"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Pemberian Kapsul (C)</w:t>
            </w:r>
          </w:p>
        </w:tc>
        <w:tc>
          <w:tcPr>
            <w:tcW w:w="3428" w:type="dxa"/>
            <w:tcBorders>
              <w:top w:val="nil"/>
              <w:left w:val="nil"/>
              <w:bottom w:val="nil"/>
              <w:right w:val="nil"/>
            </w:tcBorders>
            <w:shd w:val="clear" w:color="auto" w:fill="auto"/>
            <w:noWrap/>
            <w:vAlign w:val="bottom"/>
            <w:hideMark/>
          </w:tcPr>
          <w:p w14:paraId="6F6E4776"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p>
        </w:tc>
      </w:tr>
      <w:tr w:rsidR="002C23F5" w:rsidRPr="003041FF" w14:paraId="15B9AE63" w14:textId="77777777" w:rsidTr="0038716F">
        <w:trPr>
          <w:trHeight w:val="303"/>
        </w:trPr>
        <w:tc>
          <w:tcPr>
            <w:tcW w:w="3241" w:type="dxa"/>
            <w:tcBorders>
              <w:top w:val="nil"/>
              <w:left w:val="nil"/>
              <w:bottom w:val="nil"/>
              <w:right w:val="nil"/>
            </w:tcBorders>
            <w:shd w:val="clear" w:color="auto" w:fill="auto"/>
            <w:noWrap/>
            <w:vAlign w:val="center"/>
            <w:hideMark/>
          </w:tcPr>
          <w:p w14:paraId="5F55B224"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A0 = 0 gr/Polibag</w:t>
            </w:r>
          </w:p>
        </w:tc>
        <w:tc>
          <w:tcPr>
            <w:tcW w:w="3428" w:type="dxa"/>
            <w:tcBorders>
              <w:top w:val="nil"/>
              <w:left w:val="nil"/>
              <w:bottom w:val="nil"/>
              <w:right w:val="nil"/>
            </w:tcBorders>
            <w:shd w:val="clear" w:color="auto" w:fill="auto"/>
            <w:noWrap/>
            <w:vAlign w:val="bottom"/>
            <w:hideMark/>
          </w:tcPr>
          <w:p w14:paraId="759FFCFF"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11.41 abA</w:t>
            </w:r>
          </w:p>
        </w:tc>
      </w:tr>
      <w:tr w:rsidR="002C23F5" w:rsidRPr="003041FF" w14:paraId="66664E39" w14:textId="77777777" w:rsidTr="0038716F">
        <w:trPr>
          <w:trHeight w:val="303"/>
        </w:trPr>
        <w:tc>
          <w:tcPr>
            <w:tcW w:w="3241" w:type="dxa"/>
            <w:tcBorders>
              <w:top w:val="nil"/>
              <w:left w:val="nil"/>
              <w:bottom w:val="nil"/>
              <w:right w:val="nil"/>
            </w:tcBorders>
            <w:shd w:val="clear" w:color="auto" w:fill="auto"/>
            <w:noWrap/>
            <w:vAlign w:val="center"/>
            <w:hideMark/>
          </w:tcPr>
          <w:p w14:paraId="0F63C73D"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A1 = 10 gr/Polibag</w:t>
            </w:r>
          </w:p>
        </w:tc>
        <w:tc>
          <w:tcPr>
            <w:tcW w:w="3428" w:type="dxa"/>
            <w:tcBorders>
              <w:top w:val="nil"/>
              <w:left w:val="nil"/>
              <w:bottom w:val="nil"/>
              <w:right w:val="nil"/>
            </w:tcBorders>
            <w:shd w:val="clear" w:color="auto" w:fill="auto"/>
            <w:noWrap/>
            <w:vAlign w:val="bottom"/>
            <w:hideMark/>
          </w:tcPr>
          <w:p w14:paraId="01DF1647"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14.09 abA</w:t>
            </w:r>
          </w:p>
        </w:tc>
      </w:tr>
      <w:tr w:rsidR="002C23F5" w:rsidRPr="003041FF" w14:paraId="1A16D356" w14:textId="77777777" w:rsidTr="0038716F">
        <w:trPr>
          <w:trHeight w:val="303"/>
        </w:trPr>
        <w:tc>
          <w:tcPr>
            <w:tcW w:w="3241" w:type="dxa"/>
            <w:tcBorders>
              <w:top w:val="nil"/>
              <w:left w:val="nil"/>
              <w:bottom w:val="nil"/>
              <w:right w:val="nil"/>
            </w:tcBorders>
            <w:shd w:val="clear" w:color="auto" w:fill="auto"/>
            <w:noWrap/>
            <w:vAlign w:val="center"/>
            <w:hideMark/>
          </w:tcPr>
          <w:p w14:paraId="7DD3D5E5"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A2 = 20 gr/Polibag</w:t>
            </w:r>
          </w:p>
        </w:tc>
        <w:tc>
          <w:tcPr>
            <w:tcW w:w="3428" w:type="dxa"/>
            <w:tcBorders>
              <w:top w:val="nil"/>
              <w:left w:val="nil"/>
              <w:bottom w:val="nil"/>
              <w:right w:val="nil"/>
            </w:tcBorders>
            <w:shd w:val="clear" w:color="auto" w:fill="auto"/>
            <w:noWrap/>
            <w:vAlign w:val="bottom"/>
            <w:hideMark/>
          </w:tcPr>
          <w:p w14:paraId="42C1A655"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13.48 aA</w:t>
            </w:r>
          </w:p>
        </w:tc>
      </w:tr>
      <w:tr w:rsidR="002C23F5" w:rsidRPr="003041FF" w14:paraId="61CEC43A" w14:textId="77777777" w:rsidTr="0038716F">
        <w:trPr>
          <w:trHeight w:val="303"/>
        </w:trPr>
        <w:tc>
          <w:tcPr>
            <w:tcW w:w="3241" w:type="dxa"/>
            <w:tcBorders>
              <w:top w:val="nil"/>
              <w:left w:val="nil"/>
              <w:bottom w:val="single" w:sz="4" w:space="0" w:color="auto"/>
              <w:right w:val="nil"/>
            </w:tcBorders>
            <w:shd w:val="clear" w:color="auto" w:fill="auto"/>
            <w:noWrap/>
            <w:vAlign w:val="center"/>
            <w:hideMark/>
          </w:tcPr>
          <w:p w14:paraId="78B65684"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A3 = 30 gr/Polibag</w:t>
            </w:r>
          </w:p>
        </w:tc>
        <w:tc>
          <w:tcPr>
            <w:tcW w:w="3428" w:type="dxa"/>
            <w:tcBorders>
              <w:top w:val="nil"/>
              <w:left w:val="nil"/>
              <w:bottom w:val="single" w:sz="4" w:space="0" w:color="auto"/>
              <w:right w:val="nil"/>
            </w:tcBorders>
            <w:shd w:val="clear" w:color="auto" w:fill="auto"/>
            <w:noWrap/>
            <w:vAlign w:val="bottom"/>
            <w:hideMark/>
          </w:tcPr>
          <w:p w14:paraId="062202B6"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14.13 aA</w:t>
            </w:r>
          </w:p>
        </w:tc>
      </w:tr>
    </w:tbl>
    <w:p w14:paraId="544AC32E" w14:textId="77777777" w:rsidR="002C23F5" w:rsidRPr="003041FF" w:rsidRDefault="004E6E77" w:rsidP="003F6DAF">
      <w:pPr>
        <w:spacing w:line="276" w:lineRule="auto"/>
        <w:ind w:left="0" w:firstLine="720"/>
        <w:rPr>
          <w:rFonts w:ascii="Calisto MT" w:hAnsi="Calisto MT"/>
          <w:sz w:val="20"/>
          <w:szCs w:val="20"/>
          <w:lang w:val="en-GB"/>
        </w:rPr>
      </w:pPr>
      <w:r w:rsidRPr="003041FF">
        <w:rPr>
          <w:rFonts w:ascii="Calisto MT" w:hAnsi="Calisto MT"/>
          <w:sz w:val="20"/>
          <w:szCs w:val="20"/>
          <w:lang w:val="en-GB"/>
        </w:rPr>
        <w:t xml:space="preserve">Berdasarkan </w:t>
      </w:r>
      <w:r w:rsidRPr="003041FF">
        <w:rPr>
          <w:rFonts w:ascii="Calisto MT" w:hAnsi="Calisto MT"/>
          <w:sz w:val="20"/>
          <w:szCs w:val="20"/>
        </w:rPr>
        <w:t xml:space="preserve">Hasil </w:t>
      </w:r>
      <w:r w:rsidRPr="003041FF">
        <w:rPr>
          <w:rFonts w:ascii="Calisto MT" w:hAnsi="Calisto MT"/>
          <w:sz w:val="20"/>
          <w:szCs w:val="20"/>
          <w:lang w:val="en-GB"/>
        </w:rPr>
        <w:t xml:space="preserve">uji duncant  berat basah </w:t>
      </w:r>
      <w:r w:rsidR="00AF79EB">
        <w:rPr>
          <w:rFonts w:ascii="Calisto MT" w:hAnsi="Calisto MT"/>
          <w:sz w:val="20"/>
          <w:szCs w:val="20"/>
          <w:lang w:val="en-GB"/>
        </w:rPr>
        <w:t>tanaman</w:t>
      </w:r>
      <w:r w:rsidRPr="003041FF">
        <w:rPr>
          <w:rFonts w:ascii="Calisto MT" w:hAnsi="Calisto MT"/>
          <w:sz w:val="20"/>
          <w:szCs w:val="20"/>
        </w:rPr>
        <w:t xml:space="preserve"> kakao</w:t>
      </w:r>
      <w:r w:rsidRPr="003041FF">
        <w:rPr>
          <w:rFonts w:ascii="Calisto MT" w:hAnsi="Calisto MT"/>
          <w:sz w:val="20"/>
          <w:szCs w:val="20"/>
          <w:lang w:val="en-GB"/>
        </w:rPr>
        <w:t xml:space="preserve">(Theobroma cacao L), </w:t>
      </w:r>
      <w:r w:rsidRPr="003041FF">
        <w:rPr>
          <w:rFonts w:ascii="Calisto MT" w:hAnsi="Calisto MT"/>
          <w:sz w:val="20"/>
          <w:szCs w:val="20"/>
        </w:rPr>
        <w:t xml:space="preserve"> menunjukkan bahwa</w:t>
      </w:r>
      <w:r w:rsidR="00AF79EB">
        <w:rPr>
          <w:rFonts w:ascii="Calisto MT" w:hAnsi="Calisto MT"/>
          <w:sz w:val="20"/>
          <w:szCs w:val="20"/>
          <w:lang w:val="en-GB"/>
        </w:rPr>
        <w:t xml:space="preserve"> tabel 5,</w:t>
      </w:r>
      <w:r w:rsidRPr="003041FF">
        <w:rPr>
          <w:rFonts w:ascii="Calisto MT" w:hAnsi="Calisto MT"/>
          <w:sz w:val="20"/>
          <w:szCs w:val="20"/>
          <w:lang w:val="en-GB"/>
        </w:rPr>
        <w:t xml:space="preserve"> </w:t>
      </w:r>
      <w:r w:rsidR="00AF79EB">
        <w:rPr>
          <w:rFonts w:ascii="Calisto MT" w:hAnsi="Calisto MT"/>
          <w:sz w:val="20"/>
          <w:szCs w:val="20"/>
          <w:lang w:val="en-GB"/>
        </w:rPr>
        <w:t xml:space="preserve">pada </w:t>
      </w:r>
      <w:r w:rsidRPr="003041FF">
        <w:rPr>
          <w:rFonts w:ascii="Calisto MT" w:hAnsi="Calisto MT"/>
          <w:sz w:val="20"/>
          <w:szCs w:val="20"/>
          <w:lang w:val="en-GB"/>
        </w:rPr>
        <w:t>perlakuan perendaman</w:t>
      </w:r>
      <w:r w:rsidRPr="003041FF">
        <w:rPr>
          <w:rFonts w:ascii="Calisto MT" w:hAnsi="Calisto MT"/>
          <w:sz w:val="20"/>
          <w:szCs w:val="20"/>
        </w:rPr>
        <w:t xml:space="preserve"> </w:t>
      </w:r>
      <w:r w:rsidRPr="003041FF">
        <w:rPr>
          <w:rFonts w:ascii="Calisto MT" w:hAnsi="Calisto MT"/>
          <w:sz w:val="20"/>
          <w:szCs w:val="20"/>
          <w:lang w:val="en-GB"/>
        </w:rPr>
        <w:t>memberikan pengaruh sangat nyata</w:t>
      </w:r>
      <w:r w:rsidRPr="003041FF">
        <w:rPr>
          <w:rFonts w:ascii="Calisto MT" w:hAnsi="Calisto MT"/>
          <w:sz w:val="20"/>
          <w:szCs w:val="20"/>
        </w:rPr>
        <w:t xml:space="preserve"> sedangkan perlakuan </w:t>
      </w:r>
      <w:r w:rsidRPr="003041FF">
        <w:rPr>
          <w:rFonts w:ascii="Calisto MT" w:hAnsi="Calisto MT"/>
          <w:sz w:val="20"/>
          <w:szCs w:val="20"/>
          <w:lang w:val="en-GB"/>
        </w:rPr>
        <w:t xml:space="preserve">pemeberian mikrokapsul </w:t>
      </w:r>
      <w:r w:rsidRPr="003041FF">
        <w:rPr>
          <w:rFonts w:ascii="Calisto MT" w:hAnsi="Calisto MT"/>
          <w:sz w:val="20"/>
          <w:szCs w:val="20"/>
        </w:rPr>
        <w:t>memberikan pengaruh</w:t>
      </w:r>
      <w:r w:rsidRPr="003041FF">
        <w:rPr>
          <w:rFonts w:ascii="Calisto MT" w:hAnsi="Calisto MT"/>
          <w:sz w:val="20"/>
          <w:szCs w:val="20"/>
          <w:lang w:val="en-GB"/>
        </w:rPr>
        <w:t xml:space="preserve"> berbeda nyata </w:t>
      </w:r>
      <w:r w:rsidRPr="003041FF">
        <w:rPr>
          <w:rFonts w:ascii="Calisto MT" w:hAnsi="Calisto MT"/>
          <w:sz w:val="20"/>
          <w:szCs w:val="20"/>
        </w:rPr>
        <w:t xml:space="preserve"> Namun, interaksi antara </w:t>
      </w:r>
      <w:r w:rsidRPr="003041FF">
        <w:rPr>
          <w:rFonts w:ascii="Calisto MT" w:hAnsi="Calisto MT"/>
          <w:sz w:val="20"/>
          <w:szCs w:val="20"/>
          <w:lang w:val="en-GB"/>
        </w:rPr>
        <w:t>perendaman</w:t>
      </w:r>
      <w:r w:rsidRPr="003041FF">
        <w:rPr>
          <w:rFonts w:ascii="Calisto MT" w:hAnsi="Calisto MT"/>
          <w:sz w:val="20"/>
          <w:szCs w:val="20"/>
        </w:rPr>
        <w:t xml:space="preserve"> dengan </w:t>
      </w:r>
      <w:r w:rsidRPr="003041FF">
        <w:rPr>
          <w:rFonts w:ascii="Calisto MT" w:hAnsi="Calisto MT"/>
          <w:sz w:val="20"/>
          <w:szCs w:val="20"/>
          <w:lang w:val="en-GB"/>
        </w:rPr>
        <w:t xml:space="preserve">pemberian mikrokapsul </w:t>
      </w:r>
      <w:r w:rsidRPr="003041FF">
        <w:rPr>
          <w:rFonts w:ascii="Calisto MT" w:hAnsi="Calisto MT"/>
          <w:sz w:val="20"/>
          <w:szCs w:val="20"/>
        </w:rPr>
        <w:t xml:space="preserve"> </w:t>
      </w:r>
      <w:r w:rsidRPr="003041FF">
        <w:rPr>
          <w:rFonts w:ascii="Calisto MT" w:hAnsi="Calisto MT"/>
          <w:sz w:val="20"/>
          <w:szCs w:val="20"/>
          <w:lang w:val="en-GB"/>
        </w:rPr>
        <w:t xml:space="preserve">juga </w:t>
      </w:r>
      <w:r w:rsidRPr="003041FF">
        <w:rPr>
          <w:rFonts w:ascii="Calisto MT" w:hAnsi="Calisto MT"/>
          <w:sz w:val="20"/>
          <w:szCs w:val="20"/>
        </w:rPr>
        <w:t>berpengaruh</w:t>
      </w:r>
      <w:r w:rsidRPr="003041FF">
        <w:rPr>
          <w:rFonts w:ascii="Calisto MT" w:hAnsi="Calisto MT"/>
          <w:sz w:val="20"/>
          <w:szCs w:val="20"/>
          <w:lang w:val="en-GB"/>
        </w:rPr>
        <w:t xml:space="preserve"> berbeda nyata</w:t>
      </w:r>
      <w:r w:rsidRPr="003041FF">
        <w:rPr>
          <w:rFonts w:ascii="Calisto MT" w:hAnsi="Calisto MT"/>
          <w:sz w:val="20"/>
          <w:szCs w:val="20"/>
        </w:rPr>
        <w:t xml:space="preserve"> pada</w:t>
      </w:r>
      <w:r w:rsidRPr="003041FF">
        <w:rPr>
          <w:rFonts w:ascii="Calisto MT" w:hAnsi="Calisto MT"/>
          <w:sz w:val="20"/>
          <w:szCs w:val="20"/>
          <w:lang w:val="en-GB"/>
        </w:rPr>
        <w:t xml:space="preserve"> pengukuran </w:t>
      </w:r>
      <w:r w:rsidRPr="003041FF">
        <w:rPr>
          <w:rFonts w:ascii="Calisto MT" w:hAnsi="Calisto MT"/>
          <w:sz w:val="20"/>
          <w:szCs w:val="20"/>
        </w:rPr>
        <w:t xml:space="preserve"> </w:t>
      </w:r>
      <w:r w:rsidRPr="003041FF">
        <w:rPr>
          <w:rFonts w:ascii="Calisto MT" w:hAnsi="Calisto MT"/>
          <w:sz w:val="20"/>
          <w:szCs w:val="20"/>
          <w:lang w:val="en-GB"/>
        </w:rPr>
        <w:t>berat basah</w:t>
      </w:r>
      <w:r w:rsidRPr="003041FF">
        <w:rPr>
          <w:rFonts w:ascii="Calisto MT" w:hAnsi="Calisto MT"/>
          <w:sz w:val="20"/>
          <w:szCs w:val="20"/>
        </w:rPr>
        <w:t xml:space="preserve"> bibit kakao</w:t>
      </w:r>
      <w:r w:rsidRPr="003041FF">
        <w:rPr>
          <w:rFonts w:ascii="Calisto MT" w:hAnsi="Calisto MT"/>
          <w:sz w:val="20"/>
          <w:szCs w:val="20"/>
          <w:lang w:val="en-GB"/>
        </w:rPr>
        <w:t>(g).</w:t>
      </w:r>
    </w:p>
    <w:p w14:paraId="532E9AF2" w14:textId="77777777" w:rsidR="004E6E77" w:rsidRPr="003041FF" w:rsidRDefault="004E6E77" w:rsidP="003041FF">
      <w:pPr>
        <w:spacing w:line="276" w:lineRule="auto"/>
        <w:ind w:left="0" w:firstLine="720"/>
        <w:rPr>
          <w:rFonts w:ascii="Calisto MT" w:hAnsi="Calisto MT"/>
          <w:b/>
          <w:sz w:val="20"/>
          <w:szCs w:val="20"/>
          <w:lang w:val="en-GB"/>
        </w:rPr>
      </w:pPr>
    </w:p>
    <w:p w14:paraId="3DFB0A95" w14:textId="77777777" w:rsidR="002C23F5" w:rsidRPr="003041FF" w:rsidRDefault="002C23F5" w:rsidP="003041FF">
      <w:pPr>
        <w:spacing w:line="276" w:lineRule="auto"/>
        <w:ind w:left="0" w:firstLine="0"/>
        <w:rPr>
          <w:rFonts w:ascii="Calisto MT" w:hAnsi="Calisto MT"/>
          <w:b/>
          <w:sz w:val="20"/>
          <w:szCs w:val="20"/>
          <w:lang w:val="en-GB"/>
        </w:rPr>
      </w:pPr>
      <w:r w:rsidRPr="003041FF">
        <w:rPr>
          <w:rFonts w:ascii="Calisto MT" w:hAnsi="Calisto MT"/>
          <w:b/>
          <w:sz w:val="20"/>
          <w:szCs w:val="20"/>
          <w:lang w:val="en-GB"/>
        </w:rPr>
        <w:t>Berat Kering Tanaman (gr)</w:t>
      </w:r>
    </w:p>
    <w:p w14:paraId="62D1D9B5" w14:textId="77777777" w:rsidR="003F6DAF" w:rsidRPr="003041FF" w:rsidRDefault="003F6DAF" w:rsidP="003F6DAF">
      <w:pPr>
        <w:spacing w:line="276" w:lineRule="auto"/>
        <w:ind w:left="0" w:firstLine="360"/>
        <w:rPr>
          <w:rFonts w:ascii="Calisto MT" w:hAnsi="Calisto MT" w:cs="Times New Roman"/>
          <w:sz w:val="20"/>
          <w:szCs w:val="20"/>
          <w:lang w:val="en-GB"/>
        </w:rPr>
      </w:pPr>
      <w:r w:rsidRPr="007A24A8">
        <w:rPr>
          <w:rFonts w:ascii="Calisto MT" w:hAnsi="Calisto MT" w:cs="Times New Roman"/>
          <w:sz w:val="20"/>
          <w:szCs w:val="20"/>
        </w:rPr>
        <w:lastRenderedPageBreak/>
        <w:t>Hasil pengamatan parameter</w:t>
      </w:r>
      <w:r>
        <w:rPr>
          <w:rFonts w:ascii="Calisto MT" w:hAnsi="Calisto MT" w:cs="Times New Roman"/>
          <w:sz w:val="20"/>
          <w:szCs w:val="20"/>
          <w:lang w:val="en-GB"/>
        </w:rPr>
        <w:t xml:space="preserve"> berat basah</w:t>
      </w:r>
      <w:r>
        <w:rPr>
          <w:rFonts w:ascii="Calisto MT" w:hAnsi="Calisto MT" w:cs="Times New Roman"/>
          <w:sz w:val="20"/>
          <w:szCs w:val="20"/>
        </w:rPr>
        <w:t xml:space="preserve"> tanaman </w:t>
      </w:r>
      <w:r>
        <w:rPr>
          <w:rFonts w:ascii="Calisto MT" w:hAnsi="Calisto MT" w:cs="Times New Roman"/>
          <w:sz w:val="20"/>
          <w:szCs w:val="20"/>
          <w:lang w:val="en-GB"/>
        </w:rPr>
        <w:t>kakao</w:t>
      </w:r>
      <w:r w:rsidRPr="007A24A8">
        <w:rPr>
          <w:rFonts w:ascii="Calisto MT" w:hAnsi="Calisto MT" w:cs="Times New Roman"/>
          <w:sz w:val="20"/>
          <w:szCs w:val="20"/>
        </w:rPr>
        <w:t xml:space="preserve"> (</w:t>
      </w:r>
      <w:r>
        <w:rPr>
          <w:rFonts w:ascii="Calisto MT" w:hAnsi="Calisto MT" w:cs="Times New Roman"/>
          <w:i/>
          <w:iCs/>
          <w:sz w:val="20"/>
          <w:szCs w:val="20"/>
          <w:lang w:val="en-GB"/>
        </w:rPr>
        <w:t xml:space="preserve">Theobroma kakao </w:t>
      </w:r>
      <w:r>
        <w:rPr>
          <w:rFonts w:ascii="Calisto MT" w:hAnsi="Calisto MT" w:cs="Times New Roman"/>
          <w:iCs/>
          <w:sz w:val="20"/>
          <w:szCs w:val="20"/>
          <w:lang w:val="en-GB"/>
        </w:rPr>
        <w:t>L</w:t>
      </w:r>
      <w:r w:rsidRPr="007A24A8">
        <w:rPr>
          <w:rFonts w:ascii="Calisto MT" w:hAnsi="Calisto MT" w:cs="Times New Roman"/>
          <w:sz w:val="20"/>
          <w:szCs w:val="20"/>
        </w:rPr>
        <w:t xml:space="preserve">) </w:t>
      </w:r>
      <w:r>
        <w:rPr>
          <w:rFonts w:ascii="Calisto MT" w:hAnsi="Calisto MT" w:cs="Times New Roman"/>
          <w:sz w:val="20"/>
          <w:szCs w:val="20"/>
          <w:lang w:val="en-US"/>
        </w:rPr>
        <w:t xml:space="preserve">selama  8 minggu masa pertumbuhan dapat dilihat pada table 5 </w:t>
      </w:r>
      <w:r w:rsidRPr="007A24A8">
        <w:rPr>
          <w:rFonts w:ascii="Calisto MT" w:hAnsi="Calisto MT" w:cs="Times New Roman"/>
          <w:sz w:val="20"/>
          <w:szCs w:val="20"/>
        </w:rPr>
        <w:t>sebagai berikut:</w:t>
      </w:r>
    </w:p>
    <w:p w14:paraId="2799DDF4" w14:textId="77777777" w:rsidR="002C23F5" w:rsidRPr="003041FF" w:rsidRDefault="002C23F5" w:rsidP="003041FF">
      <w:pPr>
        <w:spacing w:line="276" w:lineRule="auto"/>
        <w:ind w:left="0" w:firstLine="0"/>
        <w:rPr>
          <w:rFonts w:ascii="Calisto MT" w:hAnsi="Calisto MT"/>
          <w:b/>
          <w:sz w:val="20"/>
          <w:szCs w:val="20"/>
          <w:lang w:val="en-GB"/>
        </w:rPr>
      </w:pPr>
    </w:p>
    <w:tbl>
      <w:tblPr>
        <w:tblW w:w="6541" w:type="dxa"/>
        <w:tblInd w:w="93" w:type="dxa"/>
        <w:tblLook w:val="04A0" w:firstRow="1" w:lastRow="0" w:firstColumn="1" w:lastColumn="0" w:noHBand="0" w:noVBand="1"/>
      </w:tblPr>
      <w:tblGrid>
        <w:gridCol w:w="3826"/>
        <w:gridCol w:w="2715"/>
      </w:tblGrid>
      <w:tr w:rsidR="002C23F5" w:rsidRPr="003041FF" w14:paraId="50F93E23" w14:textId="77777777" w:rsidTr="003041FF">
        <w:trPr>
          <w:trHeight w:val="310"/>
        </w:trPr>
        <w:tc>
          <w:tcPr>
            <w:tcW w:w="3826" w:type="dxa"/>
            <w:tcBorders>
              <w:top w:val="single" w:sz="4" w:space="0" w:color="auto"/>
              <w:left w:val="nil"/>
              <w:bottom w:val="single" w:sz="4" w:space="0" w:color="auto"/>
              <w:right w:val="nil"/>
            </w:tcBorders>
            <w:shd w:val="clear" w:color="auto" w:fill="auto"/>
            <w:noWrap/>
            <w:vAlign w:val="center"/>
            <w:hideMark/>
          </w:tcPr>
          <w:p w14:paraId="54E4B461" w14:textId="77777777" w:rsidR="002C23F5" w:rsidRPr="003041FF" w:rsidRDefault="002C23F5" w:rsidP="003041FF">
            <w:pPr>
              <w:spacing w:line="276" w:lineRule="auto"/>
              <w:ind w:left="0" w:firstLine="0"/>
              <w:jc w:val="center"/>
              <w:rPr>
                <w:rFonts w:ascii="Calisto MT" w:eastAsia="Times New Roman" w:hAnsi="Calisto MT" w:cs="Calibri"/>
                <w:b/>
                <w:color w:val="000000"/>
                <w:sz w:val="20"/>
                <w:szCs w:val="20"/>
                <w:lang w:val="en-GB" w:eastAsia="en-GB"/>
              </w:rPr>
            </w:pPr>
            <w:r w:rsidRPr="003041FF">
              <w:rPr>
                <w:rFonts w:ascii="Calisto MT" w:eastAsia="Times New Roman" w:hAnsi="Calisto MT" w:cs="Calibri"/>
                <w:b/>
                <w:color w:val="000000"/>
                <w:sz w:val="20"/>
                <w:szCs w:val="20"/>
                <w:lang w:val="en-GB" w:eastAsia="en-GB"/>
              </w:rPr>
              <w:t>Perlakuan</w:t>
            </w:r>
          </w:p>
        </w:tc>
        <w:tc>
          <w:tcPr>
            <w:tcW w:w="2715" w:type="dxa"/>
            <w:tcBorders>
              <w:top w:val="single" w:sz="4" w:space="0" w:color="auto"/>
              <w:left w:val="nil"/>
              <w:bottom w:val="single" w:sz="4" w:space="0" w:color="auto"/>
              <w:right w:val="nil"/>
            </w:tcBorders>
            <w:shd w:val="clear" w:color="auto" w:fill="auto"/>
            <w:noWrap/>
            <w:vAlign w:val="center"/>
            <w:hideMark/>
          </w:tcPr>
          <w:p w14:paraId="64E8C5CD" w14:textId="77777777" w:rsidR="002C23F5" w:rsidRPr="003041FF" w:rsidRDefault="002C23F5" w:rsidP="003041FF">
            <w:pPr>
              <w:spacing w:line="276" w:lineRule="auto"/>
              <w:ind w:left="0" w:firstLine="0"/>
              <w:jc w:val="center"/>
              <w:rPr>
                <w:rFonts w:ascii="Calisto MT" w:eastAsia="Times New Roman" w:hAnsi="Calisto MT" w:cs="Calibri"/>
                <w:b/>
                <w:color w:val="000000"/>
                <w:sz w:val="20"/>
                <w:szCs w:val="20"/>
                <w:lang w:val="en-GB" w:eastAsia="en-GB"/>
              </w:rPr>
            </w:pPr>
            <w:r w:rsidRPr="003041FF">
              <w:rPr>
                <w:rFonts w:ascii="Calisto MT" w:eastAsia="Times New Roman" w:hAnsi="Calisto MT" w:cs="Calibri"/>
                <w:b/>
                <w:color w:val="000000"/>
                <w:sz w:val="20"/>
                <w:szCs w:val="20"/>
                <w:lang w:val="en-GB" w:eastAsia="en-GB"/>
              </w:rPr>
              <w:t>Rata-rata berat kering (g)</w:t>
            </w:r>
          </w:p>
        </w:tc>
      </w:tr>
      <w:tr w:rsidR="002C23F5" w:rsidRPr="003041FF" w14:paraId="064994C2" w14:textId="77777777" w:rsidTr="003041FF">
        <w:trPr>
          <w:trHeight w:val="310"/>
        </w:trPr>
        <w:tc>
          <w:tcPr>
            <w:tcW w:w="3826" w:type="dxa"/>
            <w:tcBorders>
              <w:top w:val="nil"/>
              <w:left w:val="nil"/>
              <w:bottom w:val="nil"/>
              <w:right w:val="nil"/>
            </w:tcBorders>
            <w:shd w:val="clear" w:color="auto" w:fill="auto"/>
            <w:noWrap/>
            <w:vAlign w:val="center"/>
            <w:hideMark/>
          </w:tcPr>
          <w:p w14:paraId="04D19771"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Perlakuan Perendaman (A)</w:t>
            </w:r>
          </w:p>
        </w:tc>
        <w:tc>
          <w:tcPr>
            <w:tcW w:w="2715" w:type="dxa"/>
            <w:tcBorders>
              <w:top w:val="nil"/>
              <w:left w:val="nil"/>
              <w:bottom w:val="nil"/>
              <w:right w:val="nil"/>
            </w:tcBorders>
            <w:shd w:val="clear" w:color="auto" w:fill="auto"/>
            <w:noWrap/>
            <w:vAlign w:val="bottom"/>
            <w:hideMark/>
          </w:tcPr>
          <w:p w14:paraId="77AB6B8A" w14:textId="77777777" w:rsidR="002C23F5" w:rsidRPr="003041FF" w:rsidRDefault="002C23F5" w:rsidP="003041FF">
            <w:pPr>
              <w:spacing w:line="276" w:lineRule="auto"/>
              <w:ind w:left="0" w:firstLine="0"/>
              <w:jc w:val="left"/>
              <w:rPr>
                <w:rFonts w:ascii="Calisto MT" w:eastAsia="Times New Roman" w:hAnsi="Calisto MT" w:cs="Calibri"/>
                <w:color w:val="000000"/>
                <w:sz w:val="20"/>
                <w:szCs w:val="20"/>
                <w:lang w:val="en-GB" w:eastAsia="en-GB"/>
              </w:rPr>
            </w:pPr>
          </w:p>
        </w:tc>
      </w:tr>
      <w:tr w:rsidR="002C23F5" w:rsidRPr="003041FF" w14:paraId="14FA0623" w14:textId="77777777" w:rsidTr="003041FF">
        <w:trPr>
          <w:trHeight w:val="310"/>
        </w:trPr>
        <w:tc>
          <w:tcPr>
            <w:tcW w:w="3826" w:type="dxa"/>
            <w:tcBorders>
              <w:top w:val="nil"/>
              <w:left w:val="nil"/>
              <w:bottom w:val="nil"/>
              <w:right w:val="nil"/>
            </w:tcBorders>
            <w:shd w:val="clear" w:color="auto" w:fill="auto"/>
            <w:noWrap/>
            <w:vAlign w:val="center"/>
            <w:hideMark/>
          </w:tcPr>
          <w:p w14:paraId="4FDC8143"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A0 = 0 Jam</w:t>
            </w:r>
          </w:p>
        </w:tc>
        <w:tc>
          <w:tcPr>
            <w:tcW w:w="2715" w:type="dxa"/>
            <w:tcBorders>
              <w:top w:val="nil"/>
              <w:left w:val="nil"/>
              <w:bottom w:val="nil"/>
              <w:right w:val="nil"/>
            </w:tcBorders>
            <w:shd w:val="clear" w:color="auto" w:fill="auto"/>
            <w:noWrap/>
            <w:vAlign w:val="bottom"/>
            <w:hideMark/>
          </w:tcPr>
          <w:p w14:paraId="5957B650"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3.68 cC</w:t>
            </w:r>
          </w:p>
        </w:tc>
      </w:tr>
      <w:tr w:rsidR="002C23F5" w:rsidRPr="003041FF" w14:paraId="2B588AC0" w14:textId="77777777" w:rsidTr="003041FF">
        <w:trPr>
          <w:trHeight w:val="310"/>
        </w:trPr>
        <w:tc>
          <w:tcPr>
            <w:tcW w:w="3826" w:type="dxa"/>
            <w:tcBorders>
              <w:top w:val="nil"/>
              <w:left w:val="nil"/>
              <w:bottom w:val="nil"/>
              <w:right w:val="nil"/>
            </w:tcBorders>
            <w:shd w:val="clear" w:color="auto" w:fill="auto"/>
            <w:noWrap/>
            <w:vAlign w:val="center"/>
            <w:hideMark/>
          </w:tcPr>
          <w:p w14:paraId="56CA35D8"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A1 = 8 jam</w:t>
            </w:r>
          </w:p>
        </w:tc>
        <w:tc>
          <w:tcPr>
            <w:tcW w:w="2715" w:type="dxa"/>
            <w:tcBorders>
              <w:top w:val="nil"/>
              <w:left w:val="nil"/>
              <w:bottom w:val="nil"/>
              <w:right w:val="nil"/>
            </w:tcBorders>
            <w:shd w:val="clear" w:color="auto" w:fill="auto"/>
            <w:noWrap/>
            <w:vAlign w:val="bottom"/>
            <w:hideMark/>
          </w:tcPr>
          <w:p w14:paraId="26808419"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3.93 cBC</w:t>
            </w:r>
          </w:p>
        </w:tc>
      </w:tr>
      <w:tr w:rsidR="002C23F5" w:rsidRPr="003041FF" w14:paraId="33DF4655" w14:textId="77777777" w:rsidTr="003041FF">
        <w:trPr>
          <w:trHeight w:val="310"/>
        </w:trPr>
        <w:tc>
          <w:tcPr>
            <w:tcW w:w="3826" w:type="dxa"/>
            <w:tcBorders>
              <w:top w:val="nil"/>
              <w:left w:val="nil"/>
              <w:bottom w:val="nil"/>
              <w:right w:val="nil"/>
            </w:tcBorders>
            <w:shd w:val="clear" w:color="auto" w:fill="auto"/>
            <w:noWrap/>
            <w:vAlign w:val="center"/>
            <w:hideMark/>
          </w:tcPr>
          <w:p w14:paraId="7ECFAF27"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 xml:space="preserve">A2 = 16 jam </w:t>
            </w:r>
          </w:p>
        </w:tc>
        <w:tc>
          <w:tcPr>
            <w:tcW w:w="2715" w:type="dxa"/>
            <w:tcBorders>
              <w:top w:val="nil"/>
              <w:left w:val="nil"/>
              <w:bottom w:val="nil"/>
              <w:right w:val="nil"/>
            </w:tcBorders>
            <w:shd w:val="clear" w:color="auto" w:fill="auto"/>
            <w:noWrap/>
            <w:vAlign w:val="bottom"/>
            <w:hideMark/>
          </w:tcPr>
          <w:p w14:paraId="007F6F58"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4.49 bB</w:t>
            </w:r>
          </w:p>
        </w:tc>
      </w:tr>
      <w:tr w:rsidR="002C23F5" w:rsidRPr="003041FF" w14:paraId="30F402F7" w14:textId="77777777" w:rsidTr="003041FF">
        <w:trPr>
          <w:trHeight w:val="310"/>
        </w:trPr>
        <w:tc>
          <w:tcPr>
            <w:tcW w:w="3826" w:type="dxa"/>
            <w:tcBorders>
              <w:top w:val="nil"/>
              <w:left w:val="nil"/>
              <w:bottom w:val="single" w:sz="4" w:space="0" w:color="auto"/>
              <w:right w:val="nil"/>
            </w:tcBorders>
            <w:shd w:val="clear" w:color="auto" w:fill="auto"/>
            <w:noWrap/>
            <w:vAlign w:val="center"/>
            <w:hideMark/>
          </w:tcPr>
          <w:p w14:paraId="1799E9AC"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A3 = 32 jam</w:t>
            </w:r>
          </w:p>
        </w:tc>
        <w:tc>
          <w:tcPr>
            <w:tcW w:w="2715" w:type="dxa"/>
            <w:tcBorders>
              <w:top w:val="nil"/>
              <w:left w:val="nil"/>
              <w:bottom w:val="single" w:sz="4" w:space="0" w:color="auto"/>
              <w:right w:val="nil"/>
            </w:tcBorders>
            <w:shd w:val="clear" w:color="auto" w:fill="auto"/>
            <w:noWrap/>
            <w:vAlign w:val="bottom"/>
            <w:hideMark/>
          </w:tcPr>
          <w:p w14:paraId="06A632B5"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5.65 aA</w:t>
            </w:r>
          </w:p>
        </w:tc>
      </w:tr>
      <w:tr w:rsidR="002C23F5" w:rsidRPr="003041FF" w14:paraId="20B63D44" w14:textId="77777777" w:rsidTr="003041FF">
        <w:trPr>
          <w:trHeight w:val="310"/>
        </w:trPr>
        <w:tc>
          <w:tcPr>
            <w:tcW w:w="3826" w:type="dxa"/>
            <w:tcBorders>
              <w:top w:val="nil"/>
              <w:left w:val="nil"/>
              <w:bottom w:val="nil"/>
              <w:right w:val="nil"/>
            </w:tcBorders>
            <w:shd w:val="clear" w:color="auto" w:fill="auto"/>
            <w:noWrap/>
            <w:vAlign w:val="center"/>
            <w:hideMark/>
          </w:tcPr>
          <w:p w14:paraId="1C227837"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Pemberian Kapsul (C)</w:t>
            </w:r>
          </w:p>
        </w:tc>
        <w:tc>
          <w:tcPr>
            <w:tcW w:w="2715" w:type="dxa"/>
            <w:tcBorders>
              <w:top w:val="nil"/>
              <w:left w:val="nil"/>
              <w:bottom w:val="nil"/>
              <w:right w:val="nil"/>
            </w:tcBorders>
            <w:shd w:val="clear" w:color="auto" w:fill="auto"/>
            <w:noWrap/>
            <w:vAlign w:val="bottom"/>
            <w:hideMark/>
          </w:tcPr>
          <w:p w14:paraId="716A93D5"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p>
        </w:tc>
      </w:tr>
      <w:tr w:rsidR="002C23F5" w:rsidRPr="003041FF" w14:paraId="322ABDA9" w14:textId="77777777" w:rsidTr="003041FF">
        <w:trPr>
          <w:trHeight w:val="310"/>
        </w:trPr>
        <w:tc>
          <w:tcPr>
            <w:tcW w:w="3826" w:type="dxa"/>
            <w:tcBorders>
              <w:top w:val="nil"/>
              <w:left w:val="nil"/>
              <w:bottom w:val="nil"/>
              <w:right w:val="nil"/>
            </w:tcBorders>
            <w:shd w:val="clear" w:color="auto" w:fill="auto"/>
            <w:noWrap/>
            <w:vAlign w:val="center"/>
            <w:hideMark/>
          </w:tcPr>
          <w:p w14:paraId="0A5924B6"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A0 = 0 gr</w:t>
            </w:r>
          </w:p>
        </w:tc>
        <w:tc>
          <w:tcPr>
            <w:tcW w:w="2715" w:type="dxa"/>
            <w:tcBorders>
              <w:top w:val="nil"/>
              <w:left w:val="nil"/>
              <w:bottom w:val="nil"/>
              <w:right w:val="nil"/>
            </w:tcBorders>
            <w:shd w:val="clear" w:color="auto" w:fill="auto"/>
            <w:noWrap/>
            <w:vAlign w:val="bottom"/>
            <w:hideMark/>
          </w:tcPr>
          <w:p w14:paraId="18E206C7"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3.79 bB</w:t>
            </w:r>
          </w:p>
        </w:tc>
      </w:tr>
      <w:tr w:rsidR="002C23F5" w:rsidRPr="003041FF" w14:paraId="482D0136" w14:textId="77777777" w:rsidTr="003041FF">
        <w:trPr>
          <w:trHeight w:val="310"/>
        </w:trPr>
        <w:tc>
          <w:tcPr>
            <w:tcW w:w="3826" w:type="dxa"/>
            <w:tcBorders>
              <w:top w:val="nil"/>
              <w:left w:val="nil"/>
              <w:bottom w:val="nil"/>
              <w:right w:val="nil"/>
            </w:tcBorders>
            <w:shd w:val="clear" w:color="auto" w:fill="auto"/>
            <w:noWrap/>
            <w:vAlign w:val="center"/>
            <w:hideMark/>
          </w:tcPr>
          <w:p w14:paraId="2CBACD2B"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A1 = 10 gr</w:t>
            </w:r>
          </w:p>
        </w:tc>
        <w:tc>
          <w:tcPr>
            <w:tcW w:w="2715" w:type="dxa"/>
            <w:tcBorders>
              <w:top w:val="nil"/>
              <w:left w:val="nil"/>
              <w:bottom w:val="nil"/>
              <w:right w:val="nil"/>
            </w:tcBorders>
            <w:shd w:val="clear" w:color="auto" w:fill="auto"/>
            <w:noWrap/>
            <w:vAlign w:val="bottom"/>
            <w:hideMark/>
          </w:tcPr>
          <w:p w14:paraId="155DBD1F"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4.74 aA</w:t>
            </w:r>
          </w:p>
        </w:tc>
      </w:tr>
      <w:tr w:rsidR="002C23F5" w:rsidRPr="003041FF" w14:paraId="1C1ABAE0" w14:textId="77777777" w:rsidTr="003041FF">
        <w:trPr>
          <w:trHeight w:val="310"/>
        </w:trPr>
        <w:tc>
          <w:tcPr>
            <w:tcW w:w="3826" w:type="dxa"/>
            <w:tcBorders>
              <w:top w:val="nil"/>
              <w:left w:val="nil"/>
              <w:bottom w:val="nil"/>
              <w:right w:val="nil"/>
            </w:tcBorders>
            <w:shd w:val="clear" w:color="auto" w:fill="auto"/>
            <w:noWrap/>
            <w:vAlign w:val="center"/>
            <w:hideMark/>
          </w:tcPr>
          <w:p w14:paraId="0194623E"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A2 = 20 gr</w:t>
            </w:r>
          </w:p>
        </w:tc>
        <w:tc>
          <w:tcPr>
            <w:tcW w:w="2715" w:type="dxa"/>
            <w:tcBorders>
              <w:top w:val="nil"/>
              <w:left w:val="nil"/>
              <w:bottom w:val="nil"/>
              <w:right w:val="nil"/>
            </w:tcBorders>
            <w:shd w:val="clear" w:color="auto" w:fill="auto"/>
            <w:noWrap/>
            <w:vAlign w:val="bottom"/>
            <w:hideMark/>
          </w:tcPr>
          <w:p w14:paraId="34898E09"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4.60 aAB</w:t>
            </w:r>
          </w:p>
        </w:tc>
      </w:tr>
      <w:tr w:rsidR="002C23F5" w:rsidRPr="003041FF" w14:paraId="0E7A00E1" w14:textId="77777777" w:rsidTr="003041FF">
        <w:trPr>
          <w:trHeight w:val="310"/>
        </w:trPr>
        <w:tc>
          <w:tcPr>
            <w:tcW w:w="3826" w:type="dxa"/>
            <w:tcBorders>
              <w:top w:val="nil"/>
              <w:left w:val="nil"/>
              <w:bottom w:val="single" w:sz="4" w:space="0" w:color="auto"/>
              <w:right w:val="nil"/>
            </w:tcBorders>
            <w:shd w:val="clear" w:color="auto" w:fill="auto"/>
            <w:noWrap/>
            <w:vAlign w:val="center"/>
            <w:hideMark/>
          </w:tcPr>
          <w:p w14:paraId="487FECEB" w14:textId="77777777" w:rsidR="002C23F5" w:rsidRPr="003041FF" w:rsidRDefault="002C23F5" w:rsidP="003041FF">
            <w:pPr>
              <w:spacing w:line="276" w:lineRule="auto"/>
              <w:ind w:left="0" w:firstLine="0"/>
              <w:jc w:val="left"/>
              <w:rPr>
                <w:rFonts w:ascii="Calisto MT" w:eastAsia="Times New Roman" w:hAnsi="Calisto MT" w:cs="Calibri"/>
                <w:sz w:val="20"/>
                <w:szCs w:val="20"/>
                <w:lang w:val="en-GB" w:eastAsia="en-GB"/>
              </w:rPr>
            </w:pPr>
            <w:r w:rsidRPr="003041FF">
              <w:rPr>
                <w:rFonts w:ascii="Calisto MT" w:eastAsia="Times New Roman" w:hAnsi="Calisto MT" w:cs="Calibri"/>
                <w:sz w:val="20"/>
                <w:szCs w:val="20"/>
                <w:lang w:val="en-GB" w:eastAsia="en-GB"/>
              </w:rPr>
              <w:t>A3 = 30 gr</w:t>
            </w:r>
          </w:p>
        </w:tc>
        <w:tc>
          <w:tcPr>
            <w:tcW w:w="2715" w:type="dxa"/>
            <w:tcBorders>
              <w:top w:val="nil"/>
              <w:left w:val="nil"/>
              <w:bottom w:val="single" w:sz="4" w:space="0" w:color="auto"/>
              <w:right w:val="nil"/>
            </w:tcBorders>
            <w:shd w:val="clear" w:color="auto" w:fill="auto"/>
            <w:noWrap/>
            <w:vAlign w:val="bottom"/>
            <w:hideMark/>
          </w:tcPr>
          <w:p w14:paraId="6EB0C4C7" w14:textId="77777777" w:rsidR="002C23F5" w:rsidRPr="003041FF" w:rsidRDefault="002C23F5" w:rsidP="003041FF">
            <w:pPr>
              <w:spacing w:line="276" w:lineRule="auto"/>
              <w:ind w:left="0" w:firstLine="0"/>
              <w:jc w:val="center"/>
              <w:rPr>
                <w:rFonts w:ascii="Calisto MT" w:eastAsia="Times New Roman" w:hAnsi="Calisto MT" w:cs="Calibri"/>
                <w:color w:val="000000"/>
                <w:sz w:val="20"/>
                <w:szCs w:val="20"/>
                <w:lang w:val="en-GB" w:eastAsia="en-GB"/>
              </w:rPr>
            </w:pPr>
            <w:r w:rsidRPr="003041FF">
              <w:rPr>
                <w:rFonts w:ascii="Calisto MT" w:eastAsia="Times New Roman" w:hAnsi="Calisto MT" w:cs="Calibri"/>
                <w:color w:val="000000"/>
                <w:sz w:val="20"/>
                <w:szCs w:val="20"/>
                <w:lang w:val="en-GB" w:eastAsia="en-GB"/>
              </w:rPr>
              <w:t>4.61 aAB</w:t>
            </w:r>
          </w:p>
        </w:tc>
      </w:tr>
    </w:tbl>
    <w:p w14:paraId="79807181" w14:textId="77777777" w:rsidR="003041FF" w:rsidRDefault="003041FF" w:rsidP="003041FF">
      <w:pPr>
        <w:spacing w:line="276" w:lineRule="auto"/>
        <w:ind w:left="0" w:firstLine="720"/>
        <w:rPr>
          <w:rFonts w:ascii="Calisto MT" w:hAnsi="Calisto MT"/>
          <w:sz w:val="20"/>
          <w:szCs w:val="20"/>
          <w:lang w:val="en-GB"/>
        </w:rPr>
      </w:pPr>
    </w:p>
    <w:p w14:paraId="4F8F63CA" w14:textId="77777777" w:rsidR="004E6E77" w:rsidRPr="003041FF" w:rsidRDefault="004E6E77" w:rsidP="003041FF">
      <w:pPr>
        <w:spacing w:line="276" w:lineRule="auto"/>
        <w:ind w:left="0" w:firstLine="720"/>
        <w:rPr>
          <w:rFonts w:ascii="Calisto MT" w:hAnsi="Calisto MT"/>
          <w:sz w:val="20"/>
          <w:szCs w:val="20"/>
          <w:lang w:val="en-GB"/>
        </w:rPr>
      </w:pPr>
      <w:r w:rsidRPr="003041FF">
        <w:rPr>
          <w:rFonts w:ascii="Calisto MT" w:hAnsi="Calisto MT"/>
          <w:sz w:val="20"/>
          <w:szCs w:val="20"/>
          <w:lang w:val="en-GB"/>
        </w:rPr>
        <w:t xml:space="preserve">Berdasarkan </w:t>
      </w:r>
      <w:r w:rsidRPr="003041FF">
        <w:rPr>
          <w:rFonts w:ascii="Calisto MT" w:hAnsi="Calisto MT"/>
          <w:sz w:val="20"/>
          <w:szCs w:val="20"/>
        </w:rPr>
        <w:t xml:space="preserve">Hasil </w:t>
      </w:r>
      <w:r w:rsidRPr="003041FF">
        <w:rPr>
          <w:rFonts w:ascii="Calisto MT" w:hAnsi="Calisto MT"/>
          <w:sz w:val="20"/>
          <w:szCs w:val="20"/>
          <w:lang w:val="en-GB"/>
        </w:rPr>
        <w:t xml:space="preserve">uji duncant  berat kering tanaman </w:t>
      </w:r>
      <w:r w:rsidRPr="003041FF">
        <w:rPr>
          <w:rFonts w:ascii="Calisto MT" w:hAnsi="Calisto MT"/>
          <w:sz w:val="20"/>
          <w:szCs w:val="20"/>
        </w:rPr>
        <w:t>bibit kakao</w:t>
      </w:r>
      <w:r w:rsidRPr="003041FF">
        <w:rPr>
          <w:rFonts w:ascii="Calisto MT" w:hAnsi="Calisto MT"/>
          <w:sz w:val="20"/>
          <w:szCs w:val="20"/>
          <w:lang w:val="en-GB"/>
        </w:rPr>
        <w:t xml:space="preserve">(Theobroma cacao L), </w:t>
      </w:r>
      <w:r w:rsidRPr="003041FF">
        <w:rPr>
          <w:rFonts w:ascii="Calisto MT" w:hAnsi="Calisto MT"/>
          <w:sz w:val="20"/>
          <w:szCs w:val="20"/>
        </w:rPr>
        <w:t xml:space="preserve"> (Tabel </w:t>
      </w:r>
      <w:r w:rsidRPr="003041FF">
        <w:rPr>
          <w:rFonts w:ascii="Calisto MT" w:hAnsi="Calisto MT"/>
          <w:sz w:val="20"/>
          <w:szCs w:val="20"/>
          <w:lang w:val="en-GB"/>
        </w:rPr>
        <w:t>6</w:t>
      </w:r>
      <w:r w:rsidRPr="003041FF">
        <w:rPr>
          <w:rFonts w:ascii="Calisto MT" w:hAnsi="Calisto MT"/>
          <w:sz w:val="20"/>
          <w:szCs w:val="20"/>
        </w:rPr>
        <w:t>) menunjukkan bahwa</w:t>
      </w:r>
      <w:r w:rsidRPr="003041FF">
        <w:rPr>
          <w:rFonts w:ascii="Calisto MT" w:hAnsi="Calisto MT"/>
          <w:sz w:val="20"/>
          <w:szCs w:val="20"/>
          <w:lang w:val="en-GB"/>
        </w:rPr>
        <w:t xml:space="preserve"> perlakuan perendaman</w:t>
      </w:r>
      <w:r w:rsidRPr="003041FF">
        <w:rPr>
          <w:rFonts w:ascii="Calisto MT" w:hAnsi="Calisto MT"/>
          <w:sz w:val="20"/>
          <w:szCs w:val="20"/>
        </w:rPr>
        <w:t xml:space="preserve"> </w:t>
      </w:r>
      <w:r w:rsidRPr="003041FF">
        <w:rPr>
          <w:rFonts w:ascii="Calisto MT" w:hAnsi="Calisto MT"/>
          <w:sz w:val="20"/>
          <w:szCs w:val="20"/>
          <w:lang w:val="en-GB"/>
        </w:rPr>
        <w:t>memberikan pengaruh sangat nyat,</w:t>
      </w:r>
      <w:r w:rsidRPr="003041FF">
        <w:rPr>
          <w:rFonts w:ascii="Calisto MT" w:hAnsi="Calisto MT"/>
          <w:sz w:val="20"/>
          <w:szCs w:val="20"/>
        </w:rPr>
        <w:t xml:space="preserve"> </w:t>
      </w:r>
      <w:r w:rsidRPr="003041FF">
        <w:rPr>
          <w:rFonts w:ascii="Calisto MT" w:hAnsi="Calisto MT"/>
          <w:sz w:val="20"/>
          <w:szCs w:val="20"/>
          <w:lang w:val="en-GB"/>
        </w:rPr>
        <w:t>namun</w:t>
      </w:r>
      <w:r w:rsidRPr="003041FF">
        <w:rPr>
          <w:rFonts w:ascii="Calisto MT" w:hAnsi="Calisto MT"/>
          <w:sz w:val="20"/>
          <w:szCs w:val="20"/>
        </w:rPr>
        <w:t xml:space="preserve"> </w:t>
      </w:r>
      <w:r w:rsidRPr="003041FF">
        <w:rPr>
          <w:rFonts w:ascii="Calisto MT" w:hAnsi="Calisto MT"/>
          <w:sz w:val="20"/>
          <w:szCs w:val="20"/>
          <w:lang w:val="en-GB"/>
        </w:rPr>
        <w:t xml:space="preserve">pemeberian mikrokapsul </w:t>
      </w:r>
      <w:r w:rsidRPr="003041FF">
        <w:rPr>
          <w:rFonts w:ascii="Calisto MT" w:hAnsi="Calisto MT"/>
          <w:sz w:val="20"/>
          <w:szCs w:val="20"/>
        </w:rPr>
        <w:t>memberikan pengaruh</w:t>
      </w:r>
      <w:r w:rsidRPr="003041FF">
        <w:rPr>
          <w:rFonts w:ascii="Calisto MT" w:hAnsi="Calisto MT"/>
          <w:sz w:val="20"/>
          <w:szCs w:val="20"/>
          <w:lang w:val="en-GB"/>
        </w:rPr>
        <w:t xml:space="preserve"> berbeda nyata </w:t>
      </w:r>
      <w:r w:rsidRPr="003041FF">
        <w:rPr>
          <w:rFonts w:ascii="Calisto MT" w:hAnsi="Calisto MT"/>
          <w:sz w:val="20"/>
          <w:szCs w:val="20"/>
        </w:rPr>
        <w:t xml:space="preserve"> Namun, interaksi antara </w:t>
      </w:r>
      <w:r w:rsidRPr="003041FF">
        <w:rPr>
          <w:rFonts w:ascii="Calisto MT" w:hAnsi="Calisto MT"/>
          <w:sz w:val="20"/>
          <w:szCs w:val="20"/>
          <w:lang w:val="en-GB"/>
        </w:rPr>
        <w:t>perendaman</w:t>
      </w:r>
      <w:r w:rsidRPr="003041FF">
        <w:rPr>
          <w:rFonts w:ascii="Calisto MT" w:hAnsi="Calisto MT"/>
          <w:sz w:val="20"/>
          <w:szCs w:val="20"/>
        </w:rPr>
        <w:t xml:space="preserve"> dengan </w:t>
      </w:r>
      <w:r w:rsidRPr="003041FF">
        <w:rPr>
          <w:rFonts w:ascii="Calisto MT" w:hAnsi="Calisto MT"/>
          <w:sz w:val="20"/>
          <w:szCs w:val="20"/>
          <w:lang w:val="en-GB"/>
        </w:rPr>
        <w:t xml:space="preserve">pemberian mikrokapsul </w:t>
      </w:r>
      <w:r w:rsidRPr="003041FF">
        <w:rPr>
          <w:rFonts w:ascii="Calisto MT" w:hAnsi="Calisto MT"/>
          <w:sz w:val="20"/>
          <w:szCs w:val="20"/>
        </w:rPr>
        <w:t xml:space="preserve"> </w:t>
      </w:r>
      <w:r w:rsidRPr="003041FF">
        <w:rPr>
          <w:rFonts w:ascii="Calisto MT" w:hAnsi="Calisto MT"/>
          <w:sz w:val="20"/>
          <w:szCs w:val="20"/>
          <w:lang w:val="en-GB"/>
        </w:rPr>
        <w:t xml:space="preserve">tidak  </w:t>
      </w:r>
      <w:r w:rsidRPr="003041FF">
        <w:rPr>
          <w:rFonts w:ascii="Calisto MT" w:hAnsi="Calisto MT"/>
          <w:sz w:val="20"/>
          <w:szCs w:val="20"/>
        </w:rPr>
        <w:t>berpengaruh</w:t>
      </w:r>
      <w:r w:rsidRPr="003041FF">
        <w:rPr>
          <w:rFonts w:ascii="Calisto MT" w:hAnsi="Calisto MT"/>
          <w:sz w:val="20"/>
          <w:szCs w:val="20"/>
          <w:lang w:val="en-GB"/>
        </w:rPr>
        <w:t xml:space="preserve"> berbeda tidak nyata</w:t>
      </w:r>
      <w:r w:rsidRPr="003041FF">
        <w:rPr>
          <w:rFonts w:ascii="Calisto MT" w:hAnsi="Calisto MT"/>
          <w:sz w:val="20"/>
          <w:szCs w:val="20"/>
        </w:rPr>
        <w:t xml:space="preserve"> pada</w:t>
      </w:r>
      <w:r w:rsidRPr="003041FF">
        <w:rPr>
          <w:rFonts w:ascii="Calisto MT" w:hAnsi="Calisto MT"/>
          <w:sz w:val="20"/>
          <w:szCs w:val="20"/>
          <w:lang w:val="en-GB"/>
        </w:rPr>
        <w:t xml:space="preserve"> pengukuran </w:t>
      </w:r>
      <w:r w:rsidRPr="003041FF">
        <w:rPr>
          <w:rFonts w:ascii="Calisto MT" w:hAnsi="Calisto MT"/>
          <w:sz w:val="20"/>
          <w:szCs w:val="20"/>
        </w:rPr>
        <w:t xml:space="preserve"> </w:t>
      </w:r>
      <w:r w:rsidRPr="003041FF">
        <w:rPr>
          <w:rFonts w:ascii="Calisto MT" w:hAnsi="Calisto MT"/>
          <w:sz w:val="20"/>
          <w:szCs w:val="20"/>
          <w:lang w:val="en-GB"/>
        </w:rPr>
        <w:t>berat kering</w:t>
      </w:r>
      <w:r w:rsidRPr="003041FF">
        <w:rPr>
          <w:rFonts w:ascii="Calisto MT" w:hAnsi="Calisto MT"/>
          <w:sz w:val="20"/>
          <w:szCs w:val="20"/>
        </w:rPr>
        <w:t xml:space="preserve"> bibit kakao</w:t>
      </w:r>
      <w:r w:rsidRPr="003041FF">
        <w:rPr>
          <w:rFonts w:ascii="Calisto MT" w:hAnsi="Calisto MT"/>
          <w:sz w:val="20"/>
          <w:szCs w:val="20"/>
          <w:lang w:val="en-GB"/>
        </w:rPr>
        <w:t>(g)</w:t>
      </w:r>
    </w:p>
    <w:p w14:paraId="4AF41506" w14:textId="77777777" w:rsidR="00CF03C2" w:rsidRDefault="00CF03C2" w:rsidP="003041FF">
      <w:pPr>
        <w:spacing w:line="276" w:lineRule="auto"/>
        <w:ind w:left="0" w:firstLine="0"/>
        <w:rPr>
          <w:rFonts w:ascii="Calisto MT" w:hAnsi="Calisto MT"/>
          <w:i/>
          <w:sz w:val="20"/>
          <w:szCs w:val="20"/>
          <w:lang w:val="en-GB"/>
        </w:rPr>
      </w:pPr>
    </w:p>
    <w:p w14:paraId="10D75C74" w14:textId="77777777" w:rsidR="00AF79EB" w:rsidRDefault="00AF79EB" w:rsidP="003041FF">
      <w:pPr>
        <w:spacing w:line="276" w:lineRule="auto"/>
        <w:ind w:left="0" w:firstLine="0"/>
        <w:rPr>
          <w:rFonts w:ascii="Calisto MT" w:hAnsi="Calisto MT"/>
          <w:b/>
          <w:sz w:val="20"/>
          <w:szCs w:val="20"/>
          <w:lang w:val="en-GB"/>
        </w:rPr>
      </w:pPr>
      <w:r w:rsidRPr="00AF79EB">
        <w:rPr>
          <w:rFonts w:ascii="Calisto MT" w:hAnsi="Calisto MT"/>
          <w:b/>
          <w:sz w:val="20"/>
          <w:szCs w:val="20"/>
          <w:lang w:val="en-GB"/>
        </w:rPr>
        <w:t>KESIMPULAN</w:t>
      </w:r>
    </w:p>
    <w:p w14:paraId="31027661" w14:textId="77777777" w:rsidR="00AF79EB" w:rsidRPr="00895BFE" w:rsidRDefault="00386867" w:rsidP="00AF79EB">
      <w:pPr>
        <w:pStyle w:val="DaftarParagraf"/>
        <w:numPr>
          <w:ilvl w:val="0"/>
          <w:numId w:val="8"/>
        </w:numPr>
        <w:spacing w:line="276" w:lineRule="auto"/>
        <w:rPr>
          <w:rFonts w:ascii="Calisto MT" w:hAnsi="Calisto MT"/>
          <w:sz w:val="20"/>
          <w:szCs w:val="20"/>
          <w:lang w:val="en-GB"/>
        </w:rPr>
      </w:pPr>
      <w:r w:rsidRPr="00895BFE">
        <w:rPr>
          <w:rFonts w:ascii="Calisto MT" w:hAnsi="Calisto MT"/>
          <w:sz w:val="20"/>
          <w:szCs w:val="20"/>
          <w:lang w:val="en-GB"/>
        </w:rPr>
        <w:t>Perlakuan perendaman benih kakao sangat berpengaruh nyata untuk meningkatkan pertumbuhan tinggi tanaman, diameter batang</w:t>
      </w:r>
      <w:r w:rsidR="00895BFE" w:rsidRPr="00895BFE">
        <w:rPr>
          <w:rFonts w:ascii="Calisto MT" w:hAnsi="Calisto MT"/>
          <w:sz w:val="20"/>
          <w:szCs w:val="20"/>
          <w:lang w:val="en-GB"/>
        </w:rPr>
        <w:t xml:space="preserve"> tanaman </w:t>
      </w:r>
      <w:r w:rsidRPr="00895BFE">
        <w:rPr>
          <w:rFonts w:ascii="Calisto MT" w:hAnsi="Calisto MT"/>
          <w:sz w:val="20"/>
          <w:szCs w:val="20"/>
          <w:lang w:val="en-GB"/>
        </w:rPr>
        <w:t>Perlakuan pem</w:t>
      </w:r>
      <w:r w:rsidR="00393700" w:rsidRPr="00895BFE">
        <w:rPr>
          <w:rFonts w:ascii="Calisto MT" w:hAnsi="Calisto MT"/>
          <w:sz w:val="20"/>
          <w:szCs w:val="20"/>
          <w:lang w:val="en-GB"/>
        </w:rPr>
        <w:t>berian mikrok</w:t>
      </w:r>
      <w:r w:rsidR="00BC0113" w:rsidRPr="00895BFE">
        <w:rPr>
          <w:rFonts w:ascii="Calisto MT" w:hAnsi="Calisto MT"/>
          <w:sz w:val="20"/>
          <w:szCs w:val="20"/>
          <w:lang w:val="en-GB"/>
        </w:rPr>
        <w:t xml:space="preserve">apsul berpengruh nyata pada </w:t>
      </w:r>
      <w:r w:rsidR="00895BFE" w:rsidRPr="00895BFE">
        <w:rPr>
          <w:rFonts w:ascii="Calisto MT" w:hAnsi="Calisto MT"/>
          <w:sz w:val="20"/>
          <w:szCs w:val="20"/>
          <w:lang w:val="en-GB"/>
        </w:rPr>
        <w:t>berat basah, berat kering tanaman.</w:t>
      </w:r>
    </w:p>
    <w:p w14:paraId="46842F78" w14:textId="77777777" w:rsidR="00386867" w:rsidRPr="00895BFE" w:rsidRDefault="00386867" w:rsidP="00AF79EB">
      <w:pPr>
        <w:pStyle w:val="DaftarParagraf"/>
        <w:numPr>
          <w:ilvl w:val="0"/>
          <w:numId w:val="8"/>
        </w:numPr>
        <w:spacing w:line="276" w:lineRule="auto"/>
        <w:rPr>
          <w:rFonts w:ascii="Calisto MT" w:hAnsi="Calisto MT"/>
          <w:sz w:val="20"/>
          <w:szCs w:val="20"/>
          <w:lang w:val="en-GB"/>
        </w:rPr>
      </w:pPr>
      <w:r w:rsidRPr="00895BFE">
        <w:rPr>
          <w:rFonts w:ascii="Calisto MT" w:hAnsi="Calisto MT"/>
          <w:sz w:val="20"/>
          <w:szCs w:val="20"/>
          <w:lang w:val="en-GB"/>
        </w:rPr>
        <w:t>Perlakuan yang terbaik perendaman</w:t>
      </w:r>
      <w:r w:rsidR="00393700" w:rsidRPr="00895BFE">
        <w:rPr>
          <w:rFonts w:ascii="Calisto MT" w:hAnsi="Calisto MT"/>
          <w:sz w:val="20"/>
          <w:szCs w:val="20"/>
          <w:lang w:val="en-GB"/>
        </w:rPr>
        <w:t xml:space="preserve"> </w:t>
      </w:r>
      <w:r w:rsidRPr="00895BFE">
        <w:rPr>
          <w:rFonts w:ascii="Calisto MT" w:hAnsi="Calisto MT"/>
          <w:sz w:val="20"/>
          <w:szCs w:val="20"/>
          <w:lang w:val="en-GB"/>
        </w:rPr>
        <w:t xml:space="preserve"> selama 16 jam dan pemberian kapsul dengan dosis 20 gram/ tanaman.</w:t>
      </w:r>
    </w:p>
    <w:p w14:paraId="581DEC54" w14:textId="77777777" w:rsidR="00895BFE" w:rsidRPr="00895BFE" w:rsidRDefault="00895BFE" w:rsidP="00895BFE">
      <w:pPr>
        <w:pStyle w:val="DaftarParagraf"/>
        <w:numPr>
          <w:ilvl w:val="0"/>
          <w:numId w:val="8"/>
        </w:numPr>
        <w:spacing w:line="276" w:lineRule="auto"/>
        <w:rPr>
          <w:rFonts w:ascii="Calisto MT" w:hAnsi="Calisto MT"/>
          <w:sz w:val="20"/>
          <w:szCs w:val="20"/>
          <w:lang w:val="en-GB"/>
        </w:rPr>
      </w:pPr>
      <w:r>
        <w:rPr>
          <w:rFonts w:ascii="Calisto MT" w:hAnsi="Calisto MT"/>
          <w:sz w:val="20"/>
          <w:szCs w:val="20"/>
          <w:lang w:val="en-GB"/>
        </w:rPr>
        <w:t>Interaksi  perendaman dan pemberian kapsul</w:t>
      </w:r>
      <w:r w:rsidR="00947714">
        <w:rPr>
          <w:rFonts w:ascii="Calisto MT" w:hAnsi="Calisto MT"/>
          <w:sz w:val="20"/>
          <w:szCs w:val="20"/>
          <w:lang w:val="en-GB"/>
        </w:rPr>
        <w:t xml:space="preserve"> </w:t>
      </w:r>
      <w:r w:rsidRPr="00895BFE">
        <w:rPr>
          <w:rFonts w:ascii="Calisto MT" w:hAnsi="Calisto MT"/>
          <w:sz w:val="20"/>
          <w:szCs w:val="20"/>
          <w:lang w:val="en-GB"/>
        </w:rPr>
        <w:t xml:space="preserve"> </w:t>
      </w:r>
      <w:r>
        <w:rPr>
          <w:rFonts w:ascii="Calisto MT" w:hAnsi="Calisto MT"/>
          <w:sz w:val="20"/>
          <w:szCs w:val="20"/>
          <w:lang w:val="en-GB"/>
        </w:rPr>
        <w:t>berpengaru</w:t>
      </w:r>
      <w:r w:rsidR="009079EA">
        <w:rPr>
          <w:rFonts w:ascii="Calisto MT" w:hAnsi="Calisto MT"/>
          <w:sz w:val="20"/>
          <w:szCs w:val="20"/>
          <w:lang w:val="en-GB"/>
        </w:rPr>
        <w:t>h tidak</w:t>
      </w:r>
      <w:r>
        <w:rPr>
          <w:rFonts w:ascii="Calisto MT" w:hAnsi="Calisto MT"/>
          <w:sz w:val="20"/>
          <w:szCs w:val="20"/>
          <w:lang w:val="en-GB"/>
        </w:rPr>
        <w:t xml:space="preserve"> nyata terhadap </w:t>
      </w:r>
      <w:r w:rsidR="00947714">
        <w:rPr>
          <w:rFonts w:ascii="Calisto MT" w:hAnsi="Calisto MT"/>
          <w:sz w:val="20"/>
          <w:szCs w:val="20"/>
          <w:lang w:val="en-GB"/>
        </w:rPr>
        <w:t>berat basah dan berat kering tanaman.</w:t>
      </w:r>
      <w:r w:rsidR="009079EA">
        <w:rPr>
          <w:rFonts w:ascii="Calisto MT" w:hAnsi="Calisto MT"/>
          <w:sz w:val="20"/>
          <w:szCs w:val="20"/>
          <w:lang w:val="en-GB"/>
        </w:rPr>
        <w:t xml:space="preserve"> </w:t>
      </w:r>
    </w:p>
    <w:p w14:paraId="0F003546" w14:textId="77777777" w:rsidR="00CF03C2" w:rsidRPr="00895BFE" w:rsidRDefault="00CF03C2" w:rsidP="003041FF">
      <w:pPr>
        <w:spacing w:line="276" w:lineRule="auto"/>
        <w:ind w:left="0" w:firstLine="0"/>
        <w:rPr>
          <w:rFonts w:ascii="Calisto MT" w:hAnsi="Calisto MT"/>
          <w:sz w:val="20"/>
          <w:szCs w:val="20"/>
          <w:lang w:val="en-ID"/>
        </w:rPr>
      </w:pPr>
    </w:p>
    <w:p w14:paraId="16088158" w14:textId="77777777" w:rsidR="00366A3D" w:rsidRDefault="00355185" w:rsidP="003041FF">
      <w:pPr>
        <w:spacing w:line="276" w:lineRule="auto"/>
        <w:ind w:left="0" w:firstLine="0"/>
        <w:rPr>
          <w:rFonts w:ascii="Calisto MT" w:hAnsi="Calisto MT"/>
          <w:b/>
          <w:sz w:val="20"/>
          <w:szCs w:val="20"/>
          <w:lang w:val="en-GB"/>
        </w:rPr>
      </w:pPr>
      <w:r w:rsidRPr="003041FF">
        <w:rPr>
          <w:rFonts w:ascii="Calisto MT" w:hAnsi="Calisto MT"/>
          <w:b/>
          <w:sz w:val="20"/>
          <w:szCs w:val="20"/>
        </w:rPr>
        <w:t>DAFTAR</w:t>
      </w:r>
      <w:r w:rsidR="00CF03C2" w:rsidRPr="003041FF">
        <w:rPr>
          <w:rFonts w:ascii="Calisto MT" w:hAnsi="Calisto MT"/>
          <w:b/>
          <w:sz w:val="20"/>
          <w:szCs w:val="20"/>
          <w:lang w:val="en-US"/>
        </w:rPr>
        <w:t xml:space="preserve"> PUSTAKA</w:t>
      </w:r>
      <w:r w:rsidRPr="003041FF">
        <w:rPr>
          <w:rFonts w:ascii="Calisto MT" w:hAnsi="Calisto MT"/>
          <w:b/>
          <w:sz w:val="20"/>
          <w:szCs w:val="20"/>
        </w:rPr>
        <w:t xml:space="preserve"> </w:t>
      </w:r>
    </w:p>
    <w:p w14:paraId="5F56C84F" w14:textId="77777777" w:rsidR="00E71D6A" w:rsidRPr="00E71D6A" w:rsidRDefault="00E71D6A" w:rsidP="003041FF">
      <w:pPr>
        <w:spacing w:line="276" w:lineRule="auto"/>
        <w:ind w:left="0" w:firstLine="0"/>
        <w:rPr>
          <w:rFonts w:ascii="Calisto MT" w:hAnsi="Calisto MT"/>
          <w:b/>
          <w:sz w:val="20"/>
          <w:szCs w:val="20"/>
          <w:lang w:val="en-GB"/>
        </w:rPr>
      </w:pPr>
    </w:p>
    <w:p w14:paraId="1F4F7982" w14:textId="77777777" w:rsidR="00E71D6A" w:rsidRPr="00E71D6A" w:rsidRDefault="00E71D6A" w:rsidP="00E71D6A">
      <w:pPr>
        <w:spacing w:line="276" w:lineRule="auto"/>
        <w:ind w:left="1134" w:hanging="1134"/>
        <w:rPr>
          <w:rFonts w:ascii="Calisto MT" w:hAnsi="Calisto MT" w:cs="Times New Roman"/>
          <w:sz w:val="20"/>
          <w:szCs w:val="24"/>
          <w:lang w:val="en-GB"/>
        </w:rPr>
      </w:pPr>
      <w:r w:rsidRPr="00E71D6A">
        <w:rPr>
          <w:rFonts w:ascii="Calisto MT" w:hAnsi="Calisto MT" w:cs="Times New Roman"/>
          <w:sz w:val="20"/>
          <w:szCs w:val="24"/>
        </w:rPr>
        <w:t>Afzal I, Shinwari ZK, Sikandar S, Shahzad S. 2019. Bakteri Endofit yang Menguntungkan Tumbuhan: Mekanisme, Keanekaragaman, Kisaran Inang dan Penentu Genetik.</w:t>
      </w:r>
      <w:r>
        <w:rPr>
          <w:rFonts w:ascii="Calisto MT" w:hAnsi="Calisto MT" w:cs="Times New Roman"/>
          <w:sz w:val="20"/>
          <w:szCs w:val="24"/>
          <w:lang w:val="en-GB"/>
        </w:rPr>
        <w:t xml:space="preserve"> </w:t>
      </w:r>
      <w:r w:rsidRPr="00E71D6A">
        <w:rPr>
          <w:rFonts w:ascii="Calisto MT" w:hAnsi="Calisto MT" w:cs="Times New Roman"/>
          <w:sz w:val="20"/>
          <w:szCs w:val="24"/>
        </w:rPr>
        <w:t>Penelitian Mikrobiologi221: 36-49.</w:t>
      </w:r>
    </w:p>
    <w:p w14:paraId="497AF31E" w14:textId="419C3C7D" w:rsidR="00E71D6A" w:rsidRPr="00E71D6A" w:rsidRDefault="00E71D6A" w:rsidP="006E04B3">
      <w:pPr>
        <w:spacing w:line="276" w:lineRule="auto"/>
        <w:ind w:left="1134" w:hanging="1134"/>
        <w:rPr>
          <w:rFonts w:ascii="Calisto MT" w:hAnsi="Calisto MT" w:cs="Times New Roman"/>
          <w:sz w:val="20"/>
          <w:szCs w:val="24"/>
        </w:rPr>
      </w:pPr>
      <w:r w:rsidRPr="00E71D6A">
        <w:rPr>
          <w:rFonts w:ascii="Calisto MT" w:hAnsi="Calisto MT" w:cs="Times New Roman"/>
          <w:sz w:val="20"/>
          <w:szCs w:val="24"/>
        </w:rPr>
        <w:t>Agustiyani D, Laili N, dan Dewi TK (2017) Karakterisasi fisiologi dan uji aktivitas PGPR (plant growth promoting rhizobacteria) beberapa isolat bakteri dari Tual, Maluku Tenggara pada media spesifik ashby. Prosiding Seminar Nasional, LIPI, Jakarta, Indonesia. pp. 589-599.</w:t>
      </w:r>
    </w:p>
    <w:p w14:paraId="0CCD9F84" w14:textId="77777777" w:rsidR="00E71D6A" w:rsidRPr="00E71D6A" w:rsidRDefault="00E71D6A" w:rsidP="00E71D6A">
      <w:pPr>
        <w:spacing w:line="276" w:lineRule="auto"/>
        <w:ind w:left="1134" w:hanging="1134"/>
        <w:rPr>
          <w:rFonts w:ascii="Calisto MT" w:hAnsi="Calisto MT" w:cs="Times New Roman"/>
          <w:sz w:val="20"/>
          <w:szCs w:val="24"/>
          <w:lang w:val="en-GB"/>
        </w:rPr>
      </w:pPr>
      <w:r w:rsidRPr="00E71D6A">
        <w:rPr>
          <w:rFonts w:ascii="Calisto MT" w:hAnsi="Calisto MT" w:cs="Times New Roman"/>
          <w:sz w:val="20"/>
          <w:szCs w:val="24"/>
        </w:rPr>
        <w:t>Ali H, Kermelita D. 2018. Efektifitas Mikroorganisme Lokal (MOL) Rebung Bambu Sebagai Aktivator Pembuatan Kompos Tahun 2014. Jurnal Keperawatan dan Kesehatan Masyarakat6(1): 8-14.</w:t>
      </w:r>
    </w:p>
    <w:p w14:paraId="476D47B8" w14:textId="77777777" w:rsidR="00E71D6A" w:rsidRPr="00E71D6A" w:rsidRDefault="00E71D6A" w:rsidP="00E71D6A">
      <w:pPr>
        <w:spacing w:line="276" w:lineRule="auto"/>
        <w:ind w:left="1134" w:hanging="1134"/>
        <w:rPr>
          <w:rFonts w:ascii="Calisto MT" w:hAnsi="Calisto MT" w:cs="Times New Roman"/>
          <w:sz w:val="20"/>
          <w:szCs w:val="24"/>
          <w:lang w:val="en-GB"/>
        </w:rPr>
      </w:pPr>
      <w:r w:rsidRPr="00E71D6A">
        <w:rPr>
          <w:rFonts w:ascii="Calisto MT" w:hAnsi="Calisto MT" w:cs="Times New Roman"/>
          <w:sz w:val="20"/>
          <w:szCs w:val="24"/>
        </w:rPr>
        <w:t>Ali H, Kermelita D. 2018. Efektifitas Mikroorganisme Lokal (MOL) Rebung Bambu Sebagai Aktivator Pembuatan Kompos Tahun 2014. Journal of Nursing and Public Health 6(1): 8-14.</w:t>
      </w:r>
    </w:p>
    <w:p w14:paraId="46654399" w14:textId="77777777" w:rsidR="00E71D6A" w:rsidRPr="00E71D6A" w:rsidRDefault="00E71D6A" w:rsidP="00E71D6A">
      <w:pPr>
        <w:spacing w:line="276" w:lineRule="auto"/>
        <w:ind w:left="1134" w:hanging="1134"/>
        <w:rPr>
          <w:rFonts w:ascii="Calisto MT" w:hAnsi="Calisto MT" w:cs="Times New Roman"/>
          <w:sz w:val="20"/>
          <w:szCs w:val="24"/>
          <w:lang w:val="en-GB"/>
        </w:rPr>
      </w:pPr>
      <w:r w:rsidRPr="00E71D6A">
        <w:rPr>
          <w:rFonts w:ascii="Calisto MT" w:hAnsi="Calisto MT" w:cs="Times New Roman"/>
          <w:sz w:val="20"/>
          <w:szCs w:val="24"/>
        </w:rPr>
        <w:lastRenderedPageBreak/>
        <w:t>Alkamalia, I., Mawardati, M., &amp; Budi, S. (2017). Analisis Pengaruh Luas Lahan Dan Tenaga Kerja Terhadap Produksi Kakao Perkebunan Rakyat Di Provinsi Aceh. Agrifo: Jurnal Agribisnis Universitas Malikussaleh, 2(2), 56–61.</w:t>
      </w:r>
    </w:p>
    <w:p w14:paraId="35DF11AF" w14:textId="77777777" w:rsidR="00E71D6A" w:rsidRPr="00E71D6A" w:rsidRDefault="00E71D6A" w:rsidP="00E71D6A">
      <w:pPr>
        <w:spacing w:line="276" w:lineRule="auto"/>
        <w:ind w:left="1134" w:hanging="1134"/>
        <w:rPr>
          <w:rFonts w:ascii="Calisto MT" w:hAnsi="Calisto MT" w:cs="Times New Roman"/>
          <w:sz w:val="20"/>
          <w:szCs w:val="24"/>
          <w:lang w:val="en-GB"/>
        </w:rPr>
      </w:pPr>
      <w:r w:rsidRPr="00E71D6A">
        <w:rPr>
          <w:rFonts w:ascii="Calisto MT" w:hAnsi="Calisto MT" w:cs="Times New Roman"/>
          <w:sz w:val="20"/>
          <w:szCs w:val="24"/>
        </w:rPr>
        <w:t>Badan Pusat Statistik. (2021). Statistik Kakao Indonesia 2020. Badan Pusat Statistik Indonesia.</w:t>
      </w:r>
    </w:p>
    <w:p w14:paraId="49B63CE4" w14:textId="77777777" w:rsidR="00E71D6A" w:rsidRPr="00E71D6A" w:rsidRDefault="00E71D6A" w:rsidP="00E71D6A">
      <w:pPr>
        <w:spacing w:line="276" w:lineRule="auto"/>
        <w:ind w:left="1134" w:hanging="1134"/>
        <w:rPr>
          <w:rFonts w:ascii="Calisto MT" w:hAnsi="Calisto MT" w:cs="Times New Roman"/>
          <w:sz w:val="20"/>
          <w:szCs w:val="24"/>
          <w:lang w:val="en-GB"/>
        </w:rPr>
      </w:pPr>
      <w:r w:rsidRPr="00E71D6A">
        <w:rPr>
          <w:rFonts w:ascii="Calisto MT" w:hAnsi="Calisto MT" w:cs="Times New Roman"/>
          <w:sz w:val="20"/>
          <w:szCs w:val="24"/>
        </w:rPr>
        <w:t>Itelima, J.U., Bang, W.J., Sila, M.D, Onyimba, I.A., Egbere, O.J. 2018. A review: biofertilizer; a key player in enhancing soil fertility and crop productivity. J Microbiol Biotechnol Rep. 2(1): 22-28.</w:t>
      </w:r>
    </w:p>
    <w:p w14:paraId="6F4ADA41" w14:textId="77777777" w:rsidR="00E71D6A" w:rsidRPr="00E71D6A" w:rsidRDefault="00E71D6A" w:rsidP="00E71D6A">
      <w:pPr>
        <w:spacing w:line="276" w:lineRule="auto"/>
        <w:ind w:left="1134" w:hanging="1134"/>
        <w:rPr>
          <w:rFonts w:ascii="Calisto MT" w:hAnsi="Calisto MT" w:cs="Times New Roman"/>
          <w:sz w:val="20"/>
          <w:szCs w:val="24"/>
          <w:lang w:val="en-GB"/>
        </w:rPr>
      </w:pPr>
      <w:r w:rsidRPr="00E71D6A">
        <w:rPr>
          <w:rFonts w:ascii="Calisto MT" w:hAnsi="Calisto MT" w:cs="Times New Roman"/>
          <w:sz w:val="20"/>
          <w:szCs w:val="24"/>
        </w:rPr>
        <w:t>Kumalawati, Z., Ridwan, A. dan Kafrawi, K. 2018. Jamur mikoriza arbuskula di rizosfer kakao (Theobroma cacaoL.) pada berbagai jenis kemiringan lahan.AgroPlantae7(2):1-7 (dalam bahasa Indonesia).</w:t>
      </w:r>
    </w:p>
    <w:p w14:paraId="25A3F13E" w14:textId="77777777" w:rsidR="00E71D6A" w:rsidRPr="00E71D6A" w:rsidRDefault="00E71D6A" w:rsidP="00E71D6A">
      <w:pPr>
        <w:spacing w:line="276" w:lineRule="auto"/>
        <w:ind w:left="1134" w:hanging="1134"/>
        <w:rPr>
          <w:rFonts w:ascii="Calisto MT" w:hAnsi="Calisto MT" w:cs="Times New Roman"/>
          <w:sz w:val="20"/>
          <w:szCs w:val="24"/>
          <w:lang w:val="en-GB"/>
        </w:rPr>
      </w:pPr>
      <w:r w:rsidRPr="00E71D6A">
        <w:rPr>
          <w:rFonts w:ascii="Calisto MT" w:hAnsi="Calisto MT" w:cs="Times New Roman"/>
          <w:sz w:val="20"/>
          <w:szCs w:val="24"/>
        </w:rPr>
        <w:t>Kumari, K, A., Kumar, K, N, R., dan Rao, C, H, N. (2014). Adverse Effects of Chemical Fertilizers and Pesticides on Human Health and Environment. Journal of Chemical and Pharmaceutical Sciences (150-151)</w:t>
      </w:r>
    </w:p>
    <w:p w14:paraId="1D6A944B" w14:textId="77777777" w:rsidR="00E71D6A" w:rsidRPr="00E71D6A" w:rsidRDefault="00E71D6A" w:rsidP="00E71D6A">
      <w:pPr>
        <w:spacing w:line="276" w:lineRule="auto"/>
        <w:ind w:left="1134" w:hanging="1134"/>
        <w:rPr>
          <w:rFonts w:ascii="Calisto MT" w:hAnsi="Calisto MT" w:cs="Times New Roman"/>
          <w:sz w:val="20"/>
          <w:szCs w:val="24"/>
          <w:lang w:val="en-GB"/>
        </w:rPr>
      </w:pPr>
      <w:r w:rsidRPr="00E71D6A">
        <w:rPr>
          <w:rFonts w:ascii="Calisto MT" w:hAnsi="Calisto MT" w:cs="Times New Roman"/>
          <w:sz w:val="20"/>
          <w:szCs w:val="24"/>
        </w:rPr>
        <w:t>Kumar, R., Kumawat, N., Sahu, Y.K. 2017. Role of Biofertilizers in Agriculture. Popular Kheti 5 (4): 63-66.</w:t>
      </w:r>
    </w:p>
    <w:p w14:paraId="3635FA51" w14:textId="4D5499C7" w:rsidR="00E71D6A" w:rsidRPr="00E71D6A" w:rsidRDefault="00E71D6A" w:rsidP="006E04B3">
      <w:pPr>
        <w:spacing w:line="276" w:lineRule="auto"/>
        <w:ind w:left="1134" w:hanging="1134"/>
        <w:rPr>
          <w:rFonts w:ascii="Calisto MT" w:hAnsi="Calisto MT" w:cs="Times New Roman"/>
          <w:sz w:val="20"/>
          <w:szCs w:val="24"/>
          <w:lang w:val="en-US"/>
        </w:rPr>
      </w:pPr>
      <w:r w:rsidRPr="00E71D6A">
        <w:rPr>
          <w:rFonts w:ascii="Calisto MT" w:hAnsi="Calisto MT" w:cs="Times New Roman"/>
          <w:sz w:val="20"/>
          <w:szCs w:val="24"/>
        </w:rPr>
        <w:t>Lay, B. W. 1994. Analisis Mikroba di Laboratorium. PT Raja Grafindo Persada. Jakarta</w:t>
      </w:r>
      <w:r w:rsidRPr="00E71D6A">
        <w:rPr>
          <w:rFonts w:ascii="Calisto MT" w:hAnsi="Calisto MT" w:cs="Times New Roman"/>
          <w:sz w:val="20"/>
          <w:szCs w:val="24"/>
          <w:lang w:val="en-US"/>
        </w:rPr>
        <w:t>.</w:t>
      </w:r>
    </w:p>
    <w:p w14:paraId="4FD0CBBE" w14:textId="77777777" w:rsidR="00E71D6A" w:rsidRPr="00E71D6A" w:rsidRDefault="00E71D6A" w:rsidP="00E71D6A">
      <w:pPr>
        <w:spacing w:line="276" w:lineRule="auto"/>
        <w:ind w:left="1134" w:hanging="1134"/>
        <w:rPr>
          <w:rFonts w:ascii="Calisto MT" w:hAnsi="Calisto MT" w:cs="Times New Roman"/>
          <w:sz w:val="20"/>
          <w:szCs w:val="24"/>
          <w:lang w:val="en-GB"/>
        </w:rPr>
      </w:pPr>
      <w:r w:rsidRPr="00E71D6A">
        <w:rPr>
          <w:rFonts w:ascii="Calisto MT" w:hAnsi="Calisto MT" w:cs="Times New Roman"/>
          <w:sz w:val="20"/>
          <w:szCs w:val="24"/>
        </w:rPr>
        <w:t>Lengkong S.C., Siahaan, P., Tangapo, A. M. (2022). Analisis Analisis Karakteristik dan Uji Bioaktivitas Bakteri Rizosfer PGPR (Plant Growth Promoting Rhizobacteria) Isolat Kalasey J  Bios Logos. Vol. 12. (2).</w:t>
      </w:r>
    </w:p>
    <w:p w14:paraId="18251B75" w14:textId="77777777" w:rsidR="00E71D6A" w:rsidRPr="00E71D6A" w:rsidRDefault="00E71D6A" w:rsidP="00E71D6A">
      <w:pPr>
        <w:spacing w:line="276" w:lineRule="auto"/>
        <w:ind w:left="1134" w:hanging="1134"/>
        <w:rPr>
          <w:rFonts w:ascii="Calisto MT" w:hAnsi="Calisto MT" w:cs="Times New Roman"/>
          <w:sz w:val="20"/>
          <w:szCs w:val="24"/>
          <w:lang w:val="en-GB"/>
        </w:rPr>
      </w:pPr>
      <w:r w:rsidRPr="00E71D6A">
        <w:rPr>
          <w:rFonts w:ascii="Calisto MT" w:hAnsi="Calisto MT" w:cs="Times New Roman"/>
          <w:sz w:val="20"/>
          <w:szCs w:val="24"/>
        </w:rPr>
        <w:t>Ngantung, Jeanete A.B, Jenny J. Rondonuwu, &amp; Rafli I. Kawulasari. 2018. Respon Tanaman Sawi Hijau (Brassica juncea L.) terhadap Pemberian Pupuk Organik dan Anorganik di Kelurahan Rurukan Kecamatan Tomohon Timur. Eugenia. Vol. 24. No. 1.</w:t>
      </w:r>
    </w:p>
    <w:p w14:paraId="629B0C67" w14:textId="77777777" w:rsidR="00E71D6A" w:rsidRPr="00E71D6A" w:rsidRDefault="00E71D6A" w:rsidP="00E71D6A">
      <w:pPr>
        <w:spacing w:line="276" w:lineRule="auto"/>
        <w:ind w:left="1134" w:hanging="1134"/>
        <w:rPr>
          <w:rFonts w:ascii="Calisto MT" w:hAnsi="Calisto MT" w:cs="Times New Roman"/>
          <w:sz w:val="20"/>
          <w:szCs w:val="24"/>
        </w:rPr>
      </w:pPr>
      <w:r w:rsidRPr="00E71D6A">
        <w:rPr>
          <w:rFonts w:ascii="Calisto MT" w:hAnsi="Calisto MT" w:cs="Times New Roman"/>
          <w:sz w:val="20"/>
          <w:szCs w:val="24"/>
        </w:rPr>
        <w:t>Nildayanti, N. 2018. Eksplorasi rizosfer kakao jamur berpotensi sebagai agen hayati. Agroplantae: Jurnal Ilmiah Terapan Budidaya dan Pengelolaan Tanaman Pertanian dan Perkebunan 7(1): 23-27 (dalam bahasa Indonesia). Rahmi, R.</w:t>
      </w:r>
    </w:p>
    <w:p w14:paraId="7137AE65" w14:textId="77777777" w:rsidR="00E71D6A" w:rsidRPr="00E71D6A" w:rsidRDefault="00E71D6A" w:rsidP="00E71D6A">
      <w:pPr>
        <w:spacing w:line="276" w:lineRule="auto"/>
        <w:ind w:left="1134" w:hanging="1134"/>
        <w:rPr>
          <w:rFonts w:ascii="Calisto MT" w:hAnsi="Calisto MT" w:cs="Times New Roman"/>
          <w:sz w:val="20"/>
          <w:szCs w:val="24"/>
          <w:lang w:val="en-GB"/>
        </w:rPr>
      </w:pPr>
      <w:r w:rsidRPr="00E71D6A">
        <w:rPr>
          <w:rFonts w:ascii="Calisto MT" w:hAnsi="Calisto MT" w:cs="Times New Roman"/>
          <w:sz w:val="20"/>
          <w:szCs w:val="24"/>
        </w:rPr>
        <w:t>Nugraha GBA, Wandri R, dan Asmono D (2019) Solubilisasi fosfat anorganik oleh Burkholderia spp. pada rizosfer kelapa sawit (Elaeis guineensis Jacq.) di tanah mineral masam. Jurnal Lahan Suboptimal: Journal of Suboptimal Lands 8(1): 86–93.</w:t>
      </w:r>
    </w:p>
    <w:p w14:paraId="002A56E0" w14:textId="77777777" w:rsidR="00E71D6A" w:rsidRPr="00E71D6A" w:rsidRDefault="00E71D6A" w:rsidP="00E71D6A">
      <w:pPr>
        <w:spacing w:line="276" w:lineRule="auto"/>
        <w:ind w:left="1134" w:hanging="1134"/>
        <w:rPr>
          <w:rFonts w:ascii="Calisto MT" w:hAnsi="Calisto MT" w:cs="Times New Roman"/>
          <w:sz w:val="20"/>
          <w:szCs w:val="24"/>
        </w:rPr>
      </w:pPr>
      <w:r w:rsidRPr="00E71D6A">
        <w:rPr>
          <w:rFonts w:ascii="Calisto MT" w:hAnsi="Calisto MT" w:cs="Times New Roman"/>
          <w:sz w:val="20"/>
          <w:szCs w:val="24"/>
        </w:rPr>
        <w:t>Ramadhan, F. M., &amp; Hardin, I. K. D. (2019). Teknik Budidaya Kakao Pada Kelompok Tani Kakao di Kelurahan Waliabuku Kota Baubau. Jurnal Pengabdian Pada Masyarakat MEMBANGUN NEGERI, 3(1), 14.</w:t>
      </w:r>
    </w:p>
    <w:p w14:paraId="73537E5A" w14:textId="77777777" w:rsidR="00E71D6A" w:rsidRPr="00E71D6A" w:rsidRDefault="00E71D6A" w:rsidP="00E71D6A">
      <w:pPr>
        <w:spacing w:line="276" w:lineRule="auto"/>
        <w:ind w:left="1134" w:hanging="1134"/>
        <w:rPr>
          <w:rFonts w:ascii="Calisto MT" w:hAnsi="Calisto MT" w:cs="Times New Roman"/>
          <w:sz w:val="20"/>
          <w:szCs w:val="24"/>
          <w:lang w:val="en-GB"/>
        </w:rPr>
      </w:pPr>
      <w:r w:rsidRPr="00E71D6A">
        <w:rPr>
          <w:rFonts w:ascii="Calisto MT" w:hAnsi="Calisto MT" w:cs="Times New Roman"/>
          <w:sz w:val="20"/>
          <w:szCs w:val="24"/>
        </w:rPr>
        <w:t>Saleh, A. R., &amp; Jayanti, K. D. (2017). Pengaruh Populasi Naungan terhadap Pertumbuhan Awal Tanaman Kakao (Theobroma cocoa L.) di Lapangan. Agropet, 14(2).</w:t>
      </w:r>
    </w:p>
    <w:p w14:paraId="142678FD" w14:textId="06001C91" w:rsidR="00E71D6A" w:rsidRPr="00E71D6A" w:rsidRDefault="00E71D6A" w:rsidP="006E04B3">
      <w:pPr>
        <w:spacing w:line="276" w:lineRule="auto"/>
        <w:ind w:left="1134" w:hanging="1134"/>
        <w:rPr>
          <w:rFonts w:ascii="Calisto MT" w:hAnsi="Calisto MT" w:cs="Times New Roman"/>
          <w:sz w:val="20"/>
          <w:szCs w:val="24"/>
          <w:lang w:val="en-GB"/>
        </w:rPr>
      </w:pPr>
      <w:r w:rsidRPr="00E71D6A">
        <w:rPr>
          <w:rFonts w:ascii="Calisto MT" w:hAnsi="Calisto MT" w:cs="Times New Roman"/>
          <w:sz w:val="20"/>
          <w:szCs w:val="24"/>
        </w:rPr>
        <w:t xml:space="preserve">Saputra A. 2015. Faktor-faktor yang mempengaruhi produksi kakao di Kabupaten Muaro Jambi. Jurnal Penelitian Universitas Jambi Seri Sains, 17 (2): 1-8. </w:t>
      </w:r>
    </w:p>
    <w:p w14:paraId="22FC34DD" w14:textId="77777777" w:rsidR="00E71D6A" w:rsidRPr="00E71D6A" w:rsidRDefault="00E71D6A" w:rsidP="00E71D6A">
      <w:pPr>
        <w:spacing w:line="276" w:lineRule="auto"/>
        <w:ind w:left="1134" w:hanging="1134"/>
        <w:rPr>
          <w:rFonts w:ascii="Calisto MT" w:hAnsi="Calisto MT" w:cs="Times New Roman"/>
          <w:sz w:val="20"/>
          <w:szCs w:val="24"/>
          <w:lang w:val="en-GB"/>
        </w:rPr>
      </w:pPr>
      <w:r w:rsidRPr="00E71D6A">
        <w:rPr>
          <w:rFonts w:ascii="Calisto MT" w:hAnsi="Calisto MT" w:cs="Times New Roman"/>
          <w:sz w:val="20"/>
          <w:szCs w:val="24"/>
        </w:rPr>
        <w:t xml:space="preserve">Singh, R.; Pandey, K.D.; Singh, M.; Singh, S.K.; Hashem, A.; Al-Arjani, A.-B.F.; Abd_Allah, E.F.; Singh, P.K.; Kumar, A. Isolation and Characterization of Endophytes Bacterial Strains of Momordica charantia L. and Their Possible Approach in Stress Management. Microorganisms 2022, 10, 290. </w:t>
      </w:r>
    </w:p>
    <w:p w14:paraId="4084C98B" w14:textId="77777777" w:rsidR="00E71D6A" w:rsidRPr="00E71D6A" w:rsidRDefault="00E71D6A" w:rsidP="00E71D6A">
      <w:pPr>
        <w:spacing w:line="276" w:lineRule="auto"/>
        <w:ind w:left="1134" w:hanging="1134"/>
        <w:rPr>
          <w:rFonts w:ascii="Calisto MT" w:hAnsi="Calisto MT" w:cs="Times New Roman"/>
          <w:sz w:val="20"/>
          <w:szCs w:val="24"/>
          <w:lang w:val="en-GB"/>
        </w:rPr>
      </w:pPr>
      <w:r w:rsidRPr="00E71D6A">
        <w:rPr>
          <w:rFonts w:ascii="Calisto MT" w:hAnsi="Calisto MT" w:cs="Times New Roman"/>
          <w:sz w:val="20"/>
          <w:szCs w:val="24"/>
        </w:rPr>
        <w:t>Wulandari N, Irfan M, dan Saragih R (2019) Isolasi dan karakterisasi plant growth promoting rhizobacteria dari rizosfer kebun karet rakyat. Jurnal Dinamika Pertanian 3: 57-64.</w:t>
      </w:r>
    </w:p>
    <w:p w14:paraId="4134A95F" w14:textId="77777777" w:rsidR="00E71D6A" w:rsidRDefault="00E71D6A" w:rsidP="00E71D6A">
      <w:pPr>
        <w:spacing w:line="276" w:lineRule="auto"/>
        <w:ind w:left="1134" w:hanging="1134"/>
        <w:rPr>
          <w:rFonts w:ascii="Calisto MT" w:hAnsi="Calisto MT" w:cs="Times New Roman"/>
          <w:sz w:val="20"/>
          <w:szCs w:val="24"/>
          <w:lang w:val="en-GB"/>
        </w:rPr>
      </w:pPr>
      <w:r w:rsidRPr="00E71D6A">
        <w:rPr>
          <w:rFonts w:ascii="Calisto MT" w:hAnsi="Calisto MT" w:cs="Times New Roman"/>
          <w:sz w:val="20"/>
          <w:szCs w:val="24"/>
        </w:rPr>
        <w:t>Yuan ZS, Liu F, Zhang GF. 2015. Isolation of Culturable Endophytic Bacteria From Moso Bamboo (Phyllostachys edulis) and 16S rDNA Diversity Analysis. Archives of Biological Scie</w:t>
      </w:r>
      <w:r>
        <w:rPr>
          <w:rFonts w:ascii="Calisto MT" w:hAnsi="Calisto MT" w:cs="Times New Roman"/>
          <w:sz w:val="20"/>
          <w:szCs w:val="24"/>
        </w:rPr>
        <w:t>nces 67(3): 1001–100</w:t>
      </w:r>
    </w:p>
    <w:p w14:paraId="1C526D1E" w14:textId="77777777" w:rsidR="005D4833" w:rsidRPr="00E71D6A" w:rsidRDefault="00E71D6A" w:rsidP="00E71D6A">
      <w:pPr>
        <w:spacing w:line="276" w:lineRule="auto"/>
        <w:ind w:left="1134" w:hanging="1134"/>
        <w:rPr>
          <w:rFonts w:ascii="Calisto MT" w:hAnsi="Calisto MT" w:cs="Times New Roman"/>
          <w:sz w:val="20"/>
          <w:szCs w:val="24"/>
          <w:lang w:val="en-GB"/>
        </w:rPr>
      </w:pPr>
      <w:r w:rsidRPr="00E71D6A">
        <w:rPr>
          <w:rFonts w:ascii="Calisto MT" w:hAnsi="Calisto MT" w:cs="Times New Roman"/>
          <w:sz w:val="20"/>
          <w:szCs w:val="24"/>
        </w:rPr>
        <w:lastRenderedPageBreak/>
        <w:t>Zahara, I., Marliah, A. dan Syamsuddin, S. 2020. Identifikasi kemampuan bakteri rizosfer kakao dalam menghambatPhytophthora palmivorain vitro. Ilmiah Jurnal Ilmiah Mahasiswa Pertanian 4(1): 53-65, doi: 10.17969/jimfp.v4i1.10289.</w:t>
      </w:r>
    </w:p>
    <w:sectPr w:rsidR="005D4833" w:rsidRPr="00E71D6A" w:rsidSect="00B06E1E">
      <w:headerReference w:type="default" r:id="rId8"/>
      <w:footerReference w:type="default" r:id="rId9"/>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6351" w14:textId="77777777" w:rsidR="00E531FC" w:rsidRDefault="00E531FC" w:rsidP="00355185">
      <w:r>
        <w:separator/>
      </w:r>
    </w:p>
  </w:endnote>
  <w:endnote w:type="continuationSeparator" w:id="0">
    <w:p w14:paraId="4539DA38" w14:textId="77777777" w:rsidR="00E531FC" w:rsidRDefault="00E531FC" w:rsidP="0035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7D34" w14:textId="77777777" w:rsidR="00000000" w:rsidRPr="00B06E1E" w:rsidRDefault="00000000" w:rsidP="00B06E1E">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3EFC" w14:textId="77777777" w:rsidR="00E531FC" w:rsidRDefault="00E531FC" w:rsidP="00355185">
      <w:r>
        <w:separator/>
      </w:r>
    </w:p>
  </w:footnote>
  <w:footnote w:type="continuationSeparator" w:id="0">
    <w:p w14:paraId="05651F6B" w14:textId="77777777" w:rsidR="00E531FC" w:rsidRDefault="00E531FC" w:rsidP="00355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3D4C" w14:textId="77777777" w:rsidR="00000000" w:rsidRPr="00165251" w:rsidRDefault="00EB3BFF" w:rsidP="00EB3BFF">
    <w:pPr>
      <w:pStyle w:val="Header"/>
      <w:tabs>
        <w:tab w:val="clear" w:pos="4513"/>
        <w:tab w:val="clear" w:pos="9026"/>
      </w:tabs>
      <w:ind w:left="0" w:firstLine="0"/>
      <w:rPr>
        <w:b/>
        <w:lang w:val="en-ID"/>
      </w:rPr>
    </w:pPr>
    <w:r>
      <w:rPr>
        <w:lang w:val="en-ID"/>
      </w:rPr>
      <w:tab/>
    </w:r>
    <w:r>
      <w:rPr>
        <w:lang w:val="en-ID"/>
      </w:rPr>
      <w:tab/>
    </w:r>
    <w:r>
      <w:rPr>
        <w:lang w:val="en-ID"/>
      </w:rPr>
      <w:tab/>
    </w:r>
  </w:p>
  <w:p w14:paraId="40E25894" w14:textId="77777777" w:rsidR="00000000" w:rsidRPr="00B06E1E" w:rsidRDefault="00000000" w:rsidP="00B06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5882"/>
    <w:multiLevelType w:val="hybridMultilevel"/>
    <w:tmpl w:val="380A45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0F45B7"/>
    <w:multiLevelType w:val="hybridMultilevel"/>
    <w:tmpl w:val="80363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764483"/>
    <w:multiLevelType w:val="hybridMultilevel"/>
    <w:tmpl w:val="580AC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93331"/>
    <w:multiLevelType w:val="multilevel"/>
    <w:tmpl w:val="237A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4268E"/>
    <w:multiLevelType w:val="hybridMultilevel"/>
    <w:tmpl w:val="B5FAC8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ED4C30"/>
    <w:multiLevelType w:val="multilevel"/>
    <w:tmpl w:val="129A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B267A0"/>
    <w:multiLevelType w:val="multilevel"/>
    <w:tmpl w:val="74E8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362165"/>
    <w:multiLevelType w:val="multilevel"/>
    <w:tmpl w:val="D472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567816">
    <w:abstractNumId w:val="3"/>
  </w:num>
  <w:num w:numId="2" w16cid:durableId="1867133932">
    <w:abstractNumId w:val="6"/>
  </w:num>
  <w:num w:numId="3" w16cid:durableId="1946424120">
    <w:abstractNumId w:val="5"/>
  </w:num>
  <w:num w:numId="4" w16cid:durableId="961228188">
    <w:abstractNumId w:val="7"/>
  </w:num>
  <w:num w:numId="5" w16cid:durableId="1786846576">
    <w:abstractNumId w:val="2"/>
  </w:num>
  <w:num w:numId="6" w16cid:durableId="931358099">
    <w:abstractNumId w:val="0"/>
  </w:num>
  <w:num w:numId="7" w16cid:durableId="3945156">
    <w:abstractNumId w:val="4"/>
  </w:num>
  <w:num w:numId="8" w16cid:durableId="1108424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185"/>
    <w:rsid w:val="00003583"/>
    <w:rsid w:val="0001040A"/>
    <w:rsid w:val="000537CB"/>
    <w:rsid w:val="0005678C"/>
    <w:rsid w:val="00071A55"/>
    <w:rsid w:val="00083EC0"/>
    <w:rsid w:val="00086072"/>
    <w:rsid w:val="000C1D07"/>
    <w:rsid w:val="000D6AAD"/>
    <w:rsid w:val="000E5431"/>
    <w:rsid w:val="00124DD4"/>
    <w:rsid w:val="00134F80"/>
    <w:rsid w:val="00146554"/>
    <w:rsid w:val="00162E0D"/>
    <w:rsid w:val="00165251"/>
    <w:rsid w:val="001A577D"/>
    <w:rsid w:val="001C6965"/>
    <w:rsid w:val="001D4017"/>
    <w:rsid w:val="00200F55"/>
    <w:rsid w:val="00222FE6"/>
    <w:rsid w:val="002428DB"/>
    <w:rsid w:val="002522AD"/>
    <w:rsid w:val="00252649"/>
    <w:rsid w:val="002754DF"/>
    <w:rsid w:val="002770B5"/>
    <w:rsid w:val="002A4E6F"/>
    <w:rsid w:val="002C23F5"/>
    <w:rsid w:val="002D0290"/>
    <w:rsid w:val="003041FF"/>
    <w:rsid w:val="00347646"/>
    <w:rsid w:val="00355185"/>
    <w:rsid w:val="00366A3D"/>
    <w:rsid w:val="00386867"/>
    <w:rsid w:val="00393700"/>
    <w:rsid w:val="00394234"/>
    <w:rsid w:val="003A3831"/>
    <w:rsid w:val="003A7328"/>
    <w:rsid w:val="003E684C"/>
    <w:rsid w:val="003F4F43"/>
    <w:rsid w:val="003F6DAF"/>
    <w:rsid w:val="004118EC"/>
    <w:rsid w:val="0045239D"/>
    <w:rsid w:val="00490C45"/>
    <w:rsid w:val="004A0EE8"/>
    <w:rsid w:val="004B4140"/>
    <w:rsid w:val="004E6E77"/>
    <w:rsid w:val="004F4030"/>
    <w:rsid w:val="00505F3B"/>
    <w:rsid w:val="00540216"/>
    <w:rsid w:val="005C7D64"/>
    <w:rsid w:val="005D4833"/>
    <w:rsid w:val="005E0969"/>
    <w:rsid w:val="005F05BF"/>
    <w:rsid w:val="005F2334"/>
    <w:rsid w:val="00645DB1"/>
    <w:rsid w:val="006811B0"/>
    <w:rsid w:val="00682F7B"/>
    <w:rsid w:val="006853BD"/>
    <w:rsid w:val="006B4BEB"/>
    <w:rsid w:val="006E04B3"/>
    <w:rsid w:val="006F3D4D"/>
    <w:rsid w:val="00715B5D"/>
    <w:rsid w:val="00751D76"/>
    <w:rsid w:val="007670F6"/>
    <w:rsid w:val="007942D4"/>
    <w:rsid w:val="007A24A8"/>
    <w:rsid w:val="007F70DE"/>
    <w:rsid w:val="0082236E"/>
    <w:rsid w:val="00836654"/>
    <w:rsid w:val="00882665"/>
    <w:rsid w:val="00895BFE"/>
    <w:rsid w:val="008B552D"/>
    <w:rsid w:val="008D70B8"/>
    <w:rsid w:val="008E0B6F"/>
    <w:rsid w:val="008E2A33"/>
    <w:rsid w:val="009026FF"/>
    <w:rsid w:val="009079EA"/>
    <w:rsid w:val="00921DC1"/>
    <w:rsid w:val="009229E0"/>
    <w:rsid w:val="00947714"/>
    <w:rsid w:val="00957F53"/>
    <w:rsid w:val="00985297"/>
    <w:rsid w:val="009D009A"/>
    <w:rsid w:val="00A115AF"/>
    <w:rsid w:val="00A16C2D"/>
    <w:rsid w:val="00AE145F"/>
    <w:rsid w:val="00AF5F80"/>
    <w:rsid w:val="00AF79EB"/>
    <w:rsid w:val="00B04665"/>
    <w:rsid w:val="00BA0EEA"/>
    <w:rsid w:val="00BC0113"/>
    <w:rsid w:val="00BC53F3"/>
    <w:rsid w:val="00C34C28"/>
    <w:rsid w:val="00C67D48"/>
    <w:rsid w:val="00C82FEE"/>
    <w:rsid w:val="00C84FC1"/>
    <w:rsid w:val="00CF03C2"/>
    <w:rsid w:val="00CF0F12"/>
    <w:rsid w:val="00D00119"/>
    <w:rsid w:val="00D04BDF"/>
    <w:rsid w:val="00D552F4"/>
    <w:rsid w:val="00D766BA"/>
    <w:rsid w:val="00D806B7"/>
    <w:rsid w:val="00E10E1B"/>
    <w:rsid w:val="00E3052F"/>
    <w:rsid w:val="00E355A8"/>
    <w:rsid w:val="00E531FC"/>
    <w:rsid w:val="00E6580D"/>
    <w:rsid w:val="00E71D6A"/>
    <w:rsid w:val="00E72FB0"/>
    <w:rsid w:val="00EA4F91"/>
    <w:rsid w:val="00EB3BFF"/>
    <w:rsid w:val="00ED73AD"/>
    <w:rsid w:val="00EF4F16"/>
    <w:rsid w:val="00F00832"/>
    <w:rsid w:val="00F03BEF"/>
    <w:rsid w:val="00F114EE"/>
    <w:rsid w:val="00F94984"/>
    <w:rsid w:val="00FE6898"/>
    <w:rsid w:val="00FF23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96B89"/>
  <w15:docId w15:val="{B22C5890-A75D-4DCB-96AC-334379BF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185"/>
    <w:pPr>
      <w:spacing w:after="0" w:line="240" w:lineRule="auto"/>
      <w:ind w:left="709" w:firstLine="567"/>
      <w:jc w:val="both"/>
    </w:pPr>
    <w:rPr>
      <w:rFonts w:ascii="Times New Roman" w:hAnsi="Times New Roman"/>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355185"/>
    <w:pPr>
      <w:tabs>
        <w:tab w:val="center" w:pos="4513"/>
        <w:tab w:val="right" w:pos="9026"/>
      </w:tabs>
    </w:pPr>
  </w:style>
  <w:style w:type="character" w:customStyle="1" w:styleId="HeaderKAR">
    <w:name w:val="Header KAR"/>
    <w:basedOn w:val="FontParagrafDefault"/>
    <w:link w:val="Header"/>
    <w:uiPriority w:val="99"/>
    <w:rsid w:val="00355185"/>
    <w:rPr>
      <w:rFonts w:ascii="Times New Roman" w:hAnsi="Times New Roman"/>
      <w:lang w:val="id-ID"/>
    </w:rPr>
  </w:style>
  <w:style w:type="paragraph" w:styleId="Footer">
    <w:name w:val="footer"/>
    <w:basedOn w:val="Normal"/>
    <w:link w:val="FooterKAR"/>
    <w:uiPriority w:val="99"/>
    <w:unhideWhenUsed/>
    <w:rsid w:val="00355185"/>
    <w:pPr>
      <w:tabs>
        <w:tab w:val="center" w:pos="4513"/>
        <w:tab w:val="right" w:pos="9026"/>
      </w:tabs>
    </w:pPr>
  </w:style>
  <w:style w:type="character" w:customStyle="1" w:styleId="FooterKAR">
    <w:name w:val="Footer KAR"/>
    <w:basedOn w:val="FontParagrafDefault"/>
    <w:link w:val="Footer"/>
    <w:uiPriority w:val="99"/>
    <w:rsid w:val="00355185"/>
    <w:rPr>
      <w:rFonts w:ascii="Times New Roman" w:hAnsi="Times New Roman"/>
      <w:lang w:val="id-ID"/>
    </w:rPr>
  </w:style>
  <w:style w:type="table" w:styleId="KisiTabel">
    <w:name w:val="Table Grid"/>
    <w:basedOn w:val="TabelNormal"/>
    <w:uiPriority w:val="59"/>
    <w:rsid w:val="00355185"/>
    <w:pPr>
      <w:spacing w:after="0" w:line="240" w:lineRule="auto"/>
      <w:ind w:left="709" w:firstLine="567"/>
      <w:jc w:val="both"/>
    </w:pPr>
    <w:rPr>
      <w:rFonts w:ascii="Times New Roman" w:hAnsi="Times New Roman"/>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ParagrafDefault"/>
    <w:uiPriority w:val="99"/>
    <w:unhideWhenUsed/>
    <w:rsid w:val="00355185"/>
    <w:rPr>
      <w:color w:val="0000FF" w:themeColor="hyperlink"/>
      <w:u w:val="single"/>
    </w:rPr>
  </w:style>
  <w:style w:type="paragraph" w:styleId="TeksBalon">
    <w:name w:val="Balloon Text"/>
    <w:basedOn w:val="Normal"/>
    <w:link w:val="TeksBalonKAR"/>
    <w:uiPriority w:val="99"/>
    <w:semiHidden/>
    <w:unhideWhenUsed/>
    <w:rsid w:val="00355185"/>
    <w:rPr>
      <w:rFonts w:ascii="Tahoma" w:hAnsi="Tahoma" w:cs="Tahoma"/>
      <w:sz w:val="16"/>
      <w:szCs w:val="16"/>
    </w:rPr>
  </w:style>
  <w:style w:type="character" w:customStyle="1" w:styleId="TeksBalonKAR">
    <w:name w:val="Teks Balon KAR"/>
    <w:basedOn w:val="FontParagrafDefault"/>
    <w:link w:val="TeksBalon"/>
    <w:uiPriority w:val="99"/>
    <w:semiHidden/>
    <w:rsid w:val="00355185"/>
    <w:rPr>
      <w:rFonts w:ascii="Tahoma" w:hAnsi="Tahoma" w:cs="Tahoma"/>
      <w:sz w:val="16"/>
      <w:szCs w:val="16"/>
      <w:lang w:val="id-ID"/>
    </w:rPr>
  </w:style>
  <w:style w:type="character" w:styleId="Penekanan">
    <w:name w:val="Emphasis"/>
    <w:basedOn w:val="FontParagrafDefault"/>
    <w:uiPriority w:val="20"/>
    <w:qFormat/>
    <w:rsid w:val="005D4833"/>
    <w:rPr>
      <w:i/>
      <w:iCs/>
    </w:rPr>
  </w:style>
  <w:style w:type="paragraph" w:styleId="DaftarParagraf">
    <w:name w:val="List Paragraph"/>
    <w:basedOn w:val="Normal"/>
    <w:uiPriority w:val="34"/>
    <w:qFormat/>
    <w:rsid w:val="00D00119"/>
    <w:pPr>
      <w:ind w:left="720"/>
      <w:contextualSpacing/>
    </w:pPr>
  </w:style>
  <w:style w:type="character" w:customStyle="1" w:styleId="fontstyle01">
    <w:name w:val="fontstyle01"/>
    <w:basedOn w:val="FontParagrafDefault"/>
    <w:rsid w:val="00F03BEF"/>
    <w:rPr>
      <w:rFonts w:ascii="Times New Roman" w:hAnsi="Times New Roman" w:cs="Times New Roman" w:hint="default"/>
      <w:b/>
      <w:bCs/>
      <w:i w:val="0"/>
      <w:iCs w:val="0"/>
      <w:color w:val="000000"/>
      <w:sz w:val="24"/>
      <w:szCs w:val="24"/>
    </w:rPr>
  </w:style>
  <w:style w:type="character" w:customStyle="1" w:styleId="fontstyle21">
    <w:name w:val="fontstyle21"/>
    <w:basedOn w:val="FontParagrafDefault"/>
    <w:rsid w:val="00F03BEF"/>
    <w:rPr>
      <w:rFonts w:ascii="Times New Roman" w:hAnsi="Times New Roman" w:cs="Times New Roman"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93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4153A-5C20-4C6B-905C-A361758A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2925</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3</cp:revision>
  <dcterms:created xsi:type="dcterms:W3CDTF">2023-08-25T09:29:00Z</dcterms:created>
  <dcterms:modified xsi:type="dcterms:W3CDTF">2023-08-24T14:43:00Z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ff014fbf-4a2a-321c-9d4f-f50e6fc1ba4f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