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BDB" w:rsidRDefault="00F8542B" w:rsidP="00F8542B">
      <w:pPr>
        <w:jc w:val="center"/>
        <w:rPr>
          <w:rFonts w:ascii="Times New Roman" w:hAnsi="Times New Roman" w:cs="Times New Roman"/>
          <w:b/>
          <w:bCs/>
          <w:sz w:val="24"/>
          <w:szCs w:val="24"/>
        </w:rPr>
      </w:pPr>
      <w:r w:rsidRPr="00F8542B">
        <w:rPr>
          <w:rFonts w:ascii="Times New Roman" w:hAnsi="Times New Roman" w:cs="Times New Roman"/>
          <w:b/>
          <w:bCs/>
          <w:sz w:val="24"/>
          <w:szCs w:val="24"/>
        </w:rPr>
        <w:t>ANALISIS UKURAN PERUSAHAAN</w:t>
      </w:r>
      <w:r w:rsidR="007B374E">
        <w:rPr>
          <w:rFonts w:ascii="Times New Roman" w:hAnsi="Times New Roman" w:cs="Times New Roman"/>
          <w:b/>
          <w:bCs/>
          <w:sz w:val="24"/>
          <w:szCs w:val="24"/>
        </w:rPr>
        <w:t>,</w:t>
      </w:r>
      <w:r w:rsidRPr="00F8542B">
        <w:rPr>
          <w:rFonts w:ascii="Times New Roman" w:hAnsi="Times New Roman" w:cs="Times New Roman"/>
          <w:b/>
          <w:bCs/>
          <w:sz w:val="24"/>
          <w:szCs w:val="24"/>
        </w:rPr>
        <w:t xml:space="preserve"> FREE CASH FLOW(FCF) DAN KEBIJAKAN HUTANG TERHADAP KINERJA KEUANGAN PADA PERUSAHAAN MANUFAKTUR </w:t>
      </w:r>
      <w:r w:rsidR="007B374E">
        <w:rPr>
          <w:rFonts w:ascii="Times New Roman" w:hAnsi="Times New Roman" w:cs="Times New Roman"/>
          <w:b/>
          <w:bCs/>
          <w:sz w:val="24"/>
          <w:szCs w:val="24"/>
        </w:rPr>
        <w:t xml:space="preserve">YANG TERDAFTAR </w:t>
      </w:r>
      <w:r w:rsidRPr="00F8542B">
        <w:rPr>
          <w:rFonts w:ascii="Times New Roman" w:hAnsi="Times New Roman" w:cs="Times New Roman"/>
          <w:b/>
          <w:bCs/>
          <w:sz w:val="24"/>
          <w:szCs w:val="24"/>
        </w:rPr>
        <w:t>DI BURSA EFEK INDONESIA</w:t>
      </w:r>
    </w:p>
    <w:p w:rsidR="00F8542B" w:rsidRDefault="00F8542B" w:rsidP="00F8542B">
      <w:pPr>
        <w:jc w:val="center"/>
        <w:rPr>
          <w:rFonts w:ascii="Times New Roman" w:hAnsi="Times New Roman" w:cs="Times New Roman"/>
          <w:b/>
          <w:bCs/>
          <w:sz w:val="24"/>
          <w:szCs w:val="24"/>
        </w:rPr>
      </w:pPr>
    </w:p>
    <w:p w:rsidR="00F8542B" w:rsidRDefault="00F8542B" w:rsidP="00F8542B">
      <w:pPr>
        <w:spacing w:after="0" w:line="240" w:lineRule="auto"/>
        <w:jc w:val="center"/>
        <w:rPr>
          <w:rFonts w:ascii="Times New Roman" w:hAnsi="Times New Roman"/>
          <w:b/>
          <w:sz w:val="20"/>
          <w:szCs w:val="20"/>
        </w:rPr>
      </w:pPr>
      <w:r w:rsidRPr="00FA3D3B">
        <w:rPr>
          <w:rFonts w:ascii="Times New Roman" w:hAnsi="Times New Roman"/>
          <w:b/>
          <w:sz w:val="20"/>
          <w:szCs w:val="20"/>
          <w:lang w:val="en-US"/>
        </w:rPr>
        <w:t>Bhakti Helvi Rambe</w:t>
      </w:r>
    </w:p>
    <w:p w:rsidR="00F8542B" w:rsidRPr="00B75794" w:rsidRDefault="00F8542B" w:rsidP="00F8542B">
      <w:pPr>
        <w:spacing w:after="0" w:line="240" w:lineRule="auto"/>
        <w:jc w:val="center"/>
        <w:rPr>
          <w:rFonts w:ascii="Times New Roman" w:hAnsi="Times New Roman"/>
          <w:sz w:val="20"/>
          <w:szCs w:val="20"/>
          <w:vertAlign w:val="superscript"/>
        </w:rPr>
      </w:pPr>
      <w:r>
        <w:rPr>
          <w:rFonts w:ascii="Times New Roman" w:hAnsi="Times New Roman"/>
          <w:sz w:val="20"/>
          <w:szCs w:val="20"/>
        </w:rPr>
        <w:t xml:space="preserve"> bhaktihelvirambe@gmail.com</w:t>
      </w:r>
    </w:p>
    <w:p w:rsidR="00F8542B" w:rsidRDefault="00F8542B" w:rsidP="00F8542B">
      <w:pPr>
        <w:jc w:val="center"/>
        <w:rPr>
          <w:rFonts w:ascii="Times New Roman" w:hAnsi="Times New Roman"/>
          <w:sz w:val="20"/>
          <w:szCs w:val="20"/>
          <w:lang w:val="en-US"/>
        </w:rPr>
      </w:pPr>
      <w:r>
        <w:rPr>
          <w:rFonts w:ascii="Times New Roman" w:hAnsi="Times New Roman"/>
          <w:sz w:val="20"/>
          <w:szCs w:val="20"/>
          <w:lang w:val="en-US"/>
        </w:rPr>
        <w:t xml:space="preserve">Prodi Akuntansi </w:t>
      </w:r>
      <w:r w:rsidRPr="001C1365">
        <w:rPr>
          <w:rFonts w:ascii="Times New Roman" w:hAnsi="Times New Roman"/>
          <w:sz w:val="20"/>
          <w:szCs w:val="20"/>
          <w:lang w:val="en-US"/>
        </w:rPr>
        <w:t xml:space="preserve">Universitas </w:t>
      </w:r>
      <w:r>
        <w:rPr>
          <w:rFonts w:ascii="Times New Roman" w:hAnsi="Times New Roman"/>
          <w:sz w:val="20"/>
          <w:szCs w:val="20"/>
          <w:lang w:val="en-US"/>
        </w:rPr>
        <w:t xml:space="preserve">Labuhan Batu </w:t>
      </w:r>
    </w:p>
    <w:p w:rsidR="00573392" w:rsidRPr="00573392" w:rsidRDefault="00573392" w:rsidP="00573392">
      <w:pPr>
        <w:spacing w:after="0" w:line="240" w:lineRule="auto"/>
        <w:jc w:val="center"/>
        <w:rPr>
          <w:rFonts w:ascii="Times New Roman" w:hAnsi="Times New Roman"/>
          <w:b/>
          <w:bCs/>
          <w:i/>
          <w:iCs/>
          <w:sz w:val="20"/>
          <w:szCs w:val="20"/>
          <w:lang w:val="en-US"/>
        </w:rPr>
      </w:pPr>
      <w:r w:rsidRPr="00573392">
        <w:rPr>
          <w:rFonts w:ascii="Times New Roman" w:hAnsi="Times New Roman"/>
          <w:b/>
          <w:bCs/>
          <w:i/>
          <w:iCs/>
          <w:sz w:val="20"/>
          <w:szCs w:val="20"/>
          <w:lang w:val="en-US"/>
        </w:rPr>
        <w:t>Abstract</w:t>
      </w:r>
    </w:p>
    <w:p w:rsidR="005F617C" w:rsidRDefault="005F617C" w:rsidP="00573392">
      <w:pPr>
        <w:spacing w:after="0" w:line="240" w:lineRule="auto"/>
        <w:jc w:val="both"/>
        <w:rPr>
          <w:rFonts w:ascii="Times New Roman" w:hAnsi="Times New Roman"/>
          <w:i/>
          <w:iCs/>
          <w:sz w:val="20"/>
          <w:szCs w:val="20"/>
          <w:lang w:val="en-US"/>
        </w:rPr>
      </w:pPr>
      <w:r w:rsidRPr="005F617C">
        <w:rPr>
          <w:rFonts w:ascii="Times New Roman" w:hAnsi="Times New Roman"/>
          <w:i/>
          <w:iCs/>
          <w:sz w:val="20"/>
          <w:szCs w:val="20"/>
          <w:lang w:val="en-US"/>
        </w:rPr>
        <w:t xml:space="preserve">The purpose of this study was to analyze the Free Cash Flow (FCF) </w:t>
      </w:r>
      <w:r w:rsidR="007B374E">
        <w:rPr>
          <w:rFonts w:ascii="Times New Roman" w:hAnsi="Times New Roman"/>
          <w:i/>
          <w:iCs/>
          <w:sz w:val="20"/>
          <w:szCs w:val="20"/>
          <w:lang w:val="en-US"/>
        </w:rPr>
        <w:t>Firm</w:t>
      </w:r>
      <w:r w:rsidRPr="005F617C">
        <w:rPr>
          <w:rFonts w:ascii="Times New Roman" w:hAnsi="Times New Roman"/>
          <w:i/>
          <w:iCs/>
          <w:sz w:val="20"/>
          <w:szCs w:val="20"/>
          <w:lang w:val="en-US"/>
        </w:rPr>
        <w:t xml:space="preserve"> Size and the Debt </w:t>
      </w:r>
      <w:r w:rsidR="007B374E">
        <w:rPr>
          <w:rFonts w:ascii="Times New Roman" w:hAnsi="Times New Roman"/>
          <w:i/>
          <w:iCs/>
          <w:sz w:val="20"/>
          <w:szCs w:val="20"/>
          <w:lang w:val="en-US"/>
        </w:rPr>
        <w:t>to Equity Ratio</w:t>
      </w:r>
      <w:r w:rsidRPr="005F617C">
        <w:rPr>
          <w:rFonts w:ascii="Times New Roman" w:hAnsi="Times New Roman"/>
          <w:i/>
          <w:iCs/>
          <w:sz w:val="20"/>
          <w:szCs w:val="20"/>
          <w:lang w:val="en-US"/>
        </w:rPr>
        <w:t xml:space="preserve"> on Financial Performance of Manufacturing Companies on the Indonesia Stock Exchange. This research is causal. The data taken as this research are Manufacturing Companies listed on the Indonesia Stock Exchange in 2017-2018. The population in the study was </w:t>
      </w:r>
      <w:r w:rsidR="007B374E">
        <w:rPr>
          <w:rFonts w:ascii="Times New Roman" w:hAnsi="Times New Roman"/>
          <w:i/>
          <w:iCs/>
          <w:sz w:val="20"/>
          <w:szCs w:val="20"/>
          <w:lang w:val="en-US"/>
        </w:rPr>
        <w:t>146</w:t>
      </w:r>
      <w:r w:rsidRPr="005F617C">
        <w:rPr>
          <w:rFonts w:ascii="Times New Roman" w:hAnsi="Times New Roman"/>
          <w:i/>
          <w:iCs/>
          <w:sz w:val="20"/>
          <w:szCs w:val="20"/>
          <w:lang w:val="en-US"/>
        </w:rPr>
        <w:t xml:space="preserve"> companies, with a sample of 30 companies using the purposive sampling method, so that the number of observations was 60 units of observation. The data analysis method in this research is multiple linear regression. R Square Testing Results of 0.162 means that the independent variable is </w:t>
      </w:r>
      <w:r w:rsidR="007B374E">
        <w:rPr>
          <w:rFonts w:ascii="Times New Roman" w:hAnsi="Times New Roman"/>
          <w:i/>
          <w:iCs/>
          <w:sz w:val="20"/>
          <w:szCs w:val="20"/>
          <w:lang w:val="en-US"/>
        </w:rPr>
        <w:t>X1Firm</w:t>
      </w:r>
      <w:r w:rsidRPr="005F617C">
        <w:rPr>
          <w:rFonts w:ascii="Times New Roman" w:hAnsi="Times New Roman"/>
          <w:i/>
          <w:iCs/>
          <w:sz w:val="20"/>
          <w:szCs w:val="20"/>
          <w:lang w:val="en-US"/>
        </w:rPr>
        <w:t xml:space="preserve"> Size x2 Free Cash Flow (FCF), x3 Debt </w:t>
      </w:r>
      <w:r w:rsidR="007B374E">
        <w:rPr>
          <w:rFonts w:ascii="Times New Roman" w:hAnsi="Times New Roman"/>
          <w:i/>
          <w:iCs/>
          <w:sz w:val="20"/>
          <w:szCs w:val="20"/>
          <w:lang w:val="en-US"/>
        </w:rPr>
        <w:t>to Equty Ratio</w:t>
      </w:r>
      <w:r w:rsidRPr="005F617C">
        <w:rPr>
          <w:rFonts w:ascii="Times New Roman" w:hAnsi="Times New Roman"/>
          <w:i/>
          <w:iCs/>
          <w:sz w:val="20"/>
          <w:szCs w:val="20"/>
          <w:lang w:val="en-US"/>
        </w:rPr>
        <w:t xml:space="preserve"> simultaneously affects Financial Performance by 16.2% and the remaining 83.8% is influenced by other factors. Research Results Partially understood that the</w:t>
      </w:r>
      <w:r w:rsidR="007B374E">
        <w:rPr>
          <w:rFonts w:ascii="Times New Roman" w:hAnsi="Times New Roman"/>
          <w:i/>
          <w:iCs/>
          <w:sz w:val="20"/>
          <w:szCs w:val="20"/>
          <w:lang w:val="en-US"/>
        </w:rPr>
        <w:t xml:space="preserve"> Firm </w:t>
      </w:r>
      <w:r w:rsidRPr="005F617C">
        <w:rPr>
          <w:rFonts w:ascii="Times New Roman" w:hAnsi="Times New Roman"/>
          <w:i/>
          <w:iCs/>
          <w:sz w:val="20"/>
          <w:szCs w:val="20"/>
          <w:lang w:val="en-US"/>
        </w:rPr>
        <w:t xml:space="preserve">Size variable has no negative effect and is not significant on Financial Performance. According to the data in table 5. Results of the statistical equation test that the value of Sig. </w:t>
      </w:r>
      <w:r w:rsidR="007B374E">
        <w:rPr>
          <w:rFonts w:ascii="Times New Roman" w:hAnsi="Times New Roman"/>
          <w:i/>
          <w:iCs/>
          <w:sz w:val="20"/>
          <w:szCs w:val="20"/>
          <w:lang w:val="en-US"/>
        </w:rPr>
        <w:t xml:space="preserve">Firm </w:t>
      </w:r>
      <w:r w:rsidRPr="005F617C">
        <w:rPr>
          <w:rFonts w:ascii="Times New Roman" w:hAnsi="Times New Roman"/>
          <w:i/>
          <w:iCs/>
          <w:sz w:val="20"/>
          <w:szCs w:val="20"/>
          <w:lang w:val="en-US"/>
        </w:rPr>
        <w:t xml:space="preserve"> Size variable x1 0.872&gt; 0.05 does not affect and is not significant to the dependent variable Y Financial Performance then the hypothesis is rejected. The results of the study are partially understood that the Free Cash Flow (FCF) variable has a positive and significant effect on financial performance. According to the data in table 5. Results of the statistical equation test that the value of Sig. variable Free Cash Flow (FCF) x2 0.043 &lt;0.05 significant effect on the dependent variable Y Financial Performance. Then the variable Free Cash Flow (FCF) hypothesis has a positive effect on the Financial Performance of Manufacturing Companies in the Indonesia Stock Exchange. The research results are partially known that the Debt </w:t>
      </w:r>
      <w:r w:rsidR="007B374E">
        <w:rPr>
          <w:rFonts w:ascii="Times New Roman" w:hAnsi="Times New Roman"/>
          <w:i/>
          <w:iCs/>
          <w:sz w:val="20"/>
          <w:szCs w:val="20"/>
          <w:lang w:val="en-US"/>
        </w:rPr>
        <w:t>to Equity Ratio</w:t>
      </w:r>
      <w:r w:rsidRPr="005F617C">
        <w:rPr>
          <w:rFonts w:ascii="Times New Roman" w:hAnsi="Times New Roman"/>
          <w:i/>
          <w:iCs/>
          <w:sz w:val="20"/>
          <w:szCs w:val="20"/>
          <w:lang w:val="en-US"/>
        </w:rPr>
        <w:t xml:space="preserve"> variable has a positive and significant effect on Financial Performance. Sig value. Debt </w:t>
      </w:r>
      <w:r w:rsidR="007B374E">
        <w:rPr>
          <w:rFonts w:ascii="Times New Roman" w:hAnsi="Times New Roman"/>
          <w:i/>
          <w:iCs/>
          <w:sz w:val="20"/>
          <w:szCs w:val="20"/>
          <w:lang w:val="en-US"/>
        </w:rPr>
        <w:t>to Equity Ratio</w:t>
      </w:r>
      <w:r w:rsidRPr="005F617C">
        <w:rPr>
          <w:rFonts w:ascii="Times New Roman" w:hAnsi="Times New Roman"/>
          <w:i/>
          <w:iCs/>
          <w:sz w:val="20"/>
          <w:szCs w:val="20"/>
          <w:lang w:val="en-US"/>
        </w:rPr>
        <w:t xml:space="preserve"> Variable x3 0.018 &lt;0.05 has a significant effect on the dependent variable Y Financial Performance of manufacturing companies on the Indonesia Stock Exchange. Then the hypothesis of Debt </w:t>
      </w:r>
      <w:r w:rsidR="007B374E">
        <w:rPr>
          <w:rFonts w:ascii="Times New Roman" w:hAnsi="Times New Roman"/>
          <w:i/>
          <w:iCs/>
          <w:sz w:val="20"/>
          <w:szCs w:val="20"/>
          <w:lang w:val="en-US"/>
        </w:rPr>
        <w:t>to Equity Ratio</w:t>
      </w:r>
      <w:r w:rsidRPr="005F617C">
        <w:rPr>
          <w:rFonts w:ascii="Times New Roman" w:hAnsi="Times New Roman"/>
          <w:i/>
          <w:iCs/>
          <w:sz w:val="20"/>
          <w:szCs w:val="20"/>
          <w:lang w:val="en-US"/>
        </w:rPr>
        <w:t xml:space="preserve"> Variables has a positive effect on the Financial Performance of Manufacturing Companies on the Indonesia Stock Exchange. It is simultaneously significant. Where the probability value (Sig.) 0.018 &lt;0.05, the influence of the free variable consists of the variable Company Size x1, Free Cash Flow (FCF) variable x2, Debt </w:t>
      </w:r>
      <w:r w:rsidR="007B374E">
        <w:rPr>
          <w:rFonts w:ascii="Times New Roman" w:hAnsi="Times New Roman"/>
          <w:i/>
          <w:iCs/>
          <w:sz w:val="20"/>
          <w:szCs w:val="20"/>
          <w:lang w:val="en-US"/>
        </w:rPr>
        <w:t>to Equity Ratio</w:t>
      </w:r>
      <w:r w:rsidRPr="005F617C">
        <w:rPr>
          <w:rFonts w:ascii="Times New Roman" w:hAnsi="Times New Roman"/>
          <w:i/>
          <w:iCs/>
          <w:sz w:val="20"/>
          <w:szCs w:val="20"/>
          <w:lang w:val="en-US"/>
        </w:rPr>
        <w:t xml:space="preserve"> Variable x3 Against the Bound Variable Financial Performance variable Y in Manufacturing Companies listed on Indonesia stock exchange.</w:t>
      </w:r>
    </w:p>
    <w:p w:rsidR="00F86F73" w:rsidRPr="00573392" w:rsidRDefault="00573392" w:rsidP="00573392">
      <w:pPr>
        <w:spacing w:after="0" w:line="240" w:lineRule="auto"/>
        <w:jc w:val="both"/>
        <w:rPr>
          <w:rFonts w:ascii="Times New Roman" w:hAnsi="Times New Roman"/>
          <w:i/>
          <w:iCs/>
          <w:sz w:val="20"/>
          <w:szCs w:val="20"/>
        </w:rPr>
      </w:pPr>
      <w:r w:rsidRPr="00573392">
        <w:rPr>
          <w:rFonts w:ascii="Times New Roman" w:hAnsi="Times New Roman"/>
          <w:b/>
          <w:bCs/>
          <w:i/>
          <w:iCs/>
          <w:sz w:val="20"/>
          <w:szCs w:val="20"/>
          <w:lang w:val="en-US"/>
        </w:rPr>
        <w:t xml:space="preserve">Keywords: </w:t>
      </w:r>
      <w:r w:rsidR="007B374E">
        <w:rPr>
          <w:rFonts w:ascii="Times New Roman" w:hAnsi="Times New Roman"/>
          <w:i/>
          <w:iCs/>
          <w:sz w:val="20"/>
          <w:szCs w:val="20"/>
          <w:lang w:val="en-US"/>
        </w:rPr>
        <w:t>Firm</w:t>
      </w:r>
      <w:r w:rsidRPr="00573392">
        <w:rPr>
          <w:rFonts w:ascii="Times New Roman" w:hAnsi="Times New Roman"/>
          <w:i/>
          <w:iCs/>
          <w:sz w:val="20"/>
          <w:szCs w:val="20"/>
          <w:lang w:val="en-US"/>
        </w:rPr>
        <w:t xml:space="preserve"> Size, Free Cash Flow (FCF) Debt</w:t>
      </w:r>
      <w:r w:rsidR="007B374E">
        <w:rPr>
          <w:rFonts w:ascii="Times New Roman" w:hAnsi="Times New Roman"/>
          <w:i/>
          <w:iCs/>
          <w:sz w:val="20"/>
          <w:szCs w:val="20"/>
          <w:lang w:val="en-US"/>
        </w:rPr>
        <w:t xml:space="preserve"> to Equity Ratio</w:t>
      </w:r>
      <w:r w:rsidRPr="00573392">
        <w:rPr>
          <w:rFonts w:ascii="Times New Roman" w:hAnsi="Times New Roman"/>
          <w:i/>
          <w:iCs/>
          <w:sz w:val="20"/>
          <w:szCs w:val="20"/>
          <w:lang w:val="en-US"/>
        </w:rPr>
        <w:t xml:space="preserve"> (DER), Financial Performance, multiple linear regression.</w:t>
      </w:r>
    </w:p>
    <w:p w:rsidR="00F86F73" w:rsidRDefault="00F86F73" w:rsidP="00F8542B">
      <w:pPr>
        <w:spacing w:after="0" w:line="240" w:lineRule="auto"/>
        <w:ind w:left="1134" w:hanging="1134"/>
        <w:jc w:val="both"/>
        <w:rPr>
          <w:rFonts w:ascii="Times New Roman" w:hAnsi="Times New Roman"/>
          <w:sz w:val="20"/>
          <w:szCs w:val="20"/>
        </w:rPr>
        <w:sectPr w:rsidR="00F86F73" w:rsidSect="00F8542B">
          <w:pgSz w:w="11907" w:h="16840" w:code="9"/>
          <w:pgMar w:top="1418" w:right="1418" w:bottom="1418" w:left="1418" w:header="709" w:footer="709" w:gutter="0"/>
          <w:cols w:space="708"/>
          <w:docGrid w:linePitch="360"/>
        </w:sectPr>
      </w:pPr>
    </w:p>
    <w:p w:rsidR="008650E9" w:rsidRDefault="008650E9" w:rsidP="008650E9">
      <w:pPr>
        <w:tabs>
          <w:tab w:val="left" w:pos="426"/>
        </w:tabs>
        <w:spacing w:after="0" w:line="240" w:lineRule="auto"/>
        <w:jc w:val="both"/>
        <w:rPr>
          <w:rFonts w:ascii="Times New Roman" w:hAnsi="Times New Roman"/>
          <w:b/>
          <w:bCs/>
          <w:sz w:val="20"/>
          <w:szCs w:val="20"/>
          <w:lang w:val="en-US"/>
        </w:rPr>
      </w:pPr>
      <w:r>
        <w:rPr>
          <w:rFonts w:ascii="Times New Roman" w:hAnsi="Times New Roman"/>
          <w:b/>
          <w:bCs/>
          <w:sz w:val="20"/>
          <w:szCs w:val="20"/>
          <w:lang w:val="en-US"/>
        </w:rPr>
        <w:t>I.Pendahuluan</w:t>
      </w:r>
    </w:p>
    <w:p w:rsidR="008C0BF3" w:rsidRDefault="008C0BF3" w:rsidP="008C0BF3">
      <w:pPr>
        <w:pStyle w:val="ListParagraph"/>
        <w:spacing w:after="0" w:line="240" w:lineRule="auto"/>
        <w:ind w:left="0" w:firstLine="425"/>
        <w:jc w:val="both"/>
        <w:rPr>
          <w:rFonts w:ascii="Times New Roman" w:hAnsi="Times New Roman"/>
          <w:sz w:val="20"/>
          <w:szCs w:val="20"/>
          <w:lang w:val="en-US"/>
        </w:rPr>
      </w:pPr>
      <w:r>
        <w:rPr>
          <w:rFonts w:ascii="Times New Roman" w:hAnsi="Times New Roman"/>
          <w:sz w:val="20"/>
          <w:szCs w:val="20"/>
          <w:lang w:val="en-US"/>
        </w:rPr>
        <w:t xml:space="preserve">Kinerja keuangan merupakan gambaran mengenai keadaan keuangan perusahaan dalam jangka waktu tertentu yang merupakan hasil dari banyak keputusan  individual yang dibuat secara terus menerus oleh pihak manajemen (Sucipto, 2003:1). Informasi mengenai kinerja keuangan akan menjadi sangat penting  bagi  investor  sebagai  alat  pengambilan  keputusan berinvestasi. </w:t>
      </w:r>
    </w:p>
    <w:p w:rsidR="008650E9" w:rsidRDefault="008650E9" w:rsidP="008650E9">
      <w:pPr>
        <w:tabs>
          <w:tab w:val="left" w:pos="426"/>
        </w:tab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Perusahaan pasti mempunyai target dalam memperoleh keuntungan atau profit agar stackholder dan investor memperoleh keuntungan maupun manajemen perusahaan. Rasa semangat bahwa perusahaan tersebut sehat dan dapat dipercaya. Perusahaan manufaktur bergerak bidang </w:t>
      </w:r>
      <w:r w:rsidRPr="007B4B95">
        <w:rPr>
          <w:rFonts w:ascii="Times New Roman" w:hAnsi="Times New Roman"/>
          <w:sz w:val="20"/>
          <w:szCs w:val="20"/>
          <w:lang w:val="en-US"/>
        </w:rPr>
        <w:t>badan usaha yang mengoperasikan mesin, peralatan dan tenaga kerja dalam suatu medium proses untuk mengubah bahan- bahan mentah menjadi barang jadi yang memiliki nilai jual</w:t>
      </w:r>
      <w:r>
        <w:rPr>
          <w:rFonts w:ascii="Times New Roman" w:hAnsi="Times New Roman"/>
          <w:sz w:val="20"/>
          <w:szCs w:val="20"/>
          <w:lang w:val="en-US"/>
        </w:rPr>
        <w:t xml:space="preserve">. Perusahaan yang baik mesti bagus dalam melaporkan kinerja keuangannya dimana laporan keuangan setiap perusahaan dilaporkan secara berkala, dengan laporan keuangan yang selalu dilaporkan </w:t>
      </w:r>
      <w:r>
        <w:rPr>
          <w:rFonts w:ascii="Times New Roman" w:hAnsi="Times New Roman"/>
          <w:sz w:val="20"/>
          <w:szCs w:val="20"/>
          <w:lang w:val="en-US"/>
        </w:rPr>
        <w:t>merupakan akhir dari proses akuntansi dengan tujuan menjabarkan kondisi akhir perusahaan. Kinerja kuangan merupakan salah satu indikator dapat digunakan seorang investor untuk menilai sebuah perusahaan manufaktur layak atau tidak untuk menginvestasikan dana.</w:t>
      </w:r>
      <w:r>
        <w:rPr>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{"citationItems":[{"id":"ITEM-1","itemData":{"abstract":"The purpose of this study is to find out how the influence of good corporate governance proxied managerial ownership on firm value with financial performance as an intervening variable. This research is a type of quantitative research. The population in this study are manufacturing companies listed on the Indonesia Stock Exchange (IDX) during the 2015-1017 period. Samples were selected using non-purposive sampling. The results of the study show that good corporate governance has a significant positive effect on firm value. Good corporate governance has a significant positive effect on financial performance. Financial performance has a significant influence on company value. While good corporate governance has a significant indirect effect on firm value by using financial performance as an intervening variable.","author":[{"dropping-particle":"","family":"Fatimah","given":"","non-dropping-particle":"","parse-names":false,"suffix":""},{"dropping-particle":"","family":"Mardani","given":"Ronny Malavia","non-dropping-particle":"","parse-names":false,"suffix":""},{"dropping-particle":"","family":"Wahono","given":"Budi","non-dropping-particle":"","parse-names":false,"suffix":""}],"container-title":"e-jurnal Riset Manajemen PRODI MANAJEMEN","id":"ITEM-1","issued":{"date-parts":[["2017"]]},"page":"51-69","title":"PENGARUH GOOD CORPORATE GOVERNANCE TERHADAP NILAI PERUSAHAAN DENGAN KINERJA KEUANGAN SEBAGAI VARIABEL INTERVENING (Studi Kasus Pada Perusahaan Manufaktur Sektor Barang Konsumsi yang Terdaftar di BEI Tahun 2015-2017)","type":"article-journal"},"uris":["http://www.mendeley.com/documents/?uuid=41bb7013-c714-4129-91a0-785780b7c4a7"]}],"mendeley":{"formattedCitation":"(Fatimah, Mardani, &amp; Wahono, 2017)","plainTextFormattedCitation":"(Fatimah, Mardani, &amp; Wahono, 2017)","previouslyFormattedCitation":"(Fatimah, Mardani, &amp; Wahono, 2017)"},"properties":{"noteIndex":0},"schema":"https://github.com/citation-style-language/schema/raw/master/csl-citation.json"}</w:instrText>
      </w:r>
      <w:r>
        <w:rPr>
          <w:rFonts w:ascii="Times New Roman" w:hAnsi="Times New Roman"/>
          <w:sz w:val="20"/>
          <w:szCs w:val="20"/>
          <w:lang w:val="en-US"/>
        </w:rPr>
        <w:fldChar w:fldCharType="separate"/>
      </w:r>
      <w:r w:rsidRPr="00BF5AB0">
        <w:rPr>
          <w:rFonts w:ascii="Times New Roman" w:hAnsi="Times New Roman"/>
          <w:noProof/>
          <w:sz w:val="20"/>
          <w:szCs w:val="20"/>
          <w:lang w:val="en-US"/>
        </w:rPr>
        <w:t>(Fatimah, Mardani, &amp; Wahono, 2017)</w:t>
      </w:r>
      <w:r>
        <w:rPr>
          <w:rFonts w:ascii="Times New Roman" w:hAnsi="Times New Roman"/>
          <w:sz w:val="20"/>
          <w:szCs w:val="20"/>
          <w:lang w:val="en-US"/>
        </w:rPr>
        <w:fldChar w:fldCharType="end"/>
      </w:r>
      <w:r>
        <w:rPr>
          <w:rFonts w:ascii="Times New Roman" w:hAnsi="Times New Roman"/>
          <w:sz w:val="20"/>
          <w:szCs w:val="20"/>
          <w:lang w:val="en-US"/>
        </w:rPr>
        <w:t xml:space="preserve">. </w:t>
      </w:r>
    </w:p>
    <w:p w:rsidR="007840D5" w:rsidRPr="001F7EB9" w:rsidRDefault="007840D5" w:rsidP="007840D5">
      <w:pPr>
        <w:pStyle w:val="ListParagraph"/>
        <w:spacing w:after="0" w:line="240" w:lineRule="auto"/>
        <w:ind w:left="0" w:firstLine="425"/>
        <w:jc w:val="both"/>
        <w:rPr>
          <w:rFonts w:ascii="Times New Roman" w:hAnsi="Times New Roman"/>
          <w:sz w:val="20"/>
          <w:szCs w:val="20"/>
          <w:lang w:val="en-US"/>
        </w:rPr>
      </w:pPr>
      <w:r w:rsidRPr="001F7EB9">
        <w:rPr>
          <w:rFonts w:ascii="Times New Roman" w:hAnsi="Times New Roman"/>
          <w:sz w:val="20"/>
          <w:szCs w:val="20"/>
          <w:lang w:val="en-US"/>
        </w:rPr>
        <w:t xml:space="preserve">Kinerja keuangan merupakan gambaran mengenai keadaan keuangan perusahaan dalam jangka waktu tertentu yang merupakan hasil dari banyak keputusan  individual yang dibuat secara terus menerus oleh pihak manajemen  Informasi mengenai kinerja keuangan akan menjadi sangat penting  bagi  investor  sebagai  alat  pengambilan  keputusan berinvestasi. </w:t>
      </w:r>
    </w:p>
    <w:p w:rsidR="007840D5" w:rsidRDefault="007840D5" w:rsidP="007840D5">
      <w:pPr>
        <w:pStyle w:val="ListParagraph"/>
        <w:spacing w:after="0" w:line="240" w:lineRule="auto"/>
        <w:ind w:left="0" w:firstLine="425"/>
        <w:jc w:val="both"/>
        <w:rPr>
          <w:rFonts w:ascii="Times New Roman" w:hAnsi="Times New Roman"/>
          <w:sz w:val="20"/>
          <w:szCs w:val="20"/>
          <w:lang w:val="en-US"/>
        </w:rPr>
      </w:pPr>
      <w:r w:rsidRPr="001F7EB9">
        <w:rPr>
          <w:rFonts w:ascii="Times New Roman" w:hAnsi="Times New Roman"/>
          <w:sz w:val="20"/>
          <w:szCs w:val="20"/>
          <w:lang w:val="en-US"/>
        </w:rPr>
        <w:t xml:space="preserve">Hubungan  antara pemegang saham atau investor dan manajer dapat mengarah  pada kondisi asimetri informasi karena manajer berada pada posisi yang memiliki  informasi  yang  lebih  banyak  tentang  perusahaan  dibandingkan dengan  pemegang saham.  Berdasarkan asumsi bahwa individu-individu bertindak  untuk  memaksimalkan kepentingan diri sendiri, maka dengan informasi </w:t>
      </w:r>
      <w:r w:rsidRPr="001F7EB9">
        <w:rPr>
          <w:rFonts w:ascii="Times New Roman" w:hAnsi="Times New Roman"/>
          <w:sz w:val="20"/>
          <w:szCs w:val="20"/>
          <w:lang w:val="en-US"/>
        </w:rPr>
        <w:lastRenderedPageBreak/>
        <w:t xml:space="preserve">asimetri yang dimilikinya  akan mendorong manajer untuk menyembunyikan beberapa informasi yang tidak diketahui pemegang saham. Kondisi  tersebut  membuat  manajer  dapat mempengaruhi angka-angka akuntansi yang di sajikan dalam laporan keuangan dengan cara melakukan manajemen laba. </w:t>
      </w:r>
    </w:p>
    <w:p w:rsidR="007840D5" w:rsidRPr="000757DD" w:rsidRDefault="008650E9" w:rsidP="008C0BF3">
      <w:pPr>
        <w:tabs>
          <w:tab w:val="left" w:pos="426"/>
        </w:tabs>
        <w:spacing w:after="0" w:line="240" w:lineRule="auto"/>
        <w:jc w:val="both"/>
        <w:rPr>
          <w:rFonts w:ascii="Times New Roman" w:hAnsi="Times New Roman"/>
          <w:sz w:val="20"/>
          <w:szCs w:val="20"/>
          <w:lang w:val="en-US"/>
        </w:rPr>
      </w:pPr>
      <w:r>
        <w:rPr>
          <w:rFonts w:ascii="Times New Roman" w:hAnsi="Times New Roman"/>
          <w:sz w:val="20"/>
          <w:szCs w:val="20"/>
          <w:lang w:val="en-US"/>
        </w:rPr>
        <w:t>Setiap perusahaan pasti mempunyai aset berharga dengan nilai total aset perusahaan yang baik akan mempengaruhi ukuran perusahaan. Pada umumnya perusahaan yang besar memiliki aset yang baik dibandingkan perusahaan kecil dimana memiliki aset lebih kecil. Ukuran perusahaan yang memiliki nilai aset yang besar mengambarkan perusahaan tersebut sedang berkembang dan mengalami pertumbuhan yang baik sehingga investor lebih optimis untuk menginvenstasikan kepada perusahaan tersebut.</w:t>
      </w:r>
      <w:r>
        <w:rPr>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{"citationItems":[{"id":"ITEM-1","itemData":{"abstract":"This research is an empirical study conducted to prove the effect of capital structure, firm size and Return On Equity on firm value. This study is a proposed hypothesis testing related to the influence of the independent variables on the dependent variable. The population is the Property and Real Estate companies that are registered in Indonesian Foam Securities from 2012 to 2016, which amount to 10 companies. The technique used in sampling is the census method, where the entire population is sampled (Sarwono, 2012). The results of the research partially show that the proxied Capital Structure with DER has a significant effect on the value of the company proxied by PBV, the size of the company proxied by Logaritma natural (LN) total assets does not significantly affect the value of the firm proxied by PBV. The results of the simultaneous research show that the Capital Structure proxied by DER, the size of the company proxied by Logaritma natural (LN) total assets and ROE has a significant effect on the value of the company proxied by PBV on Property and Real Estate Companies Listed on the Indonesia Stock Exchange","author":[{"dropping-particle":"","family":"Dahar","given":"Reni","non-dropping-particle":"","parse-names":false,"suffix":""},{"dropping-particle":"","family":"Yanti","given":"Nino Sri Purnama","non-dropping-particle":"","parse-names":false,"suffix":""},{"dropping-particle":"","family":"Rahmi","given":"Fitria","non-dropping-particle":"","parse-names":false,"suffix":""}],"container-title":"Jurnal ekonomi &amp; bisnis dharma andalas","id":"ITEM-1","issue":"1","issued":{"date-parts":[["2019"]]},"page":"121-132","title":"PENGARUH STRUKTUR MODAL, UKURAN PERUSAHAAN DAN RETURN ON EQUITY TERHADAP NILAI PERUSAHAAN PROPERTY AND REAL ESTATE YANG TERDAFTAR DI BURSA EFEK INDONESIA","type":"article-journal","volume":"21"},"uris":["http://www.mendeley.com/documents/?uuid=0387ca83-8671-4634-b8ac-92e1fc8dd7fe"]}],"mendeley":{"formattedCitation":"(Dahar, Yanti, &amp; Rahmi, 2019)","plainTextFormattedCitation":"(Dahar, Yanti, &amp; Rahmi, 2019)","previouslyFormattedCitation":"(Dahar, Yanti, &amp; Rahmi, 2019)"},"properties":{"noteIndex":0},"schema":"https://github.com/citation-style-language/schema/raw/master/csl-citation.json"}</w:instrText>
      </w:r>
      <w:r>
        <w:rPr>
          <w:rFonts w:ascii="Times New Roman" w:hAnsi="Times New Roman"/>
          <w:sz w:val="20"/>
          <w:szCs w:val="20"/>
          <w:lang w:val="en-US"/>
        </w:rPr>
        <w:fldChar w:fldCharType="separate"/>
      </w:r>
      <w:r w:rsidRPr="00802093">
        <w:rPr>
          <w:rFonts w:ascii="Times New Roman" w:hAnsi="Times New Roman"/>
          <w:noProof/>
          <w:sz w:val="20"/>
          <w:szCs w:val="20"/>
          <w:lang w:val="en-US"/>
        </w:rPr>
        <w:t>(Dahar, Yanti, &amp; Rahmi, 2019)</w:t>
      </w:r>
      <w:r>
        <w:rPr>
          <w:rFonts w:ascii="Times New Roman" w:hAnsi="Times New Roman"/>
          <w:sz w:val="20"/>
          <w:szCs w:val="20"/>
          <w:lang w:val="en-US"/>
        </w:rPr>
        <w:fldChar w:fldCharType="end"/>
      </w:r>
      <w:r>
        <w:rPr>
          <w:rFonts w:ascii="Times New Roman" w:hAnsi="Times New Roman"/>
          <w:sz w:val="20"/>
          <w:szCs w:val="20"/>
          <w:lang w:val="en-US"/>
        </w:rPr>
        <w:t xml:space="preserve">. </w:t>
      </w:r>
      <w:r w:rsidR="007840D5" w:rsidRPr="001F7EB9">
        <w:rPr>
          <w:rFonts w:ascii="Times New Roman" w:hAnsi="Times New Roman"/>
          <w:sz w:val="20"/>
          <w:szCs w:val="20"/>
          <w:lang w:val="en-US"/>
        </w:rPr>
        <w:t>Ukuran perusahaan merupakan faktor penting dalam menentukan kinerja keuangan  perusahaan.   Perusahaan  yang  memiliki ukuran perusahaan yang lebih besar mempunyai pengaruh terhadap profitabilitas perusahaan. Hal ini dikarenakan perusahaan yang lebih besar memiliki beberapa keuntungan kompetitif, antara  lain kekuatan pasar dimana perusahaan besar dapat menetapkan harga yang tinggi untuk produknya, adanya skala ekonomi yang berdampak pada penghematan biaya karena. Hal ini akan  berdampak  pada  peningkatan profitabilitas dari perusahaan</w:t>
      </w:r>
      <w:r w:rsidR="007840D5">
        <w:rPr>
          <w:rFonts w:ascii="Times New Roman" w:hAnsi="Times New Roman"/>
          <w:sz w:val="20"/>
          <w:szCs w:val="20"/>
          <w:lang w:val="en-US"/>
        </w:rPr>
        <w:t xml:space="preserve">. </w:t>
      </w:r>
      <w:r w:rsidR="007840D5" w:rsidRPr="001F7EB9">
        <w:rPr>
          <w:rFonts w:ascii="Times New Roman" w:hAnsi="Times New Roman"/>
          <w:sz w:val="20"/>
          <w:szCs w:val="20"/>
          <w:lang w:val="en-US"/>
        </w:rPr>
        <w:t>Terdapat dua pandangan tentang bentuk ukuran perusahaan terhadap manajemen  laba. Pandangan pertama, ukuran perusahaan yang kecil dianggap lebih  banyak  melakukan  praktik  manajemen  laba  daripada perusahaan besar</w:t>
      </w:r>
      <w:r w:rsidR="007840D5">
        <w:rPr>
          <w:rFonts w:ascii="Times New Roman" w:hAnsi="Times New Roman"/>
          <w:sz w:val="20"/>
          <w:szCs w:val="20"/>
          <w:lang w:val="en-US"/>
        </w:rPr>
        <w:t xml:space="preserve">. </w:t>
      </w:r>
    </w:p>
    <w:p w:rsidR="00F86F73" w:rsidRDefault="008650E9" w:rsidP="008650E9">
      <w:pPr>
        <w:spacing w:after="0" w:line="240" w:lineRule="auto"/>
        <w:jc w:val="both"/>
        <w:rPr>
          <w:rFonts w:ascii="Times New Roman" w:hAnsi="Times New Roman"/>
          <w:sz w:val="20"/>
          <w:szCs w:val="20"/>
          <w:lang w:val="en-US"/>
        </w:rPr>
      </w:pPr>
      <w:r w:rsidRPr="000757DD">
        <w:rPr>
          <w:rFonts w:ascii="Times New Roman" w:hAnsi="Times New Roman"/>
          <w:sz w:val="20"/>
          <w:szCs w:val="20"/>
          <w:lang w:val="en-US"/>
        </w:rPr>
        <w:t xml:space="preserve"> </w:t>
      </w:r>
      <w:r>
        <w:rPr>
          <w:rFonts w:ascii="Times New Roman" w:hAnsi="Times New Roman"/>
          <w:sz w:val="20"/>
          <w:szCs w:val="20"/>
          <w:lang w:val="en-US"/>
        </w:rPr>
        <w:t>Dalam mengembangkan dan menjalankan perusahaan baik berupa kegiatan operasional serta modal kerja dapat berjalan lancar. Perusahaan manufaktur hendaknya mempunyai arus kas bebas (FCF) yang benar benar tersedia dimana sisa kas yang dimiliki perusahaan sebagai cadangan dana ketika perusahaan dalam keadaan urgent bisa digunakan.</w:t>
      </w:r>
      <w:r>
        <w:rPr>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{"citationItems":[{"id":"ITEM-1","itemData":{"abstract":"This research aimed to examine the effect of free cash flow and leverage to earnings management. This study also examines the role of good corporate governance as measured by the index Government in moderating influence of free cash flow and leverage on earnings management. This research was conducted in the company are listed in the Jakarta Islamic Index(JII) from 2015-2017and unlisted in the Bursa Efek Indonesia (BEI).The sample is determined by purposive sampling with 45 samples. This analysis uses regression analysis moderation (MRA). The results of the research indicate where (1) free cash flow significant effect on earnings management, (2) no leverage effect on earnings management, (3) good corporate governance as measured by the index of corporate governance is not able to moderate the influence of free cash flow and earnings management.","author":[{"dropping-particle":"","family":"Setiawati","given":"Erma","non-dropping-particle":"","parse-names":false,"suffix":""},{"dropping-particle":"","family":"Mujiyati","given":"","non-dropping-particle":"","parse-names":false,"suffix":""},{"dropping-particle":"","family":"Rosit","given":"Erma Marga","non-dropping-particle":"","parse-names":false,"suffix":""}],"container-title":"AKUNTABILITAS: JURNAL PENELITIAN DAN PENGEMBANGAN AKUNTANSI","id":"ITEM-1","issue":"1","issued":{"date-parts":[["2019"]]},"page":"69-82","title":"PENGARUH FREE CASH FLOW DAN LEVERAGE TERHADAP MANAJEMEN LABA DENGAN GOOD CORPORATE GOVERNANCE SEBAGAI VARIABEL MODERASI","type":"article-journal","volume":"13"},"uris":["http://www.mendeley.com/documents/?uuid=3c5995d8-2f80-4df4-830a-d6ffba8912a8"]}],"mendeley":{"formattedCitation":"(Setiawati, Mujiyati, &amp; Rosit, 2019)","plainTextFormattedCitation":"(Setiawati, Mujiyati, &amp; Rosit, 2019)","previouslyFormattedCitation":"(Setiawati, Mujiyati, &amp; Rosit, 2019)"},"properties":{"noteIndex":0},"schema":"https://github.com/citation-style-language/schema/raw/master/csl-citation.json"}</w:instrText>
      </w:r>
      <w:r>
        <w:rPr>
          <w:rFonts w:ascii="Times New Roman" w:hAnsi="Times New Roman"/>
          <w:sz w:val="20"/>
          <w:szCs w:val="20"/>
          <w:lang w:val="en-US"/>
        </w:rPr>
        <w:fldChar w:fldCharType="separate"/>
      </w:r>
      <w:r w:rsidRPr="00FC66E2">
        <w:rPr>
          <w:rFonts w:ascii="Times New Roman" w:hAnsi="Times New Roman"/>
          <w:noProof/>
          <w:sz w:val="20"/>
          <w:szCs w:val="20"/>
          <w:lang w:val="en-US"/>
        </w:rPr>
        <w:t>(Setiawati, Mujiyati, &amp; Rosit, 2019)</w:t>
      </w:r>
      <w:r>
        <w:rPr>
          <w:rFonts w:ascii="Times New Roman" w:hAnsi="Times New Roman"/>
          <w:sz w:val="20"/>
          <w:szCs w:val="20"/>
          <w:lang w:val="en-US"/>
        </w:rPr>
        <w:fldChar w:fldCharType="end"/>
      </w:r>
      <w:r>
        <w:rPr>
          <w:rFonts w:ascii="Times New Roman" w:hAnsi="Times New Roman"/>
          <w:sz w:val="20"/>
          <w:szCs w:val="20"/>
          <w:lang w:val="en-US"/>
        </w:rPr>
        <w:t>. Perusahaan harus bijak dalam mengelola dana perusahaan apalagi pendanaan tersebut diperoleh dari sumber eksternal bukan dari dana yang dimiliki perusahaan. Dalam penggunaan hutang sangat sensitif pengaruhnya baik pada kinerja keuangan yang harus dilaporkan secara berkala, sehingga ukuran perusahaan berpengaruh dalam memiliki nilai aset yang baik kapan hutang harus dibayarkan kembali serta perusahaan harus memastikan pembagian keuntungan atau profit kepada investor yang telah menginvestasikan pada perusahaan tersebut</w:t>
      </w:r>
      <w:r>
        <w:rPr>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{"citationItems":[{"id":"ITEM-1","itemData":{"abstract":"This study aims to examine the effect of profitability, investment decisions, dividend policy and debt policy to corporate values simultaneously and partially. The population of this study is a manufacturing company of the consumer goods industry sector listed on the Indonesia Stock Exchange. Sampling method used is purposive sampling method. Samples were collected from 8 manufacturing companies of the consumer goods industry sector listed on the Indonesia Stock Exchange during the period 2011-2015. Data collection method in this research is documentation. While the data analysis method used is descriptive statistical analysis, classical assumption test, multiple linear regression analysis, F test, t test and coefficient of determination test. Based on the results of multiple regression analysis shows that profitability, investment decisions, dividend policy and debt policy have a significant effect on corporate value with a significance value of 0.000. Profitability significantly partially affect the value of the company with a significance value of 0.000. Investment Decision significantly influence partially to company value with its significan value of 0.000. The dividend policy has no significant effect partially on the value of the company with its significant value of 0.660 and the debt policy has a significant effect partially on the value of the firm with its significance value of 0.001.","author":[{"dropping-particle":"","family":"Setiono","given":"Dedi Bangun","non-dropping-particle":"","parse-names":false,"suffix":""},{"dropping-particle":"","family":"Susetyo","given":"Budi","non-dropping-particle":"","parse-names":false,"suffix":""},{"dropping-particle":"","family":"Mubarok","given":"Abdullah","non-dropping-particle":"","parse-names":false,"suffix":""}],"container-title":"PERMANA","id":"ITEM-1","issue":"2","issued":{"date-parts":[["2017"]]},"page":"32-50","title":"PENGARUH PROFITABILITAS, KEPUTUSAN INVESTASI, KEBIJAKAN DIVIDEN DAN KEBIJAKAN HUTANG TERHADAP NILAI PERUSAHAAN (Studi Empiris pada Perusahaan Manufaktur Sektor Industri Barang Konsumsi yang Terdaftar di Bursa Efek Indonesia periode 2011 - 2015)","type":"article-journal","volume":"VIII"},"uris":["http://www.mendeley.com/documents/?uuid=fa5de8b3-11a1-42a3-93cb-da6836db2acc"]}],"mendeley":{"formattedCitation":"(Setiono, Susetyo, &amp; Mubarok, 2017)","plainTextFormattedCitation":"(Setiono, Susetyo, &amp; Mubarok, 2017)","previouslyFormattedCitation":"(Setiono, Susetyo, &amp; Mubarok, 2017)"},"properties":{"noteIndex":0},"schema":"https://github.com/citation-style-language/schema/raw/master/csl-citation.json"}</w:instrText>
      </w:r>
      <w:r>
        <w:rPr>
          <w:rFonts w:ascii="Times New Roman" w:hAnsi="Times New Roman"/>
          <w:sz w:val="20"/>
          <w:szCs w:val="20"/>
          <w:lang w:val="en-US"/>
        </w:rPr>
        <w:fldChar w:fldCharType="separate"/>
      </w:r>
      <w:r w:rsidRPr="00BA6E39">
        <w:rPr>
          <w:rFonts w:ascii="Times New Roman" w:hAnsi="Times New Roman"/>
          <w:noProof/>
          <w:sz w:val="20"/>
          <w:szCs w:val="20"/>
          <w:lang w:val="en-US"/>
        </w:rPr>
        <w:t>(Setiono, Susetyo, &amp; Mubarok, 2017)</w:t>
      </w:r>
      <w:r>
        <w:rPr>
          <w:rFonts w:ascii="Times New Roman" w:hAnsi="Times New Roman"/>
          <w:sz w:val="20"/>
          <w:szCs w:val="20"/>
          <w:lang w:val="en-US"/>
        </w:rPr>
        <w:fldChar w:fldCharType="end"/>
      </w:r>
      <w:r>
        <w:rPr>
          <w:rFonts w:ascii="Times New Roman" w:hAnsi="Times New Roman"/>
          <w:sz w:val="20"/>
          <w:szCs w:val="20"/>
          <w:lang w:val="en-US"/>
        </w:rPr>
        <w:t>.</w:t>
      </w:r>
    </w:p>
    <w:p w:rsidR="008650E9" w:rsidRDefault="008650E9" w:rsidP="008650E9">
      <w:pPr>
        <w:spacing w:after="0" w:line="240" w:lineRule="auto"/>
        <w:jc w:val="both"/>
        <w:rPr>
          <w:rFonts w:ascii="Times New Roman" w:hAnsi="Times New Roman"/>
          <w:b/>
          <w:bCs/>
          <w:sz w:val="20"/>
          <w:szCs w:val="20"/>
          <w:lang w:val="en-US"/>
        </w:rPr>
      </w:pPr>
      <w:r>
        <w:rPr>
          <w:rFonts w:ascii="Times New Roman" w:hAnsi="Times New Roman"/>
          <w:b/>
          <w:bCs/>
          <w:sz w:val="20"/>
          <w:szCs w:val="20"/>
          <w:lang w:val="en-US"/>
        </w:rPr>
        <w:t>II.</w:t>
      </w:r>
      <w:r>
        <w:t xml:space="preserve"> </w:t>
      </w:r>
      <w:r w:rsidRPr="008650E9">
        <w:rPr>
          <w:rFonts w:ascii="Times New Roman" w:hAnsi="Times New Roman"/>
          <w:b/>
          <w:bCs/>
          <w:sz w:val="20"/>
          <w:szCs w:val="20"/>
          <w:lang w:val="en-US"/>
        </w:rPr>
        <w:t>Telaah Literatur Dan Pengembangan Hipotesis</w:t>
      </w:r>
    </w:p>
    <w:p w:rsidR="008650E9" w:rsidRDefault="008650E9" w:rsidP="008650E9">
      <w:pPr>
        <w:spacing w:after="0" w:line="240" w:lineRule="auto"/>
        <w:jc w:val="both"/>
        <w:rPr>
          <w:rFonts w:ascii="Times New Roman" w:hAnsi="Times New Roman"/>
          <w:b/>
          <w:bCs/>
          <w:sz w:val="20"/>
          <w:szCs w:val="20"/>
        </w:rPr>
      </w:pPr>
      <w:r w:rsidRPr="008650E9">
        <w:rPr>
          <w:rFonts w:ascii="Times New Roman" w:hAnsi="Times New Roman"/>
          <w:b/>
          <w:bCs/>
          <w:sz w:val="20"/>
          <w:szCs w:val="20"/>
        </w:rPr>
        <w:t>Teori tentang Ukuran Perusahaan</w:t>
      </w:r>
    </w:p>
    <w:p w:rsidR="008650E9" w:rsidRPr="008C0BF3" w:rsidRDefault="008C0BF3" w:rsidP="008C0BF3">
      <w:pPr>
        <w:pStyle w:val="ListParagraph"/>
        <w:spacing w:after="0" w:line="240" w:lineRule="auto"/>
        <w:ind w:left="0" w:firstLine="425"/>
        <w:jc w:val="both"/>
        <w:rPr>
          <w:rFonts w:ascii="Times New Roman" w:hAnsi="Times New Roman"/>
          <w:sz w:val="20"/>
          <w:szCs w:val="20"/>
          <w:lang w:val="en-US"/>
        </w:rPr>
      </w:pPr>
      <w:r>
        <w:rPr>
          <w:rFonts w:ascii="Times New Roman" w:hAnsi="Times New Roman"/>
          <w:sz w:val="20"/>
          <w:szCs w:val="20"/>
          <w:lang w:val="en-US"/>
        </w:rPr>
        <w:t xml:space="preserve">Ukuran perusahaan adalah suatu skala atau nilai dimana perusahaan dapat diklasifikasikan  </w:t>
      </w:r>
      <w:r>
        <w:rPr>
          <w:rFonts w:ascii="Times New Roman" w:hAnsi="Times New Roman"/>
          <w:sz w:val="20"/>
          <w:szCs w:val="20"/>
          <w:lang w:val="en-US"/>
        </w:rPr>
        <w:t xml:space="preserve">besar  kecilnya berdasarkan total aktiva, </w:t>
      </w:r>
      <w:r>
        <w:rPr>
          <w:rFonts w:ascii="Times New Roman" w:hAnsi="Times New Roman"/>
          <w:i/>
          <w:sz w:val="20"/>
          <w:szCs w:val="20"/>
          <w:lang w:val="en-US"/>
        </w:rPr>
        <w:t>log size</w:t>
      </w:r>
      <w:r>
        <w:rPr>
          <w:rFonts w:ascii="Times New Roman" w:hAnsi="Times New Roman"/>
          <w:sz w:val="20"/>
          <w:szCs w:val="20"/>
          <w:lang w:val="en-US"/>
        </w:rPr>
        <w:t xml:space="preserve">, nilai saham, dan lain sebagainya. Ukuran perusahaan dapat dinyatakan dalam total aktiva, penjualan  dan  kapitalisasi pasar. Jika  semakin  besar  total  aktiva,  penjualan dan kapitalisasi pasarnya maka semakin besar pula ukuran perusahaan tersebut. Ketiga variabel tersebut  dapat digunakan untuk menentukan ukuran perusahaan karena dapat mewakili seberapa besar ukuran perusahaan tersebut, misal semakin besar aktiva maka akan semakin banyak modal yang ditanam, semakin banyak penjualan  maka  semakin  banyak  perputaran uang dan semakin besar kapitalisasi pasar maka akan semakin besar pula perusahaan itu dikenal dalam masyarakat. </w:t>
      </w:r>
      <w:r w:rsidR="008650E9" w:rsidRPr="008650E9">
        <w:rPr>
          <w:rFonts w:ascii="Times New Roman" w:hAnsi="Times New Roman"/>
          <w:sz w:val="20"/>
          <w:szCs w:val="20"/>
        </w:rPr>
        <w:t>Ukuran perusahaan dapat dilakukan penilaian atau pengukuran dapat dilihat pada besar atau kecilnya perusahaan dengan mengamati total aset atau total penjualan yang dimiliki oleh perusahaan tersebut</w:t>
      </w:r>
      <w:r w:rsidR="00283FE1">
        <w:rPr>
          <w:rFonts w:ascii="Times New Roman" w:hAnsi="Times New Roman"/>
          <w:sz w:val="20"/>
          <w:szCs w:val="20"/>
        </w:rPr>
        <w:fldChar w:fldCharType="begin" w:fldLock="1"/>
      </w:r>
      <w:r w:rsidR="00283FE1">
        <w:rPr>
          <w:rFonts w:ascii="Times New Roman" w:hAnsi="Times New Roman"/>
          <w:sz w:val="20"/>
          <w:szCs w:val="20"/>
        </w:rPr>
        <w:instrText>ADDIN CSL_CITATION {"citationItems":[{"id":"ITEM-1","itemData":{"abstract":"Penelitian ini bertujuan untuk mengetahui peran opini audit sebagai pemoderasi pengaruh profitabilitas, ukuran perusahaan, kepemilikan institusional, dan komite audit terhadap ketepatan waktu pelaporan keuangan pada perusahaan manufaktur yang terdaftar di Bursa Efek Indonesia periode tahun 2012 sampai dengan 2016. Metode pengambilan sampel yang digunakan adalah metode purposive sampling, sehingga diperoleh 96 perusahaan manufaktur. Teknik analisis data yang digunakan adalah menggunakan regresi logistik. Hasil pengujian hipotesis menunjukkan bahwa profitabilitas dan ukuran perusahaan berpengaruh positif terhadap ketepatan waktu pelaporan keuangan, sementara kepemilikan institusional dan komite audit tidak berpengaruh terhadap ketepatan waktu pelaporan keuangan. Opini audit tidak mampu memperkuat pengaruh profitabilitas, ukuran perusahaan, kepemilikan institusional, dan komite audit terhadap ketepatan waktu pelaporan keuangan","author":[{"dropping-particle":"","family":"Azhari","given":"Fadhli","non-dropping-particle":"","parse-names":false,"suffix":""},{"dropping-particle":"","family":"Nuryatno","given":"Muhammad","non-dropping-particle":"","parse-names":false,"suffix":""}],"container-title":"JRAMB, Prodi Akuntansi, Fakultas Ekonomi, UMB Yogyakarta","id":"ITEM-1","issue":"1","issued":{"date-parts":[["2019"]]},"page":"1-18","title":"PERAN OPINI AUDIT SEBAGAI PEMODERASI PENGARUH PROFITABILITAS , UKURAN PERUSAHAAN , KEPEMILIKAN PELAPORAN KEUANGAN THE ROLE OF AUDIT OPINION AS A MODERATOR OF THE AFFECT OF PROFITABILITY , FIRM SIZE , INSTITUTIONAL OWNERSHIP , AND AUDIT","type":"article-journal","volume":"5"},"uris":["http://www.mendeley.com/documents/?uuid=728afb7f-2536-4860-ae81-1bb744c2db32"]}],"mendeley":{"formattedCitation":"(Azhari &amp; Nuryatno, 2019)","plainTextFormattedCitation":"(Azhari &amp; Nuryatno, 2019)","previouslyFormattedCitation":"(Azhari &amp; Nuryatno, 2019)"},"properties":{"noteIndex":0},"schema":"https://github.com/citation-style-language/schema/raw/master/csl-citation.json"}</w:instrText>
      </w:r>
      <w:r w:rsidR="00283FE1">
        <w:rPr>
          <w:rFonts w:ascii="Times New Roman" w:hAnsi="Times New Roman"/>
          <w:sz w:val="20"/>
          <w:szCs w:val="20"/>
        </w:rPr>
        <w:fldChar w:fldCharType="separate"/>
      </w:r>
      <w:r w:rsidR="00283FE1" w:rsidRPr="00283FE1">
        <w:rPr>
          <w:rFonts w:ascii="Times New Roman" w:hAnsi="Times New Roman"/>
          <w:noProof/>
          <w:sz w:val="20"/>
          <w:szCs w:val="20"/>
        </w:rPr>
        <w:t>(Azhari &amp; Nuryatno, 2019)</w:t>
      </w:r>
      <w:r w:rsidR="00283FE1">
        <w:rPr>
          <w:rFonts w:ascii="Times New Roman" w:hAnsi="Times New Roman"/>
          <w:sz w:val="20"/>
          <w:szCs w:val="20"/>
        </w:rPr>
        <w:fldChar w:fldCharType="end"/>
      </w:r>
      <w:r w:rsidR="008650E9" w:rsidRPr="008650E9">
        <w:rPr>
          <w:rFonts w:ascii="Times New Roman" w:hAnsi="Times New Roman"/>
          <w:sz w:val="20"/>
          <w:szCs w:val="20"/>
        </w:rPr>
        <w:t>.</w:t>
      </w:r>
    </w:p>
    <w:p w:rsidR="008650E9" w:rsidRDefault="008650E9" w:rsidP="008650E9">
      <w:pPr>
        <w:spacing w:after="0" w:line="240" w:lineRule="auto"/>
        <w:jc w:val="both"/>
        <w:rPr>
          <w:rFonts w:ascii="Times New Roman" w:hAnsi="Times New Roman"/>
          <w:sz w:val="20"/>
          <w:szCs w:val="20"/>
        </w:rPr>
      </w:pPr>
      <w:r w:rsidRPr="008650E9">
        <w:rPr>
          <w:rFonts w:ascii="Times New Roman" w:hAnsi="Times New Roman"/>
          <w:sz w:val="20"/>
          <w:szCs w:val="20"/>
        </w:rPr>
        <w:t>Menurut Halim dan Sarwoko Ukuran perusahaan merupakan besar kecilnya perusahaan, baik dari segi jumlah aktiva maupun dari segi tingkat penjualan, akan sangat mempengaruhi besarnya modal kerja.</w:t>
      </w:r>
      <w:r w:rsidR="00283FE1">
        <w:rPr>
          <w:rFonts w:ascii="Times New Roman" w:hAnsi="Times New Roman"/>
          <w:sz w:val="20"/>
          <w:szCs w:val="20"/>
        </w:rPr>
        <w:fldChar w:fldCharType="begin" w:fldLock="1"/>
      </w:r>
      <w:r w:rsidR="00E22061">
        <w:rPr>
          <w:rFonts w:ascii="Times New Roman" w:hAnsi="Times New Roman"/>
          <w:sz w:val="20"/>
          <w:szCs w:val="20"/>
        </w:rPr>
        <w:instrText>ADDIN CSL_CITATION {"citationItems":[{"id":"ITEM-1","itemData":{"abstract":"The purpose of this research is to exemine the effect of financial performance and capital structure to firm value in which firm size as moderating variable. Population of this research is 13 automotive firms listed in Indonesia Stock Exchange periode of 2013-2017. The sample of this research are 10 firms that selected based on purposive sampling techniques. Data analysis method used is multiple linear regression analysis. The results showed that financial performance and capital structure have a negative and significant effect on firm value. Firm size has not significant effect on the firm value. Firm size can moderate the influence of financial performance on the firm value. Firm size cannot moderate the influence of capital structure on the firm value.","author":[{"dropping-particle":"","family":"Mudjijah","given":"Slamet","non-dropping-particle":"","parse-names":false,"suffix":""},{"dropping-particle":"","family":"Khalid","given":"Zulvia","non-dropping-particle":"","parse-names":false,"suffix":""},{"dropping-particle":"","family":"Astuti","given":"Diah Ayu Sekar","non-dropping-particle":"","parse-names":false,"suffix":""}],"container-title":"Jurnal Akuntansi dan Keuangan","id":"ITEM-1","issue":"1","issued":{"date-parts":[["2019"]]},"page":"41-56","title":"PENGARUH KINERJA KEUANGAN DAN STRUKTUR MODAL TERHADAP NILAI PERUSAHAAN YANG DIMODERASI VARIABEL UKURAN PERUSAHAAN","type":"article-journal","volume":"8"},"uris":["http://www.mendeley.com/documents/?uuid=f759db66-ab9d-49da-9bea-f3967ccf6cc1"]}],"mendeley":{"formattedCitation":"(Mudjijah, Khalid, &amp; Astuti, 2019)","plainTextFormattedCitation":"(Mudjijah, Khalid, &amp; Astuti, 2019)","previouslyFormattedCitation":"(Mudjijah, Khalid, &amp; Astuti, 2019)"},"properties":{"noteIndex":0},"schema":"https://github.com/citation-style-language/schema/raw/master/csl-citation.json"}</w:instrText>
      </w:r>
      <w:r w:rsidR="00283FE1">
        <w:rPr>
          <w:rFonts w:ascii="Times New Roman" w:hAnsi="Times New Roman"/>
          <w:sz w:val="20"/>
          <w:szCs w:val="20"/>
        </w:rPr>
        <w:fldChar w:fldCharType="separate"/>
      </w:r>
      <w:r w:rsidR="00283FE1" w:rsidRPr="00283FE1">
        <w:rPr>
          <w:rFonts w:ascii="Times New Roman" w:hAnsi="Times New Roman"/>
          <w:noProof/>
          <w:sz w:val="20"/>
          <w:szCs w:val="20"/>
        </w:rPr>
        <w:t>(Mudjijah, Khalid, &amp; Astuti, 2019)</w:t>
      </w:r>
      <w:r w:rsidR="00283FE1">
        <w:rPr>
          <w:rFonts w:ascii="Times New Roman" w:hAnsi="Times New Roman"/>
          <w:sz w:val="20"/>
          <w:szCs w:val="20"/>
        </w:rPr>
        <w:fldChar w:fldCharType="end"/>
      </w:r>
      <w:r w:rsidRPr="008650E9">
        <w:rPr>
          <w:rFonts w:ascii="Times New Roman" w:hAnsi="Times New Roman"/>
          <w:sz w:val="20"/>
          <w:szCs w:val="20"/>
        </w:rPr>
        <w:t>.</w:t>
      </w:r>
    </w:p>
    <w:p w:rsidR="00C5177D" w:rsidRPr="008650E9" w:rsidRDefault="00C5177D" w:rsidP="008650E9">
      <w:pPr>
        <w:spacing w:after="0" w:line="240" w:lineRule="auto"/>
        <w:jc w:val="both"/>
        <w:rPr>
          <w:rFonts w:ascii="Times New Roman" w:hAnsi="Times New Roman"/>
          <w:sz w:val="20"/>
          <w:szCs w:val="20"/>
        </w:rPr>
      </w:pPr>
    </w:p>
    <w:p w:rsidR="008650E9" w:rsidRPr="008650E9" w:rsidRDefault="008650E9" w:rsidP="008650E9">
      <w:pPr>
        <w:spacing w:after="0" w:line="240" w:lineRule="auto"/>
        <w:jc w:val="both"/>
        <w:rPr>
          <w:rFonts w:ascii="Times New Roman" w:hAnsi="Times New Roman"/>
          <w:sz w:val="20"/>
          <w:szCs w:val="20"/>
        </w:rPr>
      </w:pPr>
      <w:r w:rsidRPr="008650E9">
        <w:rPr>
          <w:rFonts w:ascii="Times New Roman" w:hAnsi="Times New Roman"/>
          <w:b/>
          <w:bCs/>
          <w:sz w:val="20"/>
          <w:szCs w:val="20"/>
        </w:rPr>
        <w:t>Teori tentang Free Cash Flow (FCF</w:t>
      </w:r>
      <w:r w:rsidRPr="008650E9">
        <w:rPr>
          <w:rFonts w:ascii="Times New Roman" w:hAnsi="Times New Roman"/>
          <w:sz w:val="20"/>
          <w:szCs w:val="20"/>
        </w:rPr>
        <w:t>)</w:t>
      </w:r>
    </w:p>
    <w:p w:rsidR="008650E9" w:rsidRPr="008650E9" w:rsidRDefault="008650E9" w:rsidP="008650E9">
      <w:pPr>
        <w:spacing w:after="0" w:line="240" w:lineRule="auto"/>
        <w:jc w:val="both"/>
        <w:rPr>
          <w:rFonts w:ascii="Times New Roman" w:hAnsi="Times New Roman"/>
          <w:sz w:val="20"/>
          <w:szCs w:val="20"/>
        </w:rPr>
      </w:pPr>
      <w:r w:rsidRPr="008650E9">
        <w:rPr>
          <w:rFonts w:ascii="Times New Roman" w:hAnsi="Times New Roman"/>
          <w:sz w:val="20"/>
          <w:szCs w:val="20"/>
        </w:rPr>
        <w:t>Menurut Murhadi Arus Kas Segar (Free Cash Flow) adalah kas yang tersedia di perusahaan tersedia di perusahaan yang dapat digunakan untuk berbagai aktivitas</w:t>
      </w:r>
      <w:r w:rsidR="00E22061">
        <w:rPr>
          <w:rFonts w:ascii="Times New Roman" w:hAnsi="Times New Roman"/>
          <w:sz w:val="20"/>
          <w:szCs w:val="20"/>
        </w:rPr>
        <w:fldChar w:fldCharType="begin" w:fldLock="1"/>
      </w:r>
      <w:r w:rsidR="00E22061">
        <w:rPr>
          <w:rFonts w:ascii="Times New Roman" w:hAnsi="Times New Roman"/>
          <w:sz w:val="20"/>
          <w:szCs w:val="20"/>
        </w:rPr>
        <w:instrText>ADDIN CSL_CITATION {"citationItems":[{"id":"ITEM-1","itemData":{"abstract":"The purpose of this study is to analyze what factors can affect the company in earning management. This study intends to determine the effecy of independent variabels both simultaneously and passively. In this study, independent variabels were used, namely free cash flow, leverage, profitability and sales growth to earning management. The population in this study are all mining sector companies listed on the Indonesia Stock Exchange during the period 2013-2017. The sample in this study was determined using a purposive sampling technique so that 7 companies for 5 years. The analysis technique used in this study is panel data regression analysis using the Eviews 10.0 application. Based on this result of research showed that free cash flow, leverage, profitability and sales growth has significant simultaneously on earning management. While, partially profitability has a significant effect on the positive direction on earning management and free cash flow, leverage and sales growth have no significant effect on the negative direction on earning management","author":[{"dropping-particle":"","family":"Basir","given":"Shiera Indira","non-dropping-particle":"","parse-names":false,"suffix":""},{"dropping-particle":"","family":"Muslih","given":"Muhamad","non-dropping-particle":"","parse-names":false,"suffix":""}],"container-title":"Jurnal AKSARA PUBLIC","id":"ITEM-1","issue":"2","issued":{"date-parts":[["2019"]]},"page":"104-111","title":"PENGARUH FREE CASH FLOW, LEVERAGE, PROFITABILITAS DAN SALES GROWTH TERHADAP MANAJEMEN LABA","type":"article-journal","volume":"3"},"uris":["http://www.mendeley.com/documents/?uuid=e7585ab6-d4c3-4832-9bff-ef863085c014"]}],"mendeley":{"formattedCitation":"(Basir &amp; Muslih, 2019)","plainTextFormattedCitation":"(Basir &amp; Muslih, 2019)","previouslyFormattedCitation":"(Basir &amp; Muslih, 2019)"},"properties":{"noteIndex":0},"schema":"https://github.com/citation-style-language/schema/raw/master/csl-citation.json"}</w:instrText>
      </w:r>
      <w:r w:rsidR="00E22061">
        <w:rPr>
          <w:rFonts w:ascii="Times New Roman" w:hAnsi="Times New Roman"/>
          <w:sz w:val="20"/>
          <w:szCs w:val="20"/>
        </w:rPr>
        <w:fldChar w:fldCharType="separate"/>
      </w:r>
      <w:r w:rsidR="00E22061" w:rsidRPr="00E22061">
        <w:rPr>
          <w:rFonts w:ascii="Times New Roman" w:hAnsi="Times New Roman"/>
          <w:noProof/>
          <w:sz w:val="20"/>
          <w:szCs w:val="20"/>
        </w:rPr>
        <w:t>(Basir &amp; Muslih, 2019)</w:t>
      </w:r>
      <w:r w:rsidR="00E22061">
        <w:rPr>
          <w:rFonts w:ascii="Times New Roman" w:hAnsi="Times New Roman"/>
          <w:sz w:val="20"/>
          <w:szCs w:val="20"/>
        </w:rPr>
        <w:fldChar w:fldCharType="end"/>
      </w:r>
      <w:r w:rsidRPr="008650E9">
        <w:rPr>
          <w:rFonts w:ascii="Times New Roman" w:hAnsi="Times New Roman"/>
          <w:sz w:val="20"/>
          <w:szCs w:val="20"/>
        </w:rPr>
        <w:t>.</w:t>
      </w:r>
    </w:p>
    <w:p w:rsidR="008650E9" w:rsidRPr="008650E9" w:rsidRDefault="008650E9" w:rsidP="008650E9">
      <w:pPr>
        <w:spacing w:after="0" w:line="240" w:lineRule="auto"/>
        <w:jc w:val="both"/>
        <w:rPr>
          <w:rFonts w:ascii="Times New Roman" w:hAnsi="Times New Roman"/>
          <w:sz w:val="20"/>
          <w:szCs w:val="20"/>
        </w:rPr>
      </w:pPr>
      <w:r w:rsidRPr="008650E9">
        <w:rPr>
          <w:rFonts w:ascii="Times New Roman" w:hAnsi="Times New Roman"/>
          <w:sz w:val="20"/>
          <w:szCs w:val="20"/>
        </w:rPr>
        <w:t>Arus Kas Segar (Free Cash Flow) memperhatikan secara khusus pada kas yang dihasilkan dari aktivitas operasi setelah digunakan untuk kebutuhan reinvestasi.</w:t>
      </w:r>
      <w:r w:rsidR="00E22061">
        <w:rPr>
          <w:rFonts w:ascii="Times New Roman" w:hAnsi="Times New Roman"/>
          <w:sz w:val="20"/>
          <w:szCs w:val="20"/>
        </w:rPr>
        <w:fldChar w:fldCharType="begin" w:fldLock="1"/>
      </w:r>
      <w:r w:rsidR="00E22061">
        <w:rPr>
          <w:rFonts w:ascii="Times New Roman" w:hAnsi="Times New Roman"/>
          <w:sz w:val="20"/>
          <w:szCs w:val="20"/>
        </w:rPr>
        <w:instrText>ADDIN CSL_CITATION {"citationItems":[{"id":"ITEM-1","itemData":{"abstract":"This study aimed to analyze the effect of the Free Cash Flow and Company Growth on Debt Policy. This study was classified quantitative research. The population in this study were manufacturing sector companies listed on the Indonesia Stock Exchange in LQ 45 category 2013 - 2017. The sampling technique was saturated sampling with a population of 9 companies and 40 samples. The analysis used was descriptive statistics, statistical tests and multiple linear regression analysis to see the coefficient of determination, the statistical F value and the statistical t value used in the hypotheses test. The results of this study showed that free cash flow has a partially positive and significant effect on debt policy, with a significance level of 0.004 &lt; 0.05. The company's growth has no effect on debt policy with a significance level of 0.125 &gt; 0.05. The two variables Simultaneously affect debt policy. This was based on the value of F count 5.642 &gt; F table 3.25 with a significance level of 0.007 &lt; 0.05. Predictive ability of the two variables on debt policy is 19.2% while the remaining 80.8% is affected by other factors not included in the research model.","author":[{"dropping-particle":"","family":"Fadilla","given":"Nur","non-dropping-particle":"","parse-names":false,"suffix":""},{"dropping-particle":"","family":"Aryani","given":"Fika","non-dropping-particle":"","parse-names":false,"suffix":""}],"container-title":"Neraca : Jurnal Akuntansi Terapan","id":"ITEM-1","issue":"1","issued":{"date-parts":[["2019"]]},"page":"43-54","title":"Pengaruh Free Cash Flow dan Pertumbuhan Perusahaan Terhadap Kebijakan Utang Pada Perusahaan Sektor Manufaktur yang Terdaftar di Bursa Efek Indonesia Kategori LQ 45 Tahun","type":"article-journal","volume":"1"},"uris":["http://www.mendeley.com/documents/?uuid=2a62cfcf-2685-4f2e-926b-65f54f092b32"]}],"mendeley":{"formattedCitation":"(Fadilla &amp; Aryani, 2019)","plainTextFormattedCitation":"(Fadilla &amp; Aryani, 2019)","previouslyFormattedCitation":"(Fadilla &amp; Aryani, 2019)"},"properties":{"noteIndex":0},"schema":"https://github.com/citation-style-language/schema/raw/master/csl-citation.json"}</w:instrText>
      </w:r>
      <w:r w:rsidR="00E22061">
        <w:rPr>
          <w:rFonts w:ascii="Times New Roman" w:hAnsi="Times New Roman"/>
          <w:sz w:val="20"/>
          <w:szCs w:val="20"/>
        </w:rPr>
        <w:fldChar w:fldCharType="separate"/>
      </w:r>
      <w:r w:rsidR="00E22061" w:rsidRPr="00E22061">
        <w:rPr>
          <w:rFonts w:ascii="Times New Roman" w:hAnsi="Times New Roman"/>
          <w:noProof/>
          <w:sz w:val="20"/>
          <w:szCs w:val="20"/>
        </w:rPr>
        <w:t>(Fadilla &amp; Aryani, 2019)</w:t>
      </w:r>
      <w:r w:rsidR="00E22061">
        <w:rPr>
          <w:rFonts w:ascii="Times New Roman" w:hAnsi="Times New Roman"/>
          <w:sz w:val="20"/>
          <w:szCs w:val="20"/>
        </w:rPr>
        <w:fldChar w:fldCharType="end"/>
      </w:r>
      <w:r w:rsidRPr="008650E9">
        <w:rPr>
          <w:rFonts w:ascii="Times New Roman" w:hAnsi="Times New Roman"/>
          <w:sz w:val="20"/>
          <w:szCs w:val="20"/>
        </w:rPr>
        <w:t>.</w:t>
      </w:r>
    </w:p>
    <w:p w:rsidR="008650E9" w:rsidRDefault="008650E9" w:rsidP="008650E9">
      <w:pPr>
        <w:spacing w:after="0" w:line="240" w:lineRule="auto"/>
        <w:jc w:val="both"/>
        <w:rPr>
          <w:rFonts w:ascii="Times New Roman" w:hAnsi="Times New Roman"/>
          <w:sz w:val="20"/>
          <w:szCs w:val="20"/>
        </w:rPr>
      </w:pPr>
      <w:r w:rsidRPr="008650E9">
        <w:rPr>
          <w:rFonts w:ascii="Times New Roman" w:hAnsi="Times New Roman"/>
          <w:sz w:val="20"/>
          <w:szCs w:val="20"/>
        </w:rPr>
        <w:t>Menurut Ross et al. arus kas bebas sebagai kas perusahaan yang bisa di liquidasi dan didistribusikan Untuk kreditor atau pemegang saham berinvestasi dalam modal atau aset tetap, setelah perusahaan membayar semua investasi dan modal kerja dari kegiatan manajemen untuk mengembangkan bisnisnya, dapat disimpulkan bahwa arus kas bebas adalah sisa kas perusahaan</w:t>
      </w:r>
      <w:r w:rsidR="00E22061">
        <w:rPr>
          <w:rFonts w:ascii="Times New Roman" w:hAnsi="Times New Roman"/>
          <w:sz w:val="20"/>
          <w:szCs w:val="20"/>
        </w:rPr>
        <w:fldChar w:fldCharType="begin" w:fldLock="1"/>
      </w:r>
      <w:r w:rsidR="00E22061">
        <w:rPr>
          <w:rFonts w:ascii="Times New Roman" w:hAnsi="Times New Roman"/>
          <w:sz w:val="20"/>
          <w:szCs w:val="20"/>
        </w:rPr>
        <w:instrText>ADDIN CSL_CITATION {"citationItems":[{"id":"ITEM-1","itemData":{"abstract":"This research aims to analyze the affect of economic listed in which include leverage, firm size and environmnental performance. The population in this research is manufacture companies in Indonesia Stock Exchange (IDX) for period 2011-201. Sampel chosen uses a purposive sampling. The total sample as many as 43 companies. Data obtained from Indonesia Stock Exchange (IDX) for period 2011-2013 that is www.idx.co.id. Hypothesis tasted by a multiple regression models. Regression analysis was done using SPSS 16.0 and Eviews 3.0. The results showed that a variable firm size and environmental performance has no effect significant agains the economic performance. While the variable leverage of significant effect the economic performance. Keywords:","author":[{"dropping-particle":"","family":"Sulastri","given":"Ani","non-dropping-particle":"","parse-names":false,"suffix":""},{"dropping-particle":"","family":"Puspa","given":"Dwi Fitri","non-dropping-particle":"","parse-names":false,"suffix":""},{"dropping-particle":"","family":"Fauziati","given":"Popy","non-dropping-particle":"","parse-names":false,"suffix":""}],"container-title":"jurnal fakultas Ekonomi","id":"ITEM-1","issue":"1","issued":{"date-parts":[["2016"]]},"page":"1-11","title":"Pengaruh Leverage, Size Perusahaan Dan Kinerja Lingkungan Terhadap Kinerja Keuangan Perusahaan Yang Terdaftar Di Bursa Efek Indonesia (Bei)","type":"article-journal","volume":"8"},"uris":["http://www.mendeley.com/documents/?uuid=f3fdbb62-5bc3-490e-8486-99cdf5343a55"]}],"mendeley":{"formattedCitation":"(Sulastri, Puspa, &amp; Fauziati, 2016)","plainTextFormattedCitation":"(Sulastri, Puspa, &amp; Fauziati, 2016)","previouslyFormattedCitation":"(Sulastri, Puspa, &amp; Fauziati, 2016)"},"properties":{"noteIndex":0},"schema":"https://github.com/citation-style-language/schema/raw/master/csl-citation.json"}</w:instrText>
      </w:r>
      <w:r w:rsidR="00E22061">
        <w:rPr>
          <w:rFonts w:ascii="Times New Roman" w:hAnsi="Times New Roman"/>
          <w:sz w:val="20"/>
          <w:szCs w:val="20"/>
        </w:rPr>
        <w:fldChar w:fldCharType="separate"/>
      </w:r>
      <w:r w:rsidR="00E22061" w:rsidRPr="00E22061">
        <w:rPr>
          <w:rFonts w:ascii="Times New Roman" w:hAnsi="Times New Roman"/>
          <w:noProof/>
          <w:sz w:val="20"/>
          <w:szCs w:val="20"/>
        </w:rPr>
        <w:t>(Sulastri, Puspa, &amp; Fauziati, 2016)</w:t>
      </w:r>
      <w:r w:rsidR="00E22061">
        <w:rPr>
          <w:rFonts w:ascii="Times New Roman" w:hAnsi="Times New Roman"/>
          <w:sz w:val="20"/>
          <w:szCs w:val="20"/>
        </w:rPr>
        <w:fldChar w:fldCharType="end"/>
      </w:r>
      <w:r w:rsidR="00E22061">
        <w:rPr>
          <w:rFonts w:ascii="Times New Roman" w:hAnsi="Times New Roman"/>
          <w:sz w:val="20"/>
          <w:szCs w:val="20"/>
        </w:rPr>
        <w:t>.</w:t>
      </w:r>
    </w:p>
    <w:p w:rsidR="00C5177D" w:rsidRPr="008650E9" w:rsidRDefault="00C5177D" w:rsidP="008650E9">
      <w:pPr>
        <w:spacing w:after="0" w:line="240" w:lineRule="auto"/>
        <w:jc w:val="both"/>
        <w:rPr>
          <w:rFonts w:ascii="Times New Roman" w:hAnsi="Times New Roman"/>
          <w:sz w:val="20"/>
          <w:szCs w:val="20"/>
        </w:rPr>
      </w:pPr>
    </w:p>
    <w:p w:rsidR="008650E9" w:rsidRPr="008650E9" w:rsidRDefault="008650E9" w:rsidP="008650E9">
      <w:pPr>
        <w:spacing w:after="0" w:line="240" w:lineRule="auto"/>
        <w:jc w:val="both"/>
        <w:rPr>
          <w:rFonts w:ascii="Times New Roman" w:hAnsi="Times New Roman"/>
          <w:b/>
          <w:bCs/>
          <w:sz w:val="20"/>
          <w:szCs w:val="20"/>
        </w:rPr>
      </w:pPr>
      <w:r w:rsidRPr="008650E9">
        <w:rPr>
          <w:rFonts w:ascii="Times New Roman" w:hAnsi="Times New Roman"/>
          <w:b/>
          <w:bCs/>
          <w:sz w:val="20"/>
          <w:szCs w:val="20"/>
        </w:rPr>
        <w:t>Teori tentang Kebijakan Hutang</w:t>
      </w:r>
    </w:p>
    <w:p w:rsidR="008650E9" w:rsidRPr="008650E9" w:rsidRDefault="008650E9" w:rsidP="008650E9">
      <w:pPr>
        <w:spacing w:after="0" w:line="240" w:lineRule="auto"/>
        <w:jc w:val="both"/>
        <w:rPr>
          <w:rFonts w:ascii="Times New Roman" w:hAnsi="Times New Roman"/>
          <w:sz w:val="20"/>
          <w:szCs w:val="20"/>
        </w:rPr>
      </w:pPr>
      <w:r w:rsidRPr="008650E9">
        <w:rPr>
          <w:rFonts w:ascii="Times New Roman" w:hAnsi="Times New Roman"/>
          <w:sz w:val="20"/>
          <w:szCs w:val="20"/>
        </w:rPr>
        <w:t>Menurut Riyanto Kebijakan hutang adalah kebijakan yang diambil pihak manajemen dalam rangka memperoleh sumber daya pembiayaan bagi perusahaan sehingga dapat digunakan untuk membiayai aktivitas operasional perusahaan</w:t>
      </w:r>
      <w:r w:rsidR="00E22061">
        <w:rPr>
          <w:rFonts w:ascii="Times New Roman" w:hAnsi="Times New Roman"/>
          <w:sz w:val="20"/>
          <w:szCs w:val="20"/>
        </w:rPr>
        <w:fldChar w:fldCharType="begin" w:fldLock="1"/>
      </w:r>
      <w:r w:rsidR="00E22061">
        <w:rPr>
          <w:rFonts w:ascii="Times New Roman" w:hAnsi="Times New Roman"/>
          <w:sz w:val="20"/>
          <w:szCs w:val="20"/>
        </w:rPr>
        <w:instrText>ADDIN CSL_CITATION {"citationItems":[{"id":"ITEM-1","itemData":{"abstract":"Penelitian ini bertujuan untuk mengetahui bagaimana pengaruh secara simultan dan parsial keputusan investasi, kebijakan hutang dan kebijakan dividen terhadap nilai perusahaan pada perusahaan sektor pertambangan yang terdaftar di Bursa Efek Indonesia periode 2013-2017.Metode penelitian yang digunakan dalam penelitian ini adalah metode deskriptif dan asosiatif. Populasi dalam penelitian ini adalah perusahaan sektor pertambangan yang terdaftar di Bursa Efek Indonesia periode 2013-2017 yang berjumlah 43 perusahaan. Teknik penentuan sampel yang digunakan dalam penelitian ini adalah non probability sampling dengan metode purposive sampling, sehingga didapat jumlah sampel sebanyak 8 perusahaan. Sedangkan analisis data yang digunakan dalam penelitian ini adalah analisis regresi data panel dengan metode fixed effect. Hasil penelitian menunjukan bahwa secara parsial keputusan investasi dan kebijakan hutang berpengaruh positif terhadap nilai perusahaan. Sedangkan kebijakan dividen berpengaruh negatif terhadap nilai perusahaan. Selain itu hasil penelitian secara simultan menunjukan bahwa keputusan investasi, kebijakan hutang dan kebijakan dividen berpengaruh terhadap nilai perusahaan. Besarnya keputusan investasi, kebijakan hutang dan kebijakan dividen dalam memberikan kontribusi pengaruh terhadap manajemen laba sebesar 34,14%","author":[{"dropping-particle":"","family":"Somantri","given":"Ivan","non-dropping-particle":"","parse-names":false,"suffix":""},{"dropping-particle":"","family":"Sukardi","given":"Hadi Ahmad","non-dropping-particle":"","parse-names":false,"suffix":""}],"container-title":"JEMPER(Jurnal Ekonomi Manajemen Perbankan)","id":"ITEM-1","issue":"1","issued":{"date-parts":[["2019"]]},"page":"1-10","title":"PENGARUH KEPUTUSAN INVESTASI, KEBIJAKAN HUTANG DAN KEBIJAKAN DIVIDEN TERHADAP NILAI PERUSAHAAN","type":"article-journal","volume":"1"},"uris":["http://www.mendeley.com/documents/?uuid=0b799e28-415d-4e09-ac2c-ea2eb027ee6d"]}],"mendeley":{"formattedCitation":"(Somantri &amp; Sukardi, 2019)","plainTextFormattedCitation":"(Somantri &amp; Sukardi, 2019)","previouslyFormattedCitation":"(Somantri &amp; Sukardi, 2019)"},"properties":{"noteIndex":0},"schema":"https://github.com/citation-style-language/schema/raw/master/csl-citation.json"}</w:instrText>
      </w:r>
      <w:r w:rsidR="00E22061">
        <w:rPr>
          <w:rFonts w:ascii="Times New Roman" w:hAnsi="Times New Roman"/>
          <w:sz w:val="20"/>
          <w:szCs w:val="20"/>
        </w:rPr>
        <w:fldChar w:fldCharType="separate"/>
      </w:r>
      <w:r w:rsidR="00E22061" w:rsidRPr="00E22061">
        <w:rPr>
          <w:rFonts w:ascii="Times New Roman" w:hAnsi="Times New Roman"/>
          <w:noProof/>
          <w:sz w:val="20"/>
          <w:szCs w:val="20"/>
        </w:rPr>
        <w:t>(Somantri &amp; Sukardi, 2019)</w:t>
      </w:r>
      <w:r w:rsidR="00E22061">
        <w:rPr>
          <w:rFonts w:ascii="Times New Roman" w:hAnsi="Times New Roman"/>
          <w:sz w:val="20"/>
          <w:szCs w:val="20"/>
        </w:rPr>
        <w:fldChar w:fldCharType="end"/>
      </w:r>
      <w:r w:rsidRPr="008650E9">
        <w:rPr>
          <w:rFonts w:ascii="Times New Roman" w:hAnsi="Times New Roman"/>
          <w:sz w:val="20"/>
          <w:szCs w:val="20"/>
        </w:rPr>
        <w:t>.</w:t>
      </w:r>
    </w:p>
    <w:p w:rsidR="008650E9" w:rsidRPr="008650E9" w:rsidRDefault="008650E9" w:rsidP="008650E9">
      <w:pPr>
        <w:spacing w:after="0" w:line="240" w:lineRule="auto"/>
        <w:jc w:val="both"/>
        <w:rPr>
          <w:rFonts w:ascii="Times New Roman" w:hAnsi="Times New Roman"/>
          <w:sz w:val="20"/>
          <w:szCs w:val="20"/>
        </w:rPr>
      </w:pPr>
      <w:r w:rsidRPr="008650E9">
        <w:rPr>
          <w:rFonts w:ascii="Times New Roman" w:hAnsi="Times New Roman"/>
          <w:sz w:val="20"/>
          <w:szCs w:val="20"/>
        </w:rPr>
        <w:t>Menurut munawir hutang adalah semua kewajiban keuangan perusahaan atau modal kepada pihak lain yang belum terpenuhi, dimana hutang ini merupakan sumber dana atau modal perusahaan yang berasal dari kreditor</w:t>
      </w:r>
      <w:r w:rsidR="00E22061">
        <w:rPr>
          <w:rFonts w:ascii="Times New Roman" w:hAnsi="Times New Roman"/>
          <w:sz w:val="20"/>
          <w:szCs w:val="20"/>
        </w:rPr>
        <w:fldChar w:fldCharType="begin" w:fldLock="1"/>
      </w:r>
      <w:r w:rsidR="00E22061">
        <w:rPr>
          <w:rFonts w:ascii="Times New Roman" w:hAnsi="Times New Roman"/>
          <w:sz w:val="20"/>
          <w:szCs w:val="20"/>
        </w:rPr>
        <w:instrText>ADDIN CSL_CITATION {"citationItems":[{"id":"ITEM-1","itemData":{"abstract":"Penelitian ini bertujuan untuk mengetahui dan menganalisis pengaruh kebijakan dividen, kebijakan hutang dan profitabilitas terhadap nilai perusahaan pada perusahaan manufaktur di Bursa Efek Indonesia. Teknik pengambilan sampel yang digunakan adalah purposive sampling dengan jumlah sampel sebanyak 27 perusahaan. Data diperoleh dari Bursa Efek Indonesia tahun 2009 sampai dengan 2013. Teknik analisis data yang digunakan adalah regresi linier berganda dan pengujian hipotesis menggunakan uji t dan uji F dengan tingkat signifikansi sebesar 5%. Hasil uji secara parsial (uji t) menunjukkan bahwa kebijakan dividen mempunyai pengaruh posititif dan signifikan terhadap nilai perusahaan, kebijakan hutang mempunyai pengaruh negatif dan tidak signifikan terhadap nilai perusahaan dan profitabilitas mempunyai pengaruh positif dan signifikan terhadap nilai perusahaan. Hasil uji secara simultan (uji F) menunjukkan bahwa variabel kebijakan dividen, kebijakan hutang dan profitabilitas mempunyai pengaruh signifikan terhadap nilai perusahaan. Nilai perusahaan dapat dijelaskan oleh kebijakan dividen, kebijakan hutang dan profitabilitas sebesar 35,3%","author":[{"dropping-particle":"","family":"Sihotang","given":"Derita Rosalina","non-dropping-particle":"","parse-names":false,"suffix":""},{"dropping-particle":"","family":"Saragih","given":"Joana L.","non-dropping-particle":"","parse-names":false,"suffix":""}],"container-title":"JRAK","id":"ITEM-1","issue":"1","issued":{"date-parts":[["2017"]]},"page":"25-46","title":"PENGARUH KEBIJAKAN DIVIDEN, KEBIJAKAN HUTANG DAN PROFITABILITAS TERHADAP NILAI PERUSAHAAN PADA PERUSAHAAN MANUFAKTUR YANG TERDAFTAR DI BURSA EFEK INDONESIA","type":"article-journal","volume":"3"},"uris":["http://www.mendeley.com/documents/?uuid=84067e97-43b4-426e-88ad-8d3abddfa218"]}],"mendeley":{"formattedCitation":"(Sihotang &amp; Saragih, 2017)","plainTextFormattedCitation":"(Sihotang &amp; Saragih, 2017)","previouslyFormattedCitation":"(Sihotang &amp; Saragih, 2017)"},"properties":{"noteIndex":0},"schema":"https://github.com/citation-style-language/schema/raw/master/csl-citation.json"}</w:instrText>
      </w:r>
      <w:r w:rsidR="00E22061">
        <w:rPr>
          <w:rFonts w:ascii="Times New Roman" w:hAnsi="Times New Roman"/>
          <w:sz w:val="20"/>
          <w:szCs w:val="20"/>
        </w:rPr>
        <w:fldChar w:fldCharType="separate"/>
      </w:r>
      <w:r w:rsidR="00E22061" w:rsidRPr="00E22061">
        <w:rPr>
          <w:rFonts w:ascii="Times New Roman" w:hAnsi="Times New Roman"/>
          <w:noProof/>
          <w:sz w:val="20"/>
          <w:szCs w:val="20"/>
        </w:rPr>
        <w:t>(Sihotang &amp; Saragih, 2017)</w:t>
      </w:r>
      <w:r w:rsidR="00E22061">
        <w:rPr>
          <w:rFonts w:ascii="Times New Roman" w:hAnsi="Times New Roman"/>
          <w:sz w:val="20"/>
          <w:szCs w:val="20"/>
        </w:rPr>
        <w:fldChar w:fldCharType="end"/>
      </w:r>
      <w:r w:rsidRPr="008650E9">
        <w:rPr>
          <w:rFonts w:ascii="Times New Roman" w:hAnsi="Times New Roman"/>
          <w:sz w:val="20"/>
          <w:szCs w:val="20"/>
        </w:rPr>
        <w:t>.</w:t>
      </w:r>
    </w:p>
    <w:p w:rsidR="008650E9" w:rsidRDefault="008650E9" w:rsidP="008650E9">
      <w:pPr>
        <w:spacing w:after="0" w:line="240" w:lineRule="auto"/>
        <w:jc w:val="both"/>
        <w:rPr>
          <w:rFonts w:ascii="Times New Roman" w:hAnsi="Times New Roman"/>
          <w:sz w:val="20"/>
          <w:szCs w:val="20"/>
        </w:rPr>
      </w:pPr>
      <w:r w:rsidRPr="008650E9">
        <w:rPr>
          <w:rFonts w:ascii="Times New Roman" w:hAnsi="Times New Roman"/>
          <w:sz w:val="20"/>
          <w:szCs w:val="20"/>
        </w:rPr>
        <w:t xml:space="preserve">hutang adalah kewajiban suatu perusahaan yang timbul dari transaksi pada waktu yang lalu dan </w:t>
      </w:r>
      <w:r w:rsidRPr="008650E9">
        <w:rPr>
          <w:rFonts w:ascii="Times New Roman" w:hAnsi="Times New Roman"/>
          <w:sz w:val="20"/>
          <w:szCs w:val="20"/>
        </w:rPr>
        <w:lastRenderedPageBreak/>
        <w:t>harus dibayar dengan kas, barang atau jasa, di waktu yang akan datang. Kewajiban dikelompokkan menjadi kewajiban lancar dan kewajiban jangka panjang.</w:t>
      </w:r>
      <w:r w:rsidR="00E22061">
        <w:rPr>
          <w:rFonts w:ascii="Times New Roman" w:hAnsi="Times New Roman"/>
          <w:sz w:val="20"/>
          <w:szCs w:val="20"/>
        </w:rPr>
        <w:fldChar w:fldCharType="begin" w:fldLock="1"/>
      </w:r>
      <w:r w:rsidR="00E22061">
        <w:rPr>
          <w:rFonts w:ascii="Times New Roman" w:hAnsi="Times New Roman"/>
          <w:sz w:val="20"/>
          <w:szCs w:val="20"/>
        </w:rPr>
        <w:instrText>ADDIN CSL_CITATION {"citationItems":[{"id":"ITEM-1","itemData":{"abstract":"The purpose of this study was to determine how much influence the debt policy and dividend policy on financial performance partially and simultan on companies that go public on the Indonesia Stock Exchange (IDX) case studies in the food and beverage industry in 2013-2016. Data analysis was performed using multiple regression analysis. The results of the analysis show that Debt to Equity Ratio (DER) has a significant effect on Return On Assets (ROA) and Dividend Payout Ratio (DPR) does not significantly influence Return on Assets (ROA)","author":[{"dropping-particle":"","family":"Lestari","given":"Elly","non-dropping-particle":"","parse-names":false,"suffix":""}],"container-title":"Jurnal Eksekutif","id":"ITEM-1","issue":"2","issued":{"date-parts":[["2018"]]},"page":"356-370","title":"Pengaruh Kebijakan Hutang dan Kebijakan Dividen Terhadap Kinerja Keuangan (Studi Kasus pada Perusahaan yang Go Public di Bursa Efek Indonesia)","type":"article-journal","volume":"15"},"uris":["http://www.mendeley.com/documents/?uuid=7925142f-3e56-434e-97a6-e4efb264e9c9"]}],"mendeley":{"formattedCitation":"(Lestari, 2018)","plainTextFormattedCitation":"(Lestari, 2018)","previouslyFormattedCitation":"(Lestari, 2018)"},"properties":{"noteIndex":0},"schema":"https://github.com/citation-style-language/schema/raw/master/csl-citation.json"}</w:instrText>
      </w:r>
      <w:r w:rsidR="00E22061">
        <w:rPr>
          <w:rFonts w:ascii="Times New Roman" w:hAnsi="Times New Roman"/>
          <w:sz w:val="20"/>
          <w:szCs w:val="20"/>
        </w:rPr>
        <w:fldChar w:fldCharType="separate"/>
      </w:r>
      <w:r w:rsidR="00E22061" w:rsidRPr="00E22061">
        <w:rPr>
          <w:rFonts w:ascii="Times New Roman" w:hAnsi="Times New Roman"/>
          <w:noProof/>
          <w:sz w:val="20"/>
          <w:szCs w:val="20"/>
        </w:rPr>
        <w:t>(Lestari, 2018)</w:t>
      </w:r>
      <w:r w:rsidR="00E22061">
        <w:rPr>
          <w:rFonts w:ascii="Times New Roman" w:hAnsi="Times New Roman"/>
          <w:sz w:val="20"/>
          <w:szCs w:val="20"/>
        </w:rPr>
        <w:fldChar w:fldCharType="end"/>
      </w:r>
    </w:p>
    <w:p w:rsidR="008650E9" w:rsidRDefault="008650E9" w:rsidP="008650E9">
      <w:pPr>
        <w:spacing w:after="0" w:line="240" w:lineRule="auto"/>
        <w:jc w:val="both"/>
        <w:rPr>
          <w:rFonts w:ascii="Times New Roman" w:hAnsi="Times New Roman"/>
          <w:sz w:val="20"/>
          <w:szCs w:val="20"/>
        </w:rPr>
      </w:pPr>
      <w:r w:rsidRPr="008650E9">
        <w:rPr>
          <w:rFonts w:ascii="Times New Roman" w:hAnsi="Times New Roman"/>
          <w:b/>
          <w:bCs/>
          <w:sz w:val="20"/>
          <w:szCs w:val="20"/>
        </w:rPr>
        <w:t>Teori tentang Kinerja Keuanga</w:t>
      </w:r>
      <w:r w:rsidRPr="008650E9">
        <w:rPr>
          <w:rFonts w:ascii="Times New Roman" w:hAnsi="Times New Roman"/>
          <w:sz w:val="20"/>
          <w:szCs w:val="20"/>
        </w:rPr>
        <w:t>n</w:t>
      </w:r>
    </w:p>
    <w:p w:rsidR="008C0BF3" w:rsidRDefault="008C0BF3" w:rsidP="008C0BF3">
      <w:pPr>
        <w:pStyle w:val="ListParagraph"/>
        <w:tabs>
          <w:tab w:val="left" w:pos="426"/>
        </w:tabs>
        <w:spacing w:after="0" w:line="240" w:lineRule="auto"/>
        <w:ind w:left="0" w:firstLine="425"/>
        <w:jc w:val="both"/>
        <w:rPr>
          <w:rFonts w:ascii="Times New Roman" w:hAnsi="Times New Roman"/>
          <w:sz w:val="20"/>
          <w:szCs w:val="20"/>
          <w:lang w:val="en-US"/>
        </w:rPr>
      </w:pPr>
      <w:r>
        <w:rPr>
          <w:rFonts w:ascii="Times New Roman" w:hAnsi="Times New Roman"/>
          <w:sz w:val="20"/>
          <w:szCs w:val="20"/>
          <w:lang w:val="en-US"/>
        </w:rPr>
        <w:t>Kinerja  keuangan merupakan suatu gambaran tentang kondisi keuangan suatu perusahaan yang dianalisis dengan alat-alat analisis keuangan, sehingga dapat diketahui mengenai baik buruknya keadaan keuangan suatu perusahaan yang mencerminkan prestasi kerja dalam periode tertentu.. Berdasarkan penelitian terdahulu, terdapat beberapa pengukuran yang dapat digunakan untuk menilai kinerja keuangan perusahaan yaitu ROA dan ROE.</w:t>
      </w:r>
    </w:p>
    <w:p w:rsidR="008650E9" w:rsidRPr="00A66B15" w:rsidRDefault="00E22061" w:rsidP="00A66B15">
      <w:pPr>
        <w:spacing w:after="0" w:line="240" w:lineRule="auto"/>
        <w:ind w:firstLine="425"/>
        <w:jc w:val="both"/>
        <w:rPr>
          <w:rFonts w:ascii="Times New Roman" w:hAnsi="Times New Roman"/>
          <w:sz w:val="20"/>
          <w:szCs w:val="20"/>
          <w:lang w:val="en-US"/>
        </w:rPr>
      </w:pPr>
      <w:r>
        <w:rPr>
          <w:rFonts w:ascii="Times New Roman" w:hAnsi="Times New Roman"/>
          <w:iCs/>
          <w:sz w:val="20"/>
          <w:szCs w:val="20"/>
          <w:lang w:val="en-US"/>
        </w:rPr>
        <w:t xml:space="preserve">Menurut </w:t>
      </w:r>
      <w:r>
        <w:rPr>
          <w:rFonts w:ascii="Times New Roman" w:hAnsi="Times New Roman"/>
          <w:sz w:val="20"/>
          <w:szCs w:val="20"/>
          <w:lang w:val="en-US"/>
        </w:rPr>
        <w:t>Brigham dan Houston</w:t>
      </w:r>
      <w:r>
        <w:rPr>
          <w:rFonts w:ascii="Times New Roman" w:hAnsi="Times New Roman"/>
          <w:iCs/>
          <w:sz w:val="20"/>
          <w:szCs w:val="20"/>
          <w:lang w:val="en-US"/>
        </w:rPr>
        <w:t xml:space="preserve"> </w:t>
      </w:r>
      <w:r w:rsidR="008C0BF3">
        <w:rPr>
          <w:rFonts w:ascii="Times New Roman" w:hAnsi="Times New Roman"/>
          <w:i/>
          <w:sz w:val="20"/>
          <w:szCs w:val="20"/>
          <w:lang w:val="en-US"/>
        </w:rPr>
        <w:t>Return  on  Assets</w:t>
      </w:r>
      <w:r w:rsidR="008C0BF3">
        <w:rPr>
          <w:rFonts w:ascii="Times New Roman" w:hAnsi="Times New Roman"/>
          <w:sz w:val="20"/>
          <w:szCs w:val="20"/>
          <w:lang w:val="en-US"/>
        </w:rPr>
        <w:t xml:space="preserve"> adalah rasio profitabilitas perusahaan yang diukur dengan membandingkan laba bersih dengan total aset perusahaan, untuk mengukur efektifitas penggunaan aset perusahaan.</w:t>
      </w:r>
      <w:r w:rsidR="00A66B15">
        <w:rPr>
          <w:rFonts w:ascii="Times New Roman" w:hAnsi="Times New Roman"/>
          <w:sz w:val="20"/>
          <w:szCs w:val="20"/>
          <w:lang w:val="en-US"/>
        </w:rPr>
        <w:t xml:space="preserve"> </w:t>
      </w:r>
      <w:r w:rsidR="008650E9" w:rsidRPr="008650E9">
        <w:rPr>
          <w:rFonts w:ascii="Times New Roman" w:hAnsi="Times New Roman"/>
          <w:sz w:val="20"/>
          <w:szCs w:val="20"/>
        </w:rPr>
        <w:t>Menurut Sartono Return On Asset mengukur kemampuan perusahaan memperoleh laba dengan menggunakan asset yang dimiliki. Jika nilai return on asset semakin tinggi maka semakin tinggi juga laba yang dihasilkan suatu perusahaan.(Mudjijah et al., 2019).</w:t>
      </w:r>
    </w:p>
    <w:p w:rsidR="008650E9" w:rsidRPr="008650E9" w:rsidRDefault="008650E9" w:rsidP="008650E9">
      <w:pPr>
        <w:spacing w:after="0" w:line="240" w:lineRule="auto"/>
        <w:jc w:val="both"/>
        <w:rPr>
          <w:rFonts w:ascii="Times New Roman" w:hAnsi="Times New Roman"/>
          <w:sz w:val="20"/>
          <w:szCs w:val="20"/>
        </w:rPr>
      </w:pPr>
      <w:r w:rsidRPr="008650E9">
        <w:rPr>
          <w:rFonts w:ascii="Times New Roman" w:hAnsi="Times New Roman"/>
          <w:sz w:val="20"/>
          <w:szCs w:val="20"/>
        </w:rPr>
        <w:t>Kinerja keuangan gambaran suatu kondisi keuangan perusahaan pada periode tertentu, baik menyangkut aspek penghimpun dana maupun penyaluran dana yang biasanya diukur dengan indikator kecukupan modal, profitabilitas, dan likuiditas</w:t>
      </w:r>
      <w:r w:rsidR="00E22061">
        <w:rPr>
          <w:rFonts w:ascii="Times New Roman" w:hAnsi="Times New Roman"/>
          <w:sz w:val="20"/>
          <w:szCs w:val="20"/>
        </w:rPr>
        <w:fldChar w:fldCharType="begin" w:fldLock="1"/>
      </w:r>
      <w:r w:rsidR="00E22061">
        <w:rPr>
          <w:rFonts w:ascii="Times New Roman" w:hAnsi="Times New Roman"/>
          <w:sz w:val="20"/>
          <w:szCs w:val="20"/>
        </w:rPr>
        <w:instrText>ADDIN CSL_CITATION {"citationItems":[{"id":"ITEM-1","itemData":{"abstract":"The purpose of this study is to find out how the influence of good corporate governance proxied managerial ownership on firm value with financial performance as an intervening variable. This research is a type of quantitative research. The population in this study are manufacturing companies listed on the Indonesia Stock Exchange (IDX) during the 2015-1017 period. Samples were selected using non-purposive sampling. The results of the study show that good corporate governance has a significant positive effect on firm value. Good corporate governance has a significant positive effect on financial performance. Financial performance has a significant influence on company value. While good corporate governance has a significant indirect effect on firm value by using financial performance as an intervening variable.","author":[{"dropping-particle":"","family":"Fatimah","given":"","non-dropping-particle":"","parse-names":false,"suffix":""},{"dropping-particle":"","family":"Mardani","given":"Ronny Malavia","non-dropping-particle":"","parse-names":false,"suffix":""},{"dropping-particle":"","family":"Wahono","given":"Budi","non-dropping-particle":"","parse-names":false,"suffix":""}],"container-title":"e-jurnal Riset Manajemen PRODI MANAJEMEN","id":"ITEM-1","issued":{"date-parts":[["2017"]]},"page":"51-69","title":"PENGARUH GOOD CORPORATE GOVERNANCE TERHADAP NILAI PERUSAHAAN DENGAN KINERJA KEUANGAN SEBAGAI VARIABEL INTERVENING (Studi Kasus Pada Perusahaan Manufaktur Sektor Barang Konsumsi yang Terdaftar di BEI Tahun 2015-2017)","type":"article-journal"},"uris":["http://www.mendeley.com/documents/?uuid=41bb7013-c714-4129-91a0-785780b7c4a7"]}],"mendeley":{"formattedCitation":"(Fatimah et al., 2017)","plainTextFormattedCitation":"(Fatimah et al., 2017)","previouslyFormattedCitation":"(Fatimah et al., 2017)"},"properties":{"noteIndex":0},"schema":"https://github.com/citation-style-language/schema/raw/master/csl-citation.json"}</w:instrText>
      </w:r>
      <w:r w:rsidR="00E22061">
        <w:rPr>
          <w:rFonts w:ascii="Times New Roman" w:hAnsi="Times New Roman"/>
          <w:sz w:val="20"/>
          <w:szCs w:val="20"/>
        </w:rPr>
        <w:fldChar w:fldCharType="separate"/>
      </w:r>
      <w:r w:rsidR="00E22061" w:rsidRPr="00E22061">
        <w:rPr>
          <w:rFonts w:ascii="Times New Roman" w:hAnsi="Times New Roman"/>
          <w:noProof/>
          <w:sz w:val="20"/>
          <w:szCs w:val="20"/>
        </w:rPr>
        <w:t>(Fatimah et al., 2017)</w:t>
      </w:r>
      <w:r w:rsidR="00E22061">
        <w:rPr>
          <w:rFonts w:ascii="Times New Roman" w:hAnsi="Times New Roman"/>
          <w:sz w:val="20"/>
          <w:szCs w:val="20"/>
        </w:rPr>
        <w:fldChar w:fldCharType="end"/>
      </w:r>
      <w:r w:rsidR="00E22061">
        <w:rPr>
          <w:rFonts w:ascii="Times New Roman" w:hAnsi="Times New Roman"/>
          <w:sz w:val="20"/>
          <w:szCs w:val="20"/>
        </w:rPr>
        <w:t>.</w:t>
      </w:r>
    </w:p>
    <w:p w:rsidR="00CC6D70" w:rsidRPr="00CC6D70" w:rsidRDefault="00CC6D70" w:rsidP="008650E9">
      <w:pPr>
        <w:spacing w:after="0" w:line="240" w:lineRule="auto"/>
        <w:jc w:val="both"/>
        <w:rPr>
          <w:rFonts w:ascii="Times New Roman" w:hAnsi="Times New Roman"/>
          <w:b/>
          <w:bCs/>
          <w:sz w:val="20"/>
          <w:szCs w:val="20"/>
        </w:rPr>
      </w:pPr>
      <w:r w:rsidRPr="00CC6D70">
        <w:rPr>
          <w:rFonts w:ascii="Times New Roman" w:hAnsi="Times New Roman"/>
          <w:b/>
          <w:bCs/>
          <w:sz w:val="20"/>
          <w:szCs w:val="20"/>
        </w:rPr>
        <w:t>Teori tentang Regresi linier berganda</w:t>
      </w:r>
    </w:p>
    <w:p w:rsidR="00CC6D70" w:rsidRPr="00CC6D70" w:rsidRDefault="00CC6D70" w:rsidP="00CC6D70">
      <w:pPr>
        <w:spacing w:after="0" w:line="240" w:lineRule="auto"/>
        <w:jc w:val="both"/>
        <w:rPr>
          <w:rFonts w:ascii="Times New Roman" w:hAnsi="Times New Roman" w:cs="Times New Roman"/>
          <w:sz w:val="20"/>
          <w:szCs w:val="20"/>
        </w:rPr>
      </w:pPr>
      <w:r w:rsidRPr="00CC6D70">
        <w:rPr>
          <w:rFonts w:ascii="Times New Roman" w:hAnsi="Times New Roman" w:cs="Times New Roman"/>
          <w:sz w:val="20"/>
          <w:szCs w:val="20"/>
        </w:rPr>
        <w:t>Regresi linier adalah metode statistika yang digunakan untuk membentuk model hubungan antara variabel terikat (dependen; respon; Y) dengan satu atau lebih variabel bebas (independen, prediktor, X). Apabila banyaknya variabel bebas hanya ada satu, disebut sebagai regresi linier sederhana, sedangkan apabila terdapat lebih dari 1 variabel bebas, disebut sebagai regresi linier berganda. Analisis regresi setidak-tidaknya memiliki 3 kegunaan, yaitu untuk tujuan deskripsi dari fenomena data atau kasus yang sedang diteliti, untuk tujuan kontrol, serta untuk tujuan prediksi.</w:t>
      </w:r>
      <w:r>
        <w:rPr>
          <w:rFonts w:ascii="Times New Roman" w:hAnsi="Times New Roman" w:cs="Times New Roman"/>
          <w:sz w:val="20"/>
          <w:szCs w:val="20"/>
        </w:rPr>
        <w:t xml:space="preserve"> </w:t>
      </w:r>
      <w:r w:rsidRPr="00CC6D70">
        <w:rPr>
          <w:rFonts w:ascii="Times New Roman" w:hAnsi="Times New Roman" w:cs="Times New Roman"/>
          <w:sz w:val="20"/>
          <w:szCs w:val="20"/>
        </w:rPr>
        <w:t>Regresi mampu mendeskripsikan fenomena data melalui terbentuknya suatu model hubungan yang</w:t>
      </w:r>
      <w:r>
        <w:rPr>
          <w:rFonts w:ascii="Times New Roman" w:hAnsi="Times New Roman" w:cs="Times New Roman"/>
          <w:sz w:val="20"/>
          <w:szCs w:val="20"/>
        </w:rPr>
        <w:t xml:space="preserve"> </w:t>
      </w:r>
      <w:r w:rsidRPr="00CC6D70">
        <w:rPr>
          <w:rFonts w:ascii="Times New Roman" w:hAnsi="Times New Roman" w:cs="Times New Roman"/>
          <w:sz w:val="20"/>
          <w:szCs w:val="20"/>
        </w:rPr>
        <w:t>bersifatnya numerik. Regresi juga dapat digunakan untuk melakukan pengendalian (kontrol)</w:t>
      </w:r>
      <w:r>
        <w:rPr>
          <w:rFonts w:ascii="Times New Roman" w:hAnsi="Times New Roman" w:cs="Times New Roman"/>
          <w:sz w:val="20"/>
          <w:szCs w:val="20"/>
        </w:rPr>
        <w:t xml:space="preserve"> </w:t>
      </w:r>
      <w:r w:rsidRPr="00CC6D70">
        <w:rPr>
          <w:rFonts w:ascii="Times New Roman" w:hAnsi="Times New Roman" w:cs="Times New Roman"/>
          <w:sz w:val="20"/>
          <w:szCs w:val="20"/>
        </w:rPr>
        <w:t>terhadap suatu kasus atau hal-hal yang sedang diamati melalui penggunaan model regresi yang</w:t>
      </w:r>
      <w:r>
        <w:rPr>
          <w:rFonts w:ascii="Times New Roman" w:hAnsi="Times New Roman" w:cs="Times New Roman"/>
          <w:sz w:val="20"/>
          <w:szCs w:val="20"/>
        </w:rPr>
        <w:t xml:space="preserve"> </w:t>
      </w:r>
      <w:r w:rsidRPr="00CC6D70">
        <w:rPr>
          <w:rFonts w:ascii="Times New Roman" w:hAnsi="Times New Roman" w:cs="Times New Roman"/>
          <w:sz w:val="20"/>
          <w:szCs w:val="20"/>
        </w:rPr>
        <w:t>diperoleh. Selain itu, model regresi juga dapat dimanfaatkan untuk melakukan prediksi untuk</w:t>
      </w:r>
      <w:r>
        <w:rPr>
          <w:rFonts w:ascii="Times New Roman" w:hAnsi="Times New Roman" w:cs="Times New Roman"/>
          <w:sz w:val="20"/>
          <w:szCs w:val="20"/>
        </w:rPr>
        <w:t xml:space="preserve"> </w:t>
      </w:r>
      <w:r w:rsidRPr="00CC6D70">
        <w:rPr>
          <w:rFonts w:ascii="Times New Roman" w:hAnsi="Times New Roman" w:cs="Times New Roman"/>
          <w:sz w:val="20"/>
          <w:szCs w:val="20"/>
        </w:rPr>
        <w:t>variabel terikat</w:t>
      </w:r>
      <w:r>
        <w:rPr>
          <w:rFonts w:ascii="Times New Roman" w:hAnsi="Times New Roman" w:cs="Times New Roman"/>
          <w:sz w:val="20"/>
          <w:szCs w:val="20"/>
        </w:rPr>
        <w:t xml:space="preserve">. </w:t>
      </w:r>
      <w:r w:rsidRPr="00CC6D70">
        <w:rPr>
          <w:rFonts w:ascii="Times New Roman" w:hAnsi="Times New Roman" w:cs="Times New Roman"/>
          <w:sz w:val="20"/>
          <w:szCs w:val="20"/>
        </w:rPr>
        <w:t>Contoh model regresi:</w:t>
      </w:r>
    </w:p>
    <w:p w:rsidR="00CC6D70" w:rsidRPr="00CC6D70" w:rsidRDefault="00CC6D70" w:rsidP="00CC6D70">
      <w:pPr>
        <w:spacing w:after="0" w:line="240" w:lineRule="auto"/>
        <w:jc w:val="center"/>
        <w:rPr>
          <w:rFonts w:ascii="Times New Roman" w:hAnsi="Times New Roman" w:cs="Times New Roman"/>
          <w:sz w:val="20"/>
          <w:szCs w:val="20"/>
        </w:rPr>
      </w:pPr>
      <w:r w:rsidRPr="00CC6D70">
        <w:rPr>
          <w:rFonts w:ascii="Times New Roman" w:hAnsi="Times New Roman" w:cs="Times New Roman"/>
          <w:sz w:val="20"/>
          <w:szCs w:val="20"/>
        </w:rPr>
        <w:t>Y = 0.201 + 0.212*X + e</w:t>
      </w:r>
    </w:p>
    <w:p w:rsidR="00CC6D70" w:rsidRPr="00CC6D70" w:rsidRDefault="00CC6D70" w:rsidP="00CC6D70">
      <w:pPr>
        <w:spacing w:after="0" w:line="240" w:lineRule="auto"/>
        <w:jc w:val="both"/>
        <w:rPr>
          <w:rFonts w:ascii="Times New Roman" w:hAnsi="Times New Roman" w:cs="Times New Roman"/>
          <w:sz w:val="20"/>
          <w:szCs w:val="20"/>
        </w:rPr>
      </w:pPr>
      <w:r w:rsidRPr="00CC6D70">
        <w:rPr>
          <w:rFonts w:ascii="Times New Roman" w:hAnsi="Times New Roman" w:cs="Times New Roman"/>
          <w:sz w:val="20"/>
          <w:szCs w:val="20"/>
        </w:rPr>
        <w:t>Angka 0.201  merupakan intersep, 0.212 merupakan slope, sedangkan e merupakan error.Error bukanlah berarti sesuatu yang rusak,</w:t>
      </w:r>
    </w:p>
    <w:p w:rsidR="00CC6D70" w:rsidRPr="00CC6D70" w:rsidRDefault="00CC6D70" w:rsidP="00CC6D70">
      <w:pPr>
        <w:spacing w:after="0" w:line="240" w:lineRule="auto"/>
        <w:jc w:val="both"/>
        <w:rPr>
          <w:rFonts w:ascii="Times New Roman" w:hAnsi="Times New Roman" w:cs="Times New Roman"/>
          <w:sz w:val="20"/>
          <w:szCs w:val="20"/>
        </w:rPr>
      </w:pPr>
      <w:r w:rsidRPr="00CC6D70">
        <w:rPr>
          <w:rFonts w:ascii="Times New Roman" w:hAnsi="Times New Roman" w:cs="Times New Roman"/>
          <w:sz w:val="20"/>
          <w:szCs w:val="20"/>
        </w:rPr>
        <w:t xml:space="preserve">hancur atau kacau. Pengertian error di dalam konsep statistika berbeda dengan pengertian error </w:t>
      </w:r>
      <w:r w:rsidRPr="00CC6D70">
        <w:rPr>
          <w:rFonts w:ascii="Times New Roman" w:hAnsi="Times New Roman" w:cs="Times New Roman"/>
          <w:sz w:val="20"/>
          <w:szCs w:val="20"/>
        </w:rPr>
        <w:t xml:space="preserve">yang selama ini dipakai di dalam kehidupan sehari-hari. Di dalam konsep regresi linier, error adalah </w:t>
      </w:r>
    </w:p>
    <w:p w:rsidR="008E4567" w:rsidRDefault="00CC6D70" w:rsidP="000710FB">
      <w:pPr>
        <w:spacing w:after="0" w:line="240" w:lineRule="auto"/>
        <w:jc w:val="both"/>
        <w:rPr>
          <w:rFonts w:ascii="Times New Roman" w:hAnsi="Times New Roman" w:cs="Times New Roman"/>
          <w:sz w:val="20"/>
          <w:szCs w:val="20"/>
        </w:rPr>
      </w:pPr>
      <w:r w:rsidRPr="00CC6D70">
        <w:rPr>
          <w:rFonts w:ascii="Times New Roman" w:hAnsi="Times New Roman" w:cs="Times New Roman"/>
          <w:sz w:val="20"/>
          <w:szCs w:val="20"/>
        </w:rPr>
        <w:t>semua hal yang mungkin mempengaruhi variabel terikat Y, yang tidak diamati oleh</w:t>
      </w:r>
      <w:r w:rsidR="008C0BF3">
        <w:rPr>
          <w:rFonts w:ascii="Times New Roman" w:hAnsi="Times New Roman" w:cs="Times New Roman"/>
          <w:sz w:val="20"/>
          <w:szCs w:val="20"/>
        </w:rPr>
        <w:t xml:space="preserve"> </w:t>
      </w:r>
      <w:r w:rsidRPr="00CC6D70">
        <w:rPr>
          <w:rFonts w:ascii="Times New Roman" w:hAnsi="Times New Roman" w:cs="Times New Roman"/>
          <w:sz w:val="20"/>
          <w:szCs w:val="20"/>
        </w:rPr>
        <w:t>peneliti.</w:t>
      </w:r>
      <w:r w:rsidR="008E4567">
        <w:rPr>
          <w:rFonts w:ascii="Times New Roman" w:hAnsi="Times New Roman" w:cs="Times New Roman"/>
          <w:sz w:val="20"/>
          <w:szCs w:val="20"/>
        </w:rPr>
        <w:fldChar w:fldCharType="begin" w:fldLock="1"/>
      </w:r>
      <w:r w:rsidR="00283FE1">
        <w:rPr>
          <w:rFonts w:ascii="Times New Roman" w:hAnsi="Times New Roman" w:cs="Times New Roman"/>
          <w:sz w:val="20"/>
          <w:szCs w:val="20"/>
        </w:rPr>
        <w:instrText>ADDIN CSL_CITATION {"citationItems":[{"id":"ITEM-1","itemData":{"ISBN":"3900051070","abstract":"Tulisan ini disusun dengan harapan dapat membantu siapa saja yang ingin mempelajari regresi linier. Konsep dari tulisan ini bersifat terapan dan tidak terlalu menitikberatkan pada teori. Hal ini disebabkan karena penulis beranggapan bahwa tulisan yang bersifat teoritis sudah banyak diterbitkan, baik itu dalam bentuk buku teks maupun dalam bentuk file. Namun demikian, tidak terlalu banyak tulisan yang memuat penerapan dari regresi linier. Padahal, di luar sana, pengguna regresi linier bukanlah statisticians saja. Contoh kasus yang diberikan dalam tulisan ini adalah penerapan regresi linier berganda. Penulis sengaja memilih regresi linier berganda karena memberikan banyak manfaat. setidak­ tidaknya, dengan menerapkan regresi linier berganda, konsep regresi linier sederhana akan ter­cover dengan sendirinya. Penulis tidak mengklaim bahwa hanya dengan membaca tulisan yang teramat sederhana ini, seseorang akan mahir dalam menerapkan regresi linier. Apabila dimisalkan bahwa konsep regresi linier seluas dunia ini, maka tulisan ini tak lebih dari sebuah jendela kecil di dalam sebuah bangunan, dimana seseorang yang melihat dunia luar melalui jendela ini tidak akan memperoleh gambaran dunia luar secara utuh, melainkan hanya sedikit. Penulis berharap para pembaca dapat terus mencari \" jendela­jendela \" lain yang mungkin jauh lebih besar dari ini. Akhirnya, penulis berharap semoga tulisan ini dapat bermanfaat bagi siapapun, walau mungkin hanya sedikit. Penulis mengucapkan terimakasih kepada: 1. Allah S.W.T. dan Nabi Muhammad 2. R Development Core Team, Vienna ­ Austria 3. John Fox (Mcmaster, C.A) 4. Juergen Gross – Univ. Dortmund, Germany 5. Torsten Hothorn, Achim Zeileis, Giovanni Millo dan David Mitchell 6. Pengunjung FORUM STATISTIKA, karena mereka telah menumbuhkan semangat penulis untuk membuat tulisan ini ada. 7. Semua pihak yang tidak dapat penulis sebutkan satu­persatu.","author":[{"dropping-particle":"","family":"Kurniawan","given":"Deny","non-dropping-particle":"","parse-names":false,"suffix":""}],"chapter-number":"REGRESI LI","container-title":"Statistic","id":"ITEM-1","issued":{"date-parts":[["2008"]]},"page":"1-6","publisher":"R Development Core Team (2008). R: A language and environment for statistical computing. R Foundation for Statistical Computing","publisher-place":"Vienna, Austria","title":"Regresi Linier","type":"chapter"},"uris":["http://www.mendeley.com/documents/?uuid=81c54757-6c01-4664-bc8b-ea73a24cea44"]}],"mendeley":{"formattedCitation":"(Kurniawan, 2008)","plainTextFormattedCitation":"(Kurniawan, 2008)","previouslyFormattedCitation":"(Kurniawan, 2008)"},"properties":{"noteIndex":0},"schema":"https://github.com/citation-style-language/schema/raw/master/csl-citation.json"}</w:instrText>
      </w:r>
      <w:r w:rsidR="008E4567">
        <w:rPr>
          <w:rFonts w:ascii="Times New Roman" w:hAnsi="Times New Roman" w:cs="Times New Roman"/>
          <w:sz w:val="20"/>
          <w:szCs w:val="20"/>
        </w:rPr>
        <w:fldChar w:fldCharType="separate"/>
      </w:r>
      <w:r w:rsidR="008E4567" w:rsidRPr="008E4567">
        <w:rPr>
          <w:rFonts w:ascii="Times New Roman" w:hAnsi="Times New Roman" w:cs="Times New Roman"/>
          <w:noProof/>
          <w:sz w:val="20"/>
          <w:szCs w:val="20"/>
        </w:rPr>
        <w:t>(Kurniawan, 2008)</w:t>
      </w:r>
      <w:r w:rsidR="008E4567">
        <w:rPr>
          <w:rFonts w:ascii="Times New Roman" w:hAnsi="Times New Roman" w:cs="Times New Roman"/>
          <w:sz w:val="20"/>
          <w:szCs w:val="20"/>
        </w:rPr>
        <w:fldChar w:fldCharType="end"/>
      </w:r>
      <w:r w:rsidR="008E4567">
        <w:rPr>
          <w:rFonts w:ascii="Times New Roman" w:hAnsi="Times New Roman" w:cs="Times New Roman"/>
          <w:sz w:val="20"/>
          <w:szCs w:val="20"/>
        </w:rPr>
        <w:t>.</w:t>
      </w:r>
    </w:p>
    <w:p w:rsidR="009D7453" w:rsidRDefault="009D7453" w:rsidP="009D7453">
      <w:pPr>
        <w:spacing w:after="0" w:line="240" w:lineRule="auto"/>
        <w:rPr>
          <w:rFonts w:ascii="Times New Roman" w:hAnsi="Times New Roman" w:cs="Times New Roman"/>
          <w:b/>
          <w:bCs/>
          <w:i/>
          <w:iCs/>
          <w:sz w:val="20"/>
          <w:szCs w:val="20"/>
        </w:rPr>
      </w:pPr>
      <w:r w:rsidRPr="00A67BEC">
        <w:rPr>
          <w:rFonts w:ascii="Times New Roman" w:hAnsi="Times New Roman" w:cs="Times New Roman"/>
          <w:b/>
          <w:bCs/>
          <w:sz w:val="20"/>
          <w:szCs w:val="20"/>
        </w:rPr>
        <w:t xml:space="preserve">Teori </w:t>
      </w:r>
      <w:r w:rsidRPr="00A67BEC">
        <w:rPr>
          <w:rFonts w:ascii="Times New Roman" w:hAnsi="Times New Roman" w:cs="Times New Roman"/>
          <w:b/>
          <w:bCs/>
          <w:i/>
          <w:iCs/>
          <w:sz w:val="20"/>
          <w:szCs w:val="20"/>
        </w:rPr>
        <w:t>Purposive Sampling</w:t>
      </w:r>
    </w:p>
    <w:p w:rsidR="009D7453" w:rsidRDefault="009D7453" w:rsidP="009D7453">
      <w:pPr>
        <w:spacing w:after="0" w:line="240" w:lineRule="auto"/>
        <w:jc w:val="both"/>
        <w:rPr>
          <w:rFonts w:ascii="Times New Roman" w:hAnsi="Times New Roman" w:cs="Times New Roman"/>
          <w:sz w:val="20"/>
          <w:szCs w:val="20"/>
        </w:rPr>
      </w:pPr>
      <w:r w:rsidRPr="00D62B89">
        <w:rPr>
          <w:rStyle w:val="Strong"/>
          <w:rFonts w:ascii="Times New Roman" w:hAnsi="Times New Roman" w:cs="Times New Roman"/>
          <w:b w:val="0"/>
          <w:bCs w:val="0"/>
          <w:i/>
          <w:iCs/>
          <w:sz w:val="20"/>
          <w:szCs w:val="20"/>
        </w:rPr>
        <w:t>Purposive sampling</w:t>
      </w:r>
      <w:r w:rsidRPr="00D62B89">
        <w:rPr>
          <w:rStyle w:val="Strong"/>
          <w:rFonts w:ascii="Times New Roman" w:hAnsi="Times New Roman" w:cs="Times New Roman"/>
          <w:b w:val="0"/>
          <w:bCs w:val="0"/>
          <w:sz w:val="20"/>
          <w:szCs w:val="20"/>
        </w:rPr>
        <w:t xml:space="preserve"> adalah salah satu teknik sampling non random sampling dimana peneliti menentukan pengambilan sampel dengan cara menetapkan ciri-ciri khusus yang sesuai dengan tujuan penelitian sehingga diharapkan dapat menjawab permasalahan penelitian</w:t>
      </w:r>
      <w:r w:rsidRPr="00D62B89">
        <w:rPr>
          <w:rStyle w:val="Strong"/>
          <w:rFonts w:ascii="Times New Roman" w:hAnsi="Times New Roman" w:cs="Times New Roman"/>
          <w:sz w:val="20"/>
          <w:szCs w:val="20"/>
        </w:rPr>
        <w:t>.</w:t>
      </w:r>
      <w:r w:rsidRPr="00D62B89">
        <w:rPr>
          <w:rFonts w:ascii="Times New Roman" w:hAnsi="Times New Roman" w:cs="Times New Roman"/>
          <w:sz w:val="20"/>
          <w:szCs w:val="20"/>
        </w:rPr>
        <w:t xml:space="preserve"> Berdasarkan penjelasan purposive sampling tersebut, ada dua hal yang sangat penting dalam menggunakan </w:t>
      </w:r>
      <w:hyperlink r:id="rId6" w:history="1">
        <w:r w:rsidRPr="00D62B89">
          <w:rPr>
            <w:rStyle w:val="Hyperlink"/>
            <w:rFonts w:ascii="Times New Roman" w:hAnsi="Times New Roman" w:cs="Times New Roman"/>
            <w:color w:val="auto"/>
            <w:sz w:val="20"/>
            <w:szCs w:val="20"/>
            <w:u w:val="none"/>
          </w:rPr>
          <w:t>teknik</w:t>
        </w:r>
        <w:r w:rsidRPr="00D62B89">
          <w:rPr>
            <w:rStyle w:val="Hyperlink"/>
            <w:rFonts w:ascii="Times New Roman" w:hAnsi="Times New Roman" w:cs="Times New Roman"/>
            <w:sz w:val="20"/>
            <w:szCs w:val="20"/>
          </w:rPr>
          <w:t xml:space="preserve"> </w:t>
        </w:r>
        <w:r w:rsidRPr="00D62B89">
          <w:rPr>
            <w:rStyle w:val="Hyperlink"/>
            <w:rFonts w:ascii="Times New Roman" w:hAnsi="Times New Roman" w:cs="Times New Roman"/>
            <w:color w:val="auto"/>
            <w:sz w:val="20"/>
            <w:szCs w:val="20"/>
            <w:u w:val="none"/>
          </w:rPr>
          <w:t>sampling</w:t>
        </w:r>
      </w:hyperlink>
      <w:r w:rsidRPr="00D62B89">
        <w:rPr>
          <w:rFonts w:ascii="Times New Roman" w:hAnsi="Times New Roman" w:cs="Times New Roman"/>
          <w:sz w:val="20"/>
          <w:szCs w:val="20"/>
        </w:rPr>
        <w:t xml:space="preserve"> tersebut, yaitu non random sampling dan menetapkan ciri khusus sesuai tujuan penelitian oleh peneliti itu sendiri. Menurut Arikunto </w:t>
      </w:r>
      <w:r w:rsidRPr="00D62B89">
        <w:rPr>
          <w:rStyle w:val="Strong"/>
          <w:rFonts w:ascii="Times New Roman" w:hAnsi="Times New Roman" w:cs="Times New Roman"/>
          <w:b w:val="0"/>
          <w:bCs w:val="0"/>
          <w:i/>
          <w:iCs/>
          <w:sz w:val="20"/>
          <w:szCs w:val="20"/>
        </w:rPr>
        <w:t>Purposive sampling</w:t>
      </w:r>
      <w:r w:rsidRPr="00D62B89">
        <w:rPr>
          <w:rStyle w:val="Strong"/>
          <w:rFonts w:ascii="Times New Roman" w:hAnsi="Times New Roman" w:cs="Times New Roman"/>
          <w:b w:val="0"/>
          <w:bCs w:val="0"/>
          <w:sz w:val="20"/>
          <w:szCs w:val="20"/>
        </w:rPr>
        <w:t xml:space="preserve"> </w:t>
      </w:r>
      <w:r w:rsidRPr="00D62B89">
        <w:rPr>
          <w:rFonts w:ascii="Times New Roman" w:hAnsi="Times New Roman" w:cs="Times New Roman"/>
          <w:sz w:val="20"/>
          <w:szCs w:val="20"/>
        </w:rPr>
        <w:t>adalah teknik mengambil sampel dengan tidak berdasarkan random, daerah atau strata, melainkan berdasarkan atas adanya pertimbangan yang berfokus pada tujuan tertentu</w:t>
      </w:r>
      <w:r w:rsidRPr="00D62B89">
        <w:rPr>
          <w:rFonts w:ascii="Times New Roman" w:hAnsi="Times New Roman" w:cs="Times New Roman"/>
        </w:rPr>
        <w:t xml:space="preserve">. </w:t>
      </w:r>
      <w:r w:rsidRPr="00D62B89">
        <w:rPr>
          <w:rFonts w:ascii="Times New Roman" w:hAnsi="Times New Roman" w:cs="Times New Roman"/>
          <w:sz w:val="20"/>
          <w:szCs w:val="20"/>
        </w:rPr>
        <w:t>Sedangkan Menurut Sugiyono pengertiannya adalah teknik untuk menentukan sampel penelitian dengan beberapa pertimbangan tertentu yang bertujuan agar data yang diperoleh nantinya bisa lebih representatif.</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{"citationItems":[{"id":"ITEM-1","itemData":{"abstract":"The purpose of this study is to determine how much effect of preventing and neutralization to accounting students at University Islam of Malang for fraudulently behavior. this research uses purposive sampling technique. The population of this research are accounting students at University Islam of Malang. The selected sample results based on predetermined criteria are 160 respondents accounting students at University Islam of Malang. An analysis of data using analysis regression multiple linier method and using SPSS program. The result of analysis showed that the act of preventing negative and significant to fraudulently behavior in accounting students at University of Islam Malang. While for variable neutralization are positive and significant to fraudulently behavior in accounting students at University of Islam Malang.","author":[{"dropping-particle":"","family":"Muharromah","given":"Ekky Dian","non-dropping-particle":"","parse-names":false,"suffix":""},{"dropping-particle":"","family":"Amin","given":"Moh.","non-dropping-particle":"","parse-names":false,"suffix":""},{"dropping-particle":"","family":"Mawardi","given":"Cholid","non-dropping-particle":"","parse-names":false,"suffix":""}],"container-title":"E-JRA V","id":"ITEM-1","issue":"04","issued":{"date-parts":[["2018"]]},"page":"104-113","title":"PERSEPSI MAHASISWA AKUNTANSI MENGENAI PENGARUH PREVENTING DAN NEUTRALIZATION TERHADAP KECENDERUNGAN BERPERILAKU CURANG (STUDI EMPIRIS PADA UNIVERSITAS ISLAM MALANG)","type":"article-journal","volume":"07"},"uris":["http://www.mendeley.com/documents/?uuid=778b9f77-aa8e-446a-bd4e-1f0a58d40e05"]}],"mendeley":{"formattedCitation":"(Muharromah, Amin, &amp; Mawardi, 2018)","plainTextFormattedCitation":"(Muharromah, Amin, &amp; Mawardi, 2018)"},"properties":{"noteIndex":0},"schema":"https://github.com/citation-style-language/schema/raw/master/csl-citation.json"}</w:instrText>
      </w:r>
      <w:r>
        <w:rPr>
          <w:rFonts w:ascii="Times New Roman" w:hAnsi="Times New Roman" w:cs="Times New Roman"/>
          <w:sz w:val="20"/>
          <w:szCs w:val="20"/>
        </w:rPr>
        <w:fldChar w:fldCharType="separate"/>
      </w:r>
      <w:r w:rsidRPr="00E22061">
        <w:rPr>
          <w:rFonts w:ascii="Times New Roman" w:hAnsi="Times New Roman" w:cs="Times New Roman"/>
          <w:noProof/>
          <w:sz w:val="20"/>
          <w:szCs w:val="20"/>
        </w:rPr>
        <w:t>(Muharromah, Amin, &amp; Mawardi, 2018)</w:t>
      </w:r>
      <w:r>
        <w:rPr>
          <w:rFonts w:ascii="Times New Roman" w:hAnsi="Times New Roman" w:cs="Times New Roman"/>
          <w:sz w:val="20"/>
          <w:szCs w:val="20"/>
        </w:rPr>
        <w:fldChar w:fldCharType="end"/>
      </w:r>
    </w:p>
    <w:p w:rsidR="000710FB" w:rsidRDefault="00CC6D70" w:rsidP="000710FB">
      <w:pPr>
        <w:spacing w:after="0" w:line="240" w:lineRule="auto"/>
        <w:jc w:val="both"/>
        <w:rPr>
          <w:rFonts w:ascii="Times New Roman" w:hAnsi="Times New Roman"/>
          <w:sz w:val="20"/>
          <w:szCs w:val="20"/>
          <w:lang w:val="en-US"/>
        </w:rPr>
      </w:pPr>
      <w:bookmarkStart w:id="0" w:name="_GoBack"/>
      <w:bookmarkEnd w:id="0"/>
      <w:r>
        <w:rPr>
          <w:rFonts w:ascii="Times New Roman" w:hAnsi="Times New Roman" w:cs="Times New Roman"/>
          <w:sz w:val="20"/>
          <w:szCs w:val="20"/>
        </w:rPr>
        <w:t xml:space="preserve"> </w:t>
      </w:r>
      <w:r w:rsidR="000710FB" w:rsidRPr="001F7EB9">
        <w:rPr>
          <w:rFonts w:ascii="Times New Roman" w:hAnsi="Times New Roman"/>
          <w:sz w:val="20"/>
          <w:szCs w:val="20"/>
          <w:lang w:val="en-US"/>
        </w:rPr>
        <w:t xml:space="preserve">Berdasarkan teoritis dan </w:t>
      </w:r>
      <w:r w:rsidR="000710FB">
        <w:rPr>
          <w:rFonts w:ascii="Times New Roman" w:hAnsi="Times New Roman"/>
          <w:sz w:val="20"/>
          <w:szCs w:val="20"/>
          <w:lang w:val="en-US"/>
        </w:rPr>
        <w:t>kajian</w:t>
      </w:r>
      <w:r w:rsidR="000710FB" w:rsidRPr="001F7EB9">
        <w:rPr>
          <w:rFonts w:ascii="Times New Roman" w:hAnsi="Times New Roman"/>
          <w:sz w:val="20"/>
          <w:szCs w:val="20"/>
          <w:lang w:val="en-US"/>
        </w:rPr>
        <w:t xml:space="preserve"> peneliti</w:t>
      </w:r>
      <w:r w:rsidR="000710FB">
        <w:rPr>
          <w:rFonts w:ascii="Times New Roman" w:hAnsi="Times New Roman"/>
          <w:sz w:val="20"/>
          <w:szCs w:val="20"/>
          <w:lang w:val="en-US"/>
        </w:rPr>
        <w:t xml:space="preserve"> yang dilakukan yang </w:t>
      </w:r>
      <w:r w:rsidR="000710FB" w:rsidRPr="001F7EB9">
        <w:rPr>
          <w:rFonts w:ascii="Times New Roman" w:hAnsi="Times New Roman"/>
          <w:sz w:val="20"/>
          <w:szCs w:val="20"/>
          <w:lang w:val="en-US"/>
        </w:rPr>
        <w:t xml:space="preserve">terdahulu, </w:t>
      </w:r>
      <w:r w:rsidR="000710FB">
        <w:rPr>
          <w:rFonts w:ascii="Times New Roman" w:hAnsi="Times New Roman"/>
          <w:sz w:val="20"/>
          <w:szCs w:val="20"/>
          <w:lang w:val="en-US"/>
        </w:rPr>
        <w:t>dengan</w:t>
      </w:r>
      <w:r w:rsidR="000710FB" w:rsidRPr="001F7EB9">
        <w:rPr>
          <w:rFonts w:ascii="Times New Roman" w:hAnsi="Times New Roman"/>
          <w:sz w:val="20"/>
          <w:szCs w:val="20"/>
          <w:lang w:val="en-US"/>
        </w:rPr>
        <w:t xml:space="preserve"> kerangka konsep dan hipotesis sebagai berikut :</w:t>
      </w:r>
    </w:p>
    <w:p w:rsidR="000710FB" w:rsidRDefault="000710FB" w:rsidP="000710FB">
      <w:pPr>
        <w:spacing w:after="0" w:line="240" w:lineRule="auto"/>
        <w:jc w:val="center"/>
        <w:rPr>
          <w:rFonts w:ascii="Times New Roman" w:hAnsi="Times New Roman"/>
          <w:sz w:val="20"/>
          <w:szCs w:val="20"/>
          <w:lang w:val="en-US"/>
        </w:rPr>
      </w:pPr>
      <w:r>
        <w:rPr>
          <w:noProof/>
        </w:rPr>
        <w:drawing>
          <wp:inline distT="0" distB="0" distL="0" distR="0" wp14:anchorId="58D5385E" wp14:editId="06E04226">
            <wp:extent cx="2788920" cy="1604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8920" cy="1604645"/>
                    </a:xfrm>
                    <a:prstGeom prst="rect">
                      <a:avLst/>
                    </a:prstGeom>
                  </pic:spPr>
                </pic:pic>
              </a:graphicData>
            </a:graphic>
          </wp:inline>
        </w:drawing>
      </w:r>
    </w:p>
    <w:p w:rsidR="000710FB" w:rsidRDefault="000710FB" w:rsidP="000710FB">
      <w:pPr>
        <w:pStyle w:val="ListParagraph"/>
        <w:spacing w:after="0" w:line="240" w:lineRule="auto"/>
        <w:ind w:left="0" w:firstLine="425"/>
        <w:jc w:val="center"/>
        <w:rPr>
          <w:rFonts w:ascii="Times New Roman" w:hAnsi="Times New Roman"/>
          <w:b/>
          <w:sz w:val="20"/>
          <w:szCs w:val="20"/>
        </w:rPr>
      </w:pPr>
      <w:r w:rsidRPr="001F7EB9">
        <w:rPr>
          <w:rFonts w:ascii="Times New Roman" w:hAnsi="Times New Roman"/>
          <w:b/>
          <w:sz w:val="20"/>
          <w:szCs w:val="20"/>
        </w:rPr>
        <w:t>Gambar</w:t>
      </w:r>
      <w:r w:rsidR="006E0E18">
        <w:rPr>
          <w:rFonts w:ascii="Times New Roman" w:hAnsi="Times New Roman"/>
          <w:b/>
          <w:sz w:val="20"/>
          <w:szCs w:val="20"/>
        </w:rPr>
        <w:t>1.</w:t>
      </w:r>
      <w:r w:rsidRPr="001F7EB9">
        <w:rPr>
          <w:rFonts w:ascii="Times New Roman" w:hAnsi="Times New Roman"/>
          <w:b/>
          <w:sz w:val="20"/>
          <w:szCs w:val="20"/>
        </w:rPr>
        <w:t xml:space="preserve"> Kerangka Konseptual</w:t>
      </w:r>
    </w:p>
    <w:p w:rsidR="000710FB" w:rsidRDefault="000710FB" w:rsidP="000710FB">
      <w:pPr>
        <w:pStyle w:val="ListParagraph"/>
        <w:numPr>
          <w:ilvl w:val="0"/>
          <w:numId w:val="2"/>
        </w:numPr>
        <w:tabs>
          <w:tab w:val="left" w:pos="426"/>
        </w:tabs>
        <w:spacing w:after="0" w:line="240" w:lineRule="auto"/>
        <w:ind w:left="284" w:hanging="153"/>
        <w:jc w:val="both"/>
        <w:rPr>
          <w:rFonts w:ascii="Times New Roman" w:hAnsi="Times New Roman"/>
          <w:sz w:val="20"/>
          <w:szCs w:val="20"/>
          <w:lang w:val="en-US"/>
        </w:rPr>
      </w:pPr>
      <w:r w:rsidRPr="00C91EFC">
        <w:rPr>
          <w:rFonts w:ascii="Times New Roman" w:hAnsi="Times New Roman"/>
          <w:sz w:val="20"/>
          <w:szCs w:val="20"/>
          <w:lang w:val="en-US"/>
        </w:rPr>
        <w:t xml:space="preserve">Variabel </w:t>
      </w:r>
      <w:r>
        <w:rPr>
          <w:rFonts w:ascii="Times New Roman" w:hAnsi="Times New Roman"/>
          <w:sz w:val="20"/>
          <w:szCs w:val="20"/>
          <w:lang w:val="en-US"/>
        </w:rPr>
        <w:t>U</w:t>
      </w:r>
      <w:r w:rsidRPr="00C91EFC">
        <w:rPr>
          <w:rFonts w:ascii="Times New Roman" w:hAnsi="Times New Roman"/>
          <w:sz w:val="20"/>
          <w:szCs w:val="20"/>
          <w:lang w:val="en-US"/>
        </w:rPr>
        <w:t xml:space="preserve">kuran </w:t>
      </w:r>
      <w:r>
        <w:rPr>
          <w:rFonts w:ascii="Times New Roman" w:hAnsi="Times New Roman"/>
          <w:sz w:val="20"/>
          <w:szCs w:val="20"/>
          <w:lang w:val="en-US"/>
        </w:rPr>
        <w:t>P</w:t>
      </w:r>
      <w:r w:rsidRPr="00C91EFC">
        <w:rPr>
          <w:rFonts w:ascii="Times New Roman" w:hAnsi="Times New Roman"/>
          <w:sz w:val="20"/>
          <w:szCs w:val="20"/>
          <w:lang w:val="en-US"/>
        </w:rPr>
        <w:t>erusahaan</w:t>
      </w:r>
      <w:r>
        <w:rPr>
          <w:rFonts w:ascii="Times New Roman" w:hAnsi="Times New Roman"/>
          <w:sz w:val="20"/>
          <w:szCs w:val="20"/>
          <w:lang w:val="en-US"/>
        </w:rPr>
        <w:t xml:space="preserve"> </w:t>
      </w:r>
      <w:r w:rsidRPr="00C91EFC">
        <w:rPr>
          <w:rFonts w:ascii="Times New Roman" w:hAnsi="Times New Roman"/>
          <w:sz w:val="20"/>
          <w:szCs w:val="20"/>
          <w:lang w:val="en-US"/>
        </w:rPr>
        <w:t xml:space="preserve">berpengaruh positif  terhadap </w:t>
      </w:r>
      <w:r>
        <w:rPr>
          <w:rFonts w:ascii="Times New Roman" w:hAnsi="Times New Roman"/>
          <w:sz w:val="20"/>
          <w:szCs w:val="20"/>
          <w:lang w:val="en-US"/>
        </w:rPr>
        <w:t xml:space="preserve">Kinerja Keuangan Pada Perusahaaan Manufaktur di Bursa Efek Indonesia  baik </w:t>
      </w:r>
      <w:r w:rsidRPr="00C91EFC">
        <w:rPr>
          <w:rFonts w:ascii="Times New Roman" w:hAnsi="Times New Roman"/>
          <w:sz w:val="20"/>
          <w:szCs w:val="20"/>
          <w:lang w:val="en-US"/>
        </w:rPr>
        <w:t>secara</w:t>
      </w:r>
      <w:r>
        <w:rPr>
          <w:rFonts w:ascii="Times New Roman" w:hAnsi="Times New Roman"/>
          <w:sz w:val="20"/>
          <w:szCs w:val="20"/>
          <w:lang w:val="en-US"/>
        </w:rPr>
        <w:t xml:space="preserve"> </w:t>
      </w:r>
      <w:r w:rsidRPr="00C91EFC">
        <w:rPr>
          <w:rFonts w:ascii="Times New Roman" w:hAnsi="Times New Roman"/>
          <w:sz w:val="20"/>
          <w:szCs w:val="20"/>
          <w:lang w:val="en-US"/>
        </w:rPr>
        <w:t xml:space="preserve">simultan </w:t>
      </w:r>
      <w:r>
        <w:rPr>
          <w:rFonts w:ascii="Times New Roman" w:hAnsi="Times New Roman"/>
          <w:sz w:val="20"/>
          <w:szCs w:val="20"/>
          <w:lang w:val="en-US"/>
        </w:rPr>
        <w:t>dan</w:t>
      </w:r>
      <w:r w:rsidRPr="00C91EFC">
        <w:rPr>
          <w:rFonts w:ascii="Times New Roman" w:hAnsi="Times New Roman"/>
          <w:sz w:val="20"/>
          <w:szCs w:val="20"/>
          <w:lang w:val="en-US"/>
        </w:rPr>
        <w:t xml:space="preserve"> parsial.</w:t>
      </w:r>
    </w:p>
    <w:p w:rsidR="000710FB" w:rsidRPr="00C91EFC" w:rsidRDefault="000710FB" w:rsidP="000710FB">
      <w:pPr>
        <w:pStyle w:val="ListParagraph"/>
        <w:numPr>
          <w:ilvl w:val="0"/>
          <w:numId w:val="2"/>
        </w:numPr>
        <w:tabs>
          <w:tab w:val="left" w:pos="426"/>
        </w:tabs>
        <w:spacing w:after="0" w:line="240" w:lineRule="auto"/>
        <w:ind w:left="284" w:hanging="153"/>
        <w:jc w:val="both"/>
        <w:rPr>
          <w:rFonts w:ascii="Times New Roman" w:hAnsi="Times New Roman"/>
          <w:sz w:val="20"/>
          <w:szCs w:val="20"/>
          <w:lang w:val="en-US"/>
        </w:rPr>
      </w:pPr>
      <w:r w:rsidRPr="00C91EFC">
        <w:rPr>
          <w:rFonts w:ascii="Times New Roman" w:hAnsi="Times New Roman"/>
          <w:sz w:val="20"/>
          <w:szCs w:val="20"/>
          <w:lang w:val="en-US"/>
        </w:rPr>
        <w:t xml:space="preserve">Variabel </w:t>
      </w:r>
      <w:r w:rsidRPr="00CA011D">
        <w:rPr>
          <w:rFonts w:ascii="Times New Roman" w:hAnsi="Times New Roman"/>
          <w:sz w:val="20"/>
          <w:szCs w:val="20"/>
          <w:lang w:val="en-US"/>
        </w:rPr>
        <w:t>Free Cash Flow</w:t>
      </w:r>
      <w:r w:rsidR="008C0BF3">
        <w:rPr>
          <w:rFonts w:ascii="Times New Roman" w:hAnsi="Times New Roman"/>
          <w:sz w:val="20"/>
          <w:szCs w:val="20"/>
          <w:lang w:val="en-US"/>
        </w:rPr>
        <w:t xml:space="preserve"> </w:t>
      </w:r>
      <w:r w:rsidRPr="00CA011D">
        <w:rPr>
          <w:rFonts w:ascii="Times New Roman" w:hAnsi="Times New Roman"/>
          <w:sz w:val="20"/>
          <w:szCs w:val="20"/>
          <w:lang w:val="en-US"/>
        </w:rPr>
        <w:t>(FCF)</w:t>
      </w:r>
      <w:r>
        <w:rPr>
          <w:rFonts w:ascii="Times New Roman" w:hAnsi="Times New Roman"/>
          <w:sz w:val="20"/>
          <w:szCs w:val="20"/>
          <w:lang w:val="en-US"/>
        </w:rPr>
        <w:t xml:space="preserve"> </w:t>
      </w:r>
      <w:r w:rsidRPr="00C91EFC">
        <w:rPr>
          <w:rFonts w:ascii="Times New Roman" w:hAnsi="Times New Roman"/>
          <w:sz w:val="20"/>
          <w:szCs w:val="20"/>
          <w:lang w:val="en-US"/>
        </w:rPr>
        <w:t xml:space="preserve">berpengaruh positif  terhadap </w:t>
      </w:r>
      <w:r>
        <w:rPr>
          <w:rFonts w:ascii="Times New Roman" w:hAnsi="Times New Roman"/>
          <w:sz w:val="20"/>
          <w:szCs w:val="20"/>
          <w:lang w:val="en-US"/>
        </w:rPr>
        <w:t xml:space="preserve">Kinerja Keuangan Pada Perusahaaan Manufaktur di Bursa Efek Indonesia baik </w:t>
      </w:r>
      <w:r w:rsidRPr="00C91EFC">
        <w:rPr>
          <w:rFonts w:ascii="Times New Roman" w:hAnsi="Times New Roman"/>
          <w:sz w:val="20"/>
          <w:szCs w:val="20"/>
          <w:lang w:val="en-US"/>
        </w:rPr>
        <w:t>secara</w:t>
      </w:r>
      <w:r>
        <w:rPr>
          <w:rFonts w:ascii="Times New Roman" w:hAnsi="Times New Roman"/>
          <w:sz w:val="20"/>
          <w:szCs w:val="20"/>
          <w:lang w:val="en-US"/>
        </w:rPr>
        <w:t xml:space="preserve"> </w:t>
      </w:r>
      <w:r w:rsidRPr="00C91EFC">
        <w:rPr>
          <w:rFonts w:ascii="Times New Roman" w:hAnsi="Times New Roman"/>
          <w:sz w:val="20"/>
          <w:szCs w:val="20"/>
          <w:lang w:val="en-US"/>
        </w:rPr>
        <w:t xml:space="preserve">simultan </w:t>
      </w:r>
      <w:r>
        <w:rPr>
          <w:rFonts w:ascii="Times New Roman" w:hAnsi="Times New Roman"/>
          <w:sz w:val="20"/>
          <w:szCs w:val="20"/>
          <w:lang w:val="en-US"/>
        </w:rPr>
        <w:t>dan</w:t>
      </w:r>
      <w:r w:rsidRPr="00C91EFC">
        <w:rPr>
          <w:rFonts w:ascii="Times New Roman" w:hAnsi="Times New Roman"/>
          <w:sz w:val="20"/>
          <w:szCs w:val="20"/>
          <w:lang w:val="en-US"/>
        </w:rPr>
        <w:t xml:space="preserve"> parsial.</w:t>
      </w:r>
    </w:p>
    <w:p w:rsidR="000710FB" w:rsidRDefault="000710FB" w:rsidP="000710FB">
      <w:pPr>
        <w:pStyle w:val="ListParagraph"/>
        <w:numPr>
          <w:ilvl w:val="0"/>
          <w:numId w:val="2"/>
        </w:numPr>
        <w:tabs>
          <w:tab w:val="left" w:pos="426"/>
        </w:tabs>
        <w:spacing w:after="0" w:line="240" w:lineRule="auto"/>
        <w:ind w:left="284" w:hanging="153"/>
        <w:jc w:val="both"/>
        <w:rPr>
          <w:rFonts w:ascii="Times New Roman" w:hAnsi="Times New Roman"/>
          <w:sz w:val="20"/>
          <w:szCs w:val="20"/>
          <w:lang w:val="en-US"/>
        </w:rPr>
      </w:pPr>
      <w:r>
        <w:rPr>
          <w:rFonts w:ascii="Times New Roman" w:hAnsi="Times New Roman"/>
          <w:sz w:val="20"/>
          <w:szCs w:val="20"/>
          <w:lang w:val="en-US"/>
        </w:rPr>
        <w:t>Variabel Kebijakan Hutang berpengaruh positif terhadap Kinerja Keuangan Pada Perusahaaan Manufaktur di Bursa Efek Indonesia Baik secara simultan dan parsial.</w:t>
      </w:r>
    </w:p>
    <w:p w:rsidR="000710FB" w:rsidRDefault="000710FB" w:rsidP="000710FB">
      <w:pPr>
        <w:pStyle w:val="ListParagraph"/>
        <w:numPr>
          <w:ilvl w:val="0"/>
          <w:numId w:val="2"/>
        </w:numPr>
        <w:tabs>
          <w:tab w:val="left" w:pos="426"/>
        </w:tabs>
        <w:spacing w:after="0" w:line="240" w:lineRule="auto"/>
        <w:ind w:left="284" w:hanging="153"/>
        <w:jc w:val="both"/>
        <w:rPr>
          <w:rFonts w:ascii="Times New Roman" w:hAnsi="Times New Roman"/>
          <w:sz w:val="20"/>
          <w:szCs w:val="20"/>
          <w:lang w:val="en-US"/>
        </w:rPr>
      </w:pPr>
      <w:r>
        <w:rPr>
          <w:rFonts w:ascii="Times New Roman" w:hAnsi="Times New Roman"/>
          <w:sz w:val="20"/>
          <w:szCs w:val="20"/>
          <w:lang w:val="en-US"/>
        </w:rPr>
        <w:t>Variabel Ukuran Perusahaan, Free Cash Flow (FCF), dan Kebijakan Hutang berpengaruh positif terhadap Kinerja Keuangan Pada Perusahaaan Manufaktur di Bursa Efek Indonesia Baik Secara simultan dan parsial.</w:t>
      </w:r>
    </w:p>
    <w:p w:rsidR="000710FB" w:rsidRDefault="000710FB" w:rsidP="000710FB">
      <w:pPr>
        <w:tabs>
          <w:tab w:val="left" w:pos="426"/>
        </w:tabs>
        <w:spacing w:after="0" w:line="240" w:lineRule="auto"/>
        <w:jc w:val="both"/>
        <w:rPr>
          <w:rFonts w:ascii="Times New Roman" w:hAnsi="Times New Roman"/>
          <w:sz w:val="20"/>
          <w:szCs w:val="20"/>
          <w:lang w:val="en-US"/>
        </w:rPr>
      </w:pPr>
    </w:p>
    <w:p w:rsidR="00283FE1" w:rsidRDefault="00283FE1" w:rsidP="000710FB">
      <w:pPr>
        <w:tabs>
          <w:tab w:val="left" w:pos="426"/>
        </w:tabs>
        <w:spacing w:after="0" w:line="240" w:lineRule="auto"/>
        <w:jc w:val="both"/>
        <w:rPr>
          <w:rFonts w:ascii="Times New Roman" w:hAnsi="Times New Roman"/>
          <w:sz w:val="20"/>
          <w:szCs w:val="20"/>
          <w:lang w:val="en-US"/>
        </w:rPr>
      </w:pPr>
    </w:p>
    <w:p w:rsidR="000710FB" w:rsidRDefault="000710FB" w:rsidP="000710FB">
      <w:pPr>
        <w:tabs>
          <w:tab w:val="left" w:pos="426"/>
        </w:tabs>
        <w:spacing w:after="0" w:line="240" w:lineRule="auto"/>
        <w:jc w:val="both"/>
        <w:rPr>
          <w:rFonts w:ascii="Times New Roman" w:hAnsi="Times New Roman"/>
          <w:b/>
          <w:bCs/>
          <w:sz w:val="20"/>
          <w:szCs w:val="20"/>
          <w:lang w:val="en-US"/>
        </w:rPr>
      </w:pPr>
      <w:r>
        <w:rPr>
          <w:rFonts w:ascii="Times New Roman" w:hAnsi="Times New Roman"/>
          <w:b/>
          <w:bCs/>
          <w:sz w:val="20"/>
          <w:szCs w:val="20"/>
          <w:lang w:val="en-US"/>
        </w:rPr>
        <w:t>III. Metode Penelitian</w:t>
      </w:r>
    </w:p>
    <w:p w:rsidR="00646C0A" w:rsidRDefault="000710FB" w:rsidP="00646C0A">
      <w:pPr>
        <w:tabs>
          <w:tab w:val="left" w:pos="426"/>
        </w:tabs>
        <w:spacing w:after="0" w:line="240" w:lineRule="auto"/>
        <w:jc w:val="both"/>
        <w:rPr>
          <w:rFonts w:ascii="Times New Roman" w:hAnsi="Times New Roman"/>
          <w:sz w:val="20"/>
          <w:szCs w:val="20"/>
        </w:rPr>
      </w:pPr>
      <w:r>
        <w:rPr>
          <w:rFonts w:ascii="Times New Roman" w:hAnsi="Times New Roman"/>
          <w:sz w:val="20"/>
          <w:szCs w:val="20"/>
        </w:rPr>
        <w:t>P</w:t>
      </w:r>
      <w:r w:rsidRPr="001F7EB9">
        <w:rPr>
          <w:rFonts w:ascii="Times New Roman" w:hAnsi="Times New Roman"/>
          <w:sz w:val="20"/>
          <w:szCs w:val="20"/>
        </w:rPr>
        <w:t xml:space="preserve">enelitian ini </w:t>
      </w:r>
      <w:r>
        <w:rPr>
          <w:rFonts w:ascii="Times New Roman" w:hAnsi="Times New Roman"/>
          <w:sz w:val="20"/>
          <w:szCs w:val="20"/>
        </w:rPr>
        <w:t>merupakan</w:t>
      </w:r>
      <w:r w:rsidRPr="001F7EB9">
        <w:rPr>
          <w:rFonts w:ascii="Times New Roman" w:hAnsi="Times New Roman"/>
          <w:sz w:val="20"/>
          <w:szCs w:val="20"/>
        </w:rPr>
        <w:t xml:space="preserve"> penelitian kausal. </w:t>
      </w:r>
    </w:p>
    <w:p w:rsidR="00A66B15" w:rsidRDefault="000710FB" w:rsidP="00646C0A">
      <w:pPr>
        <w:tabs>
          <w:tab w:val="left" w:pos="426"/>
        </w:tabs>
        <w:spacing w:after="0" w:line="240" w:lineRule="auto"/>
        <w:jc w:val="both"/>
        <w:rPr>
          <w:rFonts w:ascii="Times New Roman" w:hAnsi="Times New Roman"/>
          <w:sz w:val="20"/>
          <w:szCs w:val="20"/>
        </w:rPr>
      </w:pPr>
      <w:r>
        <w:rPr>
          <w:rFonts w:ascii="Times New Roman" w:hAnsi="Times New Roman"/>
          <w:sz w:val="20"/>
          <w:szCs w:val="20"/>
        </w:rPr>
        <w:t>Data yang diambil sebagai penelitian ini adalah Perusahaan Manufaktur yang terdaftar  di Bursa Efek Indonesia dengan Laman akses</w:t>
      </w:r>
      <w:r w:rsidRPr="00214060">
        <w:t xml:space="preserve"> </w:t>
      </w:r>
      <w:hyperlink r:id="rId8" w:history="1">
        <w:r w:rsidRPr="000710FB">
          <w:rPr>
            <w:rStyle w:val="Hyperlink"/>
            <w:rFonts w:ascii="Times New Roman" w:hAnsi="Times New Roman"/>
            <w:color w:val="auto"/>
            <w:sz w:val="20"/>
            <w:szCs w:val="20"/>
            <w:u w:val="none"/>
          </w:rPr>
          <w:t>https://www.idx.co.id/</w:t>
        </w:r>
      </w:hyperlink>
      <w:r w:rsidRPr="000710FB">
        <w:rPr>
          <w:rFonts w:ascii="Times New Roman" w:hAnsi="Times New Roman"/>
          <w:sz w:val="20"/>
          <w:szCs w:val="20"/>
        </w:rPr>
        <w:t>.</w:t>
      </w:r>
      <w:r>
        <w:rPr>
          <w:rFonts w:ascii="Times New Roman" w:hAnsi="Times New Roman"/>
          <w:sz w:val="20"/>
          <w:szCs w:val="20"/>
        </w:rPr>
        <w:t xml:space="preserve"> </w:t>
      </w:r>
      <w:r w:rsidRPr="001F7EB9">
        <w:rPr>
          <w:rFonts w:ascii="Times New Roman" w:hAnsi="Times New Roman"/>
          <w:sz w:val="20"/>
          <w:szCs w:val="20"/>
        </w:rPr>
        <w:t xml:space="preserve">Populasi dalam penelitian </w:t>
      </w:r>
      <w:r>
        <w:rPr>
          <w:rFonts w:ascii="Times New Roman" w:hAnsi="Times New Roman"/>
          <w:sz w:val="20"/>
          <w:szCs w:val="20"/>
        </w:rPr>
        <w:t>30</w:t>
      </w:r>
      <w:r w:rsidRPr="001F7EB9">
        <w:rPr>
          <w:rFonts w:ascii="Times New Roman" w:hAnsi="Times New Roman"/>
          <w:sz w:val="20"/>
          <w:szCs w:val="20"/>
        </w:rPr>
        <w:t xml:space="preserve"> perusahaan, dengan sampel </w:t>
      </w:r>
      <w:r>
        <w:rPr>
          <w:rFonts w:ascii="Times New Roman" w:hAnsi="Times New Roman"/>
          <w:sz w:val="20"/>
          <w:szCs w:val="20"/>
        </w:rPr>
        <w:t>30</w:t>
      </w:r>
      <w:r w:rsidRPr="001F7EB9">
        <w:rPr>
          <w:rFonts w:ascii="Times New Roman" w:hAnsi="Times New Roman"/>
          <w:sz w:val="20"/>
          <w:szCs w:val="20"/>
        </w:rPr>
        <w:t xml:space="preserve"> perusahaan menggunakan  metode  purposive sampling, sehingga jumlah observasi </w:t>
      </w:r>
      <w:r>
        <w:rPr>
          <w:rFonts w:ascii="Times New Roman" w:hAnsi="Times New Roman"/>
          <w:sz w:val="20"/>
          <w:szCs w:val="20"/>
        </w:rPr>
        <w:t>60</w:t>
      </w:r>
      <w:r w:rsidRPr="001F7EB9">
        <w:rPr>
          <w:rFonts w:ascii="Times New Roman" w:hAnsi="Times New Roman"/>
          <w:sz w:val="20"/>
          <w:szCs w:val="20"/>
        </w:rPr>
        <w:t xml:space="preserve"> unit observasi. Metode analisis data dalam penelitian ini </w:t>
      </w:r>
      <w:r>
        <w:rPr>
          <w:rFonts w:ascii="Times New Roman" w:hAnsi="Times New Roman"/>
          <w:sz w:val="20"/>
          <w:szCs w:val="20"/>
        </w:rPr>
        <w:t>merupakan</w:t>
      </w:r>
      <w:r w:rsidRPr="001F7EB9">
        <w:rPr>
          <w:rFonts w:ascii="Times New Roman" w:hAnsi="Times New Roman"/>
          <w:sz w:val="20"/>
          <w:szCs w:val="20"/>
        </w:rPr>
        <w:t xml:space="preserve"> regresi linier berganda. </w:t>
      </w:r>
    </w:p>
    <w:p w:rsidR="000710FB" w:rsidRPr="001F7EB9" w:rsidRDefault="000710FB" w:rsidP="000710FB">
      <w:pPr>
        <w:pStyle w:val="ListParagraph"/>
        <w:spacing w:after="0" w:line="240" w:lineRule="auto"/>
        <w:ind w:left="0"/>
        <w:rPr>
          <w:rFonts w:ascii="Times New Roman" w:hAnsi="Times New Roman"/>
          <w:b/>
          <w:sz w:val="20"/>
          <w:szCs w:val="20"/>
          <w:lang w:val="en-US"/>
        </w:rPr>
      </w:pPr>
      <w:r w:rsidRPr="001F7EB9">
        <w:rPr>
          <w:rFonts w:ascii="Times New Roman" w:hAnsi="Times New Roman"/>
          <w:b/>
          <w:sz w:val="20"/>
          <w:szCs w:val="20"/>
          <w:lang w:val="en-US"/>
        </w:rPr>
        <w:t>Tabel 1</w:t>
      </w:r>
      <w:r>
        <w:rPr>
          <w:rFonts w:ascii="Times New Roman" w:hAnsi="Times New Roman"/>
          <w:b/>
          <w:sz w:val="20"/>
          <w:szCs w:val="20"/>
          <w:lang w:val="en-US"/>
        </w:rPr>
        <w:t>.</w:t>
      </w:r>
      <w:r w:rsidRPr="001F7EB9">
        <w:rPr>
          <w:rFonts w:ascii="Times New Roman" w:hAnsi="Times New Roman"/>
          <w:b/>
          <w:sz w:val="20"/>
          <w:szCs w:val="20"/>
          <w:lang w:val="en-US"/>
        </w:rPr>
        <w:t xml:space="preserve"> Definisi Operasional dan Pengukuran Variabel</w:t>
      </w: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616"/>
        <w:gridCol w:w="1288"/>
        <w:gridCol w:w="695"/>
      </w:tblGrid>
      <w:tr w:rsidR="00283FE1" w:rsidRPr="000710FB" w:rsidTr="00283FE1">
        <w:trPr>
          <w:trHeight w:val="20"/>
          <w:jc w:val="center"/>
        </w:trPr>
        <w:tc>
          <w:tcPr>
            <w:tcW w:w="1303"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b/>
                <w:sz w:val="20"/>
                <w:szCs w:val="20"/>
                <w:lang w:val="en-US"/>
              </w:rPr>
            </w:pPr>
            <w:r w:rsidRPr="000710FB">
              <w:rPr>
                <w:rFonts w:ascii="Times New Roman" w:hAnsi="Times New Roman" w:cs="Times New Roman"/>
                <w:b/>
                <w:sz w:val="20"/>
                <w:szCs w:val="20"/>
                <w:lang w:val="en-US"/>
              </w:rPr>
              <w:t>Variabel</w:t>
            </w:r>
          </w:p>
        </w:tc>
        <w:tc>
          <w:tcPr>
            <w:tcW w:w="1563"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b/>
                <w:sz w:val="20"/>
                <w:szCs w:val="20"/>
                <w:lang w:val="en-US"/>
              </w:rPr>
            </w:pPr>
            <w:r w:rsidRPr="000710FB">
              <w:rPr>
                <w:rFonts w:ascii="Times New Roman" w:hAnsi="Times New Roman" w:cs="Times New Roman"/>
                <w:b/>
                <w:sz w:val="20"/>
                <w:szCs w:val="20"/>
                <w:lang w:val="en-US"/>
              </w:rPr>
              <w:t>Definisi Variabel</w:t>
            </w:r>
          </w:p>
        </w:tc>
        <w:tc>
          <w:tcPr>
            <w:tcW w:w="125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b/>
                <w:sz w:val="20"/>
                <w:szCs w:val="20"/>
                <w:lang w:val="en-US"/>
              </w:rPr>
            </w:pPr>
            <w:r w:rsidRPr="000710FB">
              <w:rPr>
                <w:rFonts w:ascii="Times New Roman" w:hAnsi="Times New Roman" w:cs="Times New Roman"/>
                <w:b/>
                <w:sz w:val="20"/>
                <w:szCs w:val="20"/>
                <w:lang w:val="en-US"/>
              </w:rPr>
              <w:t>Parameter</w:t>
            </w:r>
          </w:p>
        </w:tc>
        <w:tc>
          <w:tcPr>
            <w:tcW w:w="87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b/>
                <w:sz w:val="20"/>
                <w:szCs w:val="20"/>
                <w:lang w:val="en-US"/>
              </w:rPr>
            </w:pPr>
            <w:r w:rsidRPr="000710FB">
              <w:rPr>
                <w:rFonts w:ascii="Times New Roman" w:hAnsi="Times New Roman" w:cs="Times New Roman"/>
                <w:b/>
                <w:sz w:val="20"/>
                <w:szCs w:val="20"/>
                <w:lang w:val="en-US"/>
              </w:rPr>
              <w:t>Skala</w:t>
            </w:r>
          </w:p>
        </w:tc>
      </w:tr>
      <w:tr w:rsidR="00283FE1" w:rsidRPr="000710FB" w:rsidTr="00283FE1">
        <w:trPr>
          <w:trHeight w:val="20"/>
          <w:jc w:val="center"/>
        </w:trPr>
        <w:tc>
          <w:tcPr>
            <w:tcW w:w="1303" w:type="pct"/>
            <w:shd w:val="clear" w:color="auto" w:fill="auto"/>
          </w:tcPr>
          <w:p w:rsidR="00283FE1" w:rsidRPr="000710FB" w:rsidRDefault="00283FE1" w:rsidP="007A65B2">
            <w:pPr>
              <w:spacing w:after="0" w:line="240" w:lineRule="auto"/>
              <w:jc w:val="center"/>
              <w:rPr>
                <w:rFonts w:ascii="Times New Roman" w:hAnsi="Times New Roman" w:cs="Times New Roman"/>
                <w:sz w:val="20"/>
                <w:szCs w:val="20"/>
                <w:lang w:val="en-US"/>
              </w:rPr>
            </w:pPr>
            <w:r w:rsidRPr="000710FB">
              <w:rPr>
                <w:rFonts w:ascii="Times New Roman" w:hAnsi="Times New Roman" w:cs="Times New Roman"/>
                <w:sz w:val="20"/>
                <w:szCs w:val="20"/>
                <w:lang w:val="en-US"/>
              </w:rPr>
              <w:t>Kinerja Keuangan</w:t>
            </w:r>
          </w:p>
          <w:p w:rsidR="00283FE1" w:rsidRPr="000710FB" w:rsidRDefault="00283FE1" w:rsidP="007A65B2">
            <w:pPr>
              <w:spacing w:after="0" w:line="240" w:lineRule="auto"/>
              <w:jc w:val="center"/>
              <w:rPr>
                <w:rFonts w:ascii="Times New Roman" w:hAnsi="Times New Roman" w:cs="Times New Roman"/>
                <w:sz w:val="20"/>
                <w:szCs w:val="20"/>
                <w:lang w:val="en-US"/>
              </w:rPr>
            </w:pPr>
            <w:r w:rsidRPr="000710FB">
              <w:rPr>
                <w:rFonts w:ascii="Times New Roman" w:hAnsi="Times New Roman" w:cs="Times New Roman"/>
                <w:sz w:val="20"/>
                <w:szCs w:val="20"/>
                <w:lang w:val="en-US"/>
              </w:rPr>
              <w:t>(Y)</w:t>
            </w:r>
          </w:p>
        </w:tc>
        <w:tc>
          <w:tcPr>
            <w:tcW w:w="1563" w:type="pct"/>
            <w:shd w:val="clear" w:color="auto" w:fill="auto"/>
          </w:tcPr>
          <w:p w:rsidR="00283FE1" w:rsidRDefault="00283FE1" w:rsidP="007A65B2">
            <w:pPr>
              <w:spacing w:after="0" w:line="240" w:lineRule="auto"/>
              <w:jc w:val="both"/>
              <w:rPr>
                <w:rFonts w:ascii="Times New Roman" w:hAnsi="Times New Roman" w:cs="Times New Roman"/>
                <w:sz w:val="20"/>
                <w:szCs w:val="20"/>
                <w:lang w:val="en-US"/>
              </w:rPr>
            </w:pPr>
            <w:r w:rsidRPr="000710FB">
              <w:rPr>
                <w:rFonts w:ascii="Times New Roman" w:hAnsi="Times New Roman" w:cs="Times New Roman"/>
                <w:sz w:val="20"/>
                <w:szCs w:val="20"/>
                <w:lang w:val="en-US"/>
              </w:rPr>
              <w:t>Penentuan ukuran-ukuran tertentu yang dapat mengukur keberhasilan suatu perusahaan dalam menghasilkan laba pada suatu periode tertentu</w:t>
            </w:r>
          </w:p>
          <w:p w:rsidR="00283FE1" w:rsidRPr="000710FB" w:rsidRDefault="00283FE1" w:rsidP="007A65B2">
            <w:pPr>
              <w:spacing w:after="0" w:line="240" w:lineRule="auto"/>
              <w:jc w:val="both"/>
              <w:rPr>
                <w:rFonts w:ascii="Times New Roman" w:hAnsi="Times New Roman" w:cs="Times New Roman"/>
                <w:sz w:val="20"/>
                <w:szCs w:val="20"/>
              </w:rPr>
            </w:pPr>
          </w:p>
        </w:tc>
        <w:tc>
          <w:tcPr>
            <w:tcW w:w="125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sz w:val="16"/>
                <w:szCs w:val="16"/>
              </w:rPr>
            </w:pPr>
            <m:oMathPara>
              <m:oMath>
                <m:r>
                  <w:rPr>
                    <w:rFonts w:ascii="Cambria Math" w:hAnsi="Cambria Math" w:cs="Times New Roman"/>
                    <w:sz w:val="16"/>
                    <w:szCs w:val="16"/>
                  </w:rPr>
                  <m:t xml:space="preserve">ROA= </m:t>
                </m:r>
                <m:f>
                  <m:fPr>
                    <m:ctrlPr>
                      <w:rPr>
                        <w:rFonts w:ascii="Cambria Math" w:hAnsi="Cambria Math" w:cs="Times New Roman"/>
                        <w:i/>
                        <w:sz w:val="16"/>
                        <w:szCs w:val="16"/>
                      </w:rPr>
                    </m:ctrlPr>
                  </m:fPr>
                  <m:num>
                    <m:r>
                      <w:rPr>
                        <w:rFonts w:ascii="Cambria Math" w:hAnsi="Cambria Math" w:cs="Times New Roman"/>
                        <w:sz w:val="16"/>
                        <w:szCs w:val="16"/>
                      </w:rPr>
                      <m:t>Laba Bersih</m:t>
                    </m:r>
                  </m:num>
                  <m:den>
                    <m:r>
                      <w:rPr>
                        <w:rFonts w:ascii="Cambria Math" w:hAnsi="Cambria Math" w:cs="Times New Roman"/>
                        <w:sz w:val="16"/>
                        <w:szCs w:val="16"/>
                      </w:rPr>
                      <m:t>Total Aset</m:t>
                    </m:r>
                  </m:den>
                </m:f>
              </m:oMath>
            </m:oMathPara>
          </w:p>
        </w:tc>
        <w:tc>
          <w:tcPr>
            <w:tcW w:w="87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sz w:val="16"/>
                <w:szCs w:val="16"/>
                <w:lang w:val="en-US"/>
              </w:rPr>
            </w:pPr>
            <w:r w:rsidRPr="000710FB">
              <w:rPr>
                <w:rFonts w:ascii="Times New Roman" w:hAnsi="Times New Roman" w:cs="Times New Roman"/>
                <w:sz w:val="16"/>
                <w:szCs w:val="16"/>
                <w:lang w:val="en-US"/>
              </w:rPr>
              <w:t>Rasio</w:t>
            </w:r>
          </w:p>
        </w:tc>
      </w:tr>
      <w:tr w:rsidR="00283FE1" w:rsidRPr="000710FB" w:rsidTr="00283FE1">
        <w:trPr>
          <w:trHeight w:val="20"/>
          <w:jc w:val="center"/>
        </w:trPr>
        <w:tc>
          <w:tcPr>
            <w:tcW w:w="1303" w:type="pct"/>
            <w:shd w:val="clear" w:color="auto" w:fill="auto"/>
          </w:tcPr>
          <w:p w:rsidR="00283FE1" w:rsidRPr="000710FB" w:rsidRDefault="00283FE1" w:rsidP="007A65B2">
            <w:pPr>
              <w:spacing w:after="0" w:line="240" w:lineRule="auto"/>
              <w:jc w:val="center"/>
              <w:rPr>
                <w:rFonts w:ascii="Times New Roman" w:hAnsi="Times New Roman" w:cs="Times New Roman"/>
                <w:sz w:val="20"/>
                <w:szCs w:val="20"/>
                <w:lang w:val="en-US"/>
              </w:rPr>
            </w:pPr>
            <w:r w:rsidRPr="000710FB">
              <w:rPr>
                <w:rFonts w:ascii="Times New Roman" w:hAnsi="Times New Roman" w:cs="Times New Roman"/>
                <w:sz w:val="20"/>
                <w:szCs w:val="20"/>
                <w:lang w:val="en-US"/>
              </w:rPr>
              <w:t>Ukuran Perusahaan</w:t>
            </w:r>
          </w:p>
          <w:p w:rsidR="00283FE1" w:rsidRPr="000710FB" w:rsidRDefault="00283FE1" w:rsidP="007A65B2">
            <w:pPr>
              <w:spacing w:after="0" w:line="240" w:lineRule="auto"/>
              <w:jc w:val="center"/>
              <w:rPr>
                <w:rFonts w:ascii="Times New Roman" w:hAnsi="Times New Roman" w:cs="Times New Roman"/>
                <w:sz w:val="20"/>
                <w:szCs w:val="20"/>
                <w:lang w:val="en-US"/>
              </w:rPr>
            </w:pPr>
            <w:r w:rsidRPr="000710FB">
              <w:rPr>
                <w:rFonts w:ascii="Times New Roman" w:hAnsi="Times New Roman" w:cs="Times New Roman"/>
                <w:sz w:val="20"/>
                <w:szCs w:val="20"/>
                <w:lang w:val="en-US"/>
              </w:rPr>
              <w:t>(X1)</w:t>
            </w:r>
          </w:p>
        </w:tc>
        <w:tc>
          <w:tcPr>
            <w:tcW w:w="1563" w:type="pct"/>
            <w:shd w:val="clear" w:color="auto" w:fill="auto"/>
          </w:tcPr>
          <w:p w:rsidR="00283FE1" w:rsidRDefault="00283FE1" w:rsidP="007A65B2">
            <w:pPr>
              <w:spacing w:after="0" w:line="240" w:lineRule="auto"/>
              <w:jc w:val="both"/>
              <w:rPr>
                <w:rFonts w:ascii="Times New Roman" w:hAnsi="Times New Roman" w:cs="Times New Roman"/>
                <w:sz w:val="20"/>
                <w:szCs w:val="20"/>
                <w:lang w:val="en-US"/>
              </w:rPr>
            </w:pPr>
            <w:r w:rsidRPr="000710FB">
              <w:rPr>
                <w:rFonts w:ascii="Times New Roman" w:hAnsi="Times New Roman" w:cs="Times New Roman"/>
                <w:sz w:val="20"/>
                <w:szCs w:val="20"/>
                <w:lang w:val="en-US"/>
              </w:rPr>
              <w:t>P</w:t>
            </w:r>
            <w:r w:rsidRPr="000710FB">
              <w:rPr>
                <w:rFonts w:ascii="Times New Roman" w:hAnsi="Times New Roman" w:cs="Times New Roman"/>
                <w:sz w:val="20"/>
                <w:szCs w:val="20"/>
              </w:rPr>
              <w:t>enjumlahan dari aktiva lancar dan aktiva tetap yang merupakan harta perusahaansecara keseluruhan</w:t>
            </w:r>
            <w:r w:rsidRPr="000710FB">
              <w:rPr>
                <w:rFonts w:ascii="Times New Roman" w:hAnsi="Times New Roman" w:cs="Times New Roman"/>
                <w:sz w:val="20"/>
                <w:szCs w:val="20"/>
                <w:lang w:val="en-US"/>
              </w:rPr>
              <w:t>.</w:t>
            </w:r>
          </w:p>
          <w:p w:rsidR="00283FE1" w:rsidRPr="000710FB" w:rsidRDefault="00283FE1" w:rsidP="007A65B2">
            <w:pPr>
              <w:spacing w:after="0" w:line="240" w:lineRule="auto"/>
              <w:jc w:val="both"/>
              <w:rPr>
                <w:rFonts w:ascii="Times New Roman" w:hAnsi="Times New Roman" w:cs="Times New Roman"/>
                <w:sz w:val="20"/>
                <w:szCs w:val="20"/>
                <w:lang w:val="en-US"/>
              </w:rPr>
            </w:pPr>
          </w:p>
        </w:tc>
        <w:tc>
          <w:tcPr>
            <w:tcW w:w="125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sz w:val="16"/>
                <w:szCs w:val="16"/>
                <w:lang w:val="en-US"/>
              </w:rPr>
            </w:pPr>
            <w:r w:rsidRPr="000710FB">
              <w:rPr>
                <w:rFonts w:ascii="Times New Roman" w:hAnsi="Times New Roman" w:cs="Times New Roman"/>
                <w:sz w:val="16"/>
                <w:szCs w:val="16"/>
                <w:lang w:val="en-US"/>
              </w:rPr>
              <w:t>Ln (Total Aset)</w:t>
            </w:r>
          </w:p>
        </w:tc>
        <w:tc>
          <w:tcPr>
            <w:tcW w:w="87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sz w:val="16"/>
                <w:szCs w:val="16"/>
                <w:lang w:val="en-US"/>
              </w:rPr>
            </w:pPr>
            <w:r w:rsidRPr="000710FB">
              <w:rPr>
                <w:rFonts w:ascii="Times New Roman" w:hAnsi="Times New Roman" w:cs="Times New Roman"/>
                <w:sz w:val="16"/>
                <w:szCs w:val="16"/>
                <w:lang w:val="en-US"/>
              </w:rPr>
              <w:t>Rasio</w:t>
            </w:r>
          </w:p>
        </w:tc>
      </w:tr>
      <w:tr w:rsidR="00283FE1" w:rsidRPr="000710FB" w:rsidTr="00283FE1">
        <w:trPr>
          <w:trHeight w:val="20"/>
          <w:jc w:val="center"/>
        </w:trPr>
        <w:tc>
          <w:tcPr>
            <w:tcW w:w="1303" w:type="pct"/>
            <w:shd w:val="clear" w:color="auto" w:fill="auto"/>
          </w:tcPr>
          <w:p w:rsidR="00283FE1" w:rsidRPr="000710FB" w:rsidRDefault="00283FE1" w:rsidP="007A65B2">
            <w:pPr>
              <w:spacing w:after="0" w:line="240" w:lineRule="auto"/>
              <w:jc w:val="center"/>
              <w:rPr>
                <w:rFonts w:ascii="Times New Roman" w:hAnsi="Times New Roman" w:cs="Times New Roman"/>
                <w:sz w:val="20"/>
                <w:szCs w:val="20"/>
                <w:lang w:val="en-US"/>
              </w:rPr>
            </w:pPr>
            <w:r w:rsidRPr="000710FB">
              <w:rPr>
                <w:rFonts w:ascii="Times New Roman" w:hAnsi="Times New Roman" w:cs="Times New Roman"/>
                <w:sz w:val="20"/>
                <w:szCs w:val="20"/>
                <w:lang w:val="en-US"/>
              </w:rPr>
              <w:t>Free Cash Flow</w:t>
            </w:r>
          </w:p>
          <w:p w:rsidR="00283FE1" w:rsidRDefault="00283FE1" w:rsidP="007A65B2">
            <w:pPr>
              <w:spacing w:after="0" w:line="240" w:lineRule="auto"/>
              <w:jc w:val="center"/>
              <w:rPr>
                <w:rFonts w:ascii="Times New Roman" w:hAnsi="Times New Roman" w:cs="Times New Roman"/>
                <w:sz w:val="20"/>
                <w:szCs w:val="20"/>
                <w:lang w:val="en-US"/>
              </w:rPr>
            </w:pPr>
            <w:r w:rsidRPr="000710FB">
              <w:rPr>
                <w:rFonts w:ascii="Times New Roman" w:hAnsi="Times New Roman" w:cs="Times New Roman"/>
                <w:sz w:val="20"/>
                <w:szCs w:val="20"/>
                <w:lang w:val="en-US"/>
              </w:rPr>
              <w:t>(X2)</w:t>
            </w:r>
          </w:p>
          <w:p w:rsidR="00283FE1" w:rsidRDefault="00283FE1" w:rsidP="007A65B2">
            <w:pPr>
              <w:spacing w:after="0" w:line="240" w:lineRule="auto"/>
              <w:jc w:val="center"/>
              <w:rPr>
                <w:rFonts w:ascii="Times New Roman" w:hAnsi="Times New Roman" w:cs="Times New Roman"/>
                <w:sz w:val="20"/>
                <w:szCs w:val="20"/>
                <w:lang w:val="en-US"/>
              </w:rPr>
            </w:pPr>
          </w:p>
          <w:p w:rsidR="00283FE1" w:rsidRDefault="00283FE1" w:rsidP="007A65B2">
            <w:pPr>
              <w:spacing w:after="0" w:line="240" w:lineRule="auto"/>
              <w:jc w:val="center"/>
              <w:rPr>
                <w:rFonts w:ascii="Times New Roman" w:hAnsi="Times New Roman" w:cs="Times New Roman"/>
                <w:sz w:val="20"/>
                <w:szCs w:val="20"/>
                <w:lang w:val="en-US"/>
              </w:rPr>
            </w:pPr>
          </w:p>
          <w:p w:rsidR="00283FE1" w:rsidRDefault="00283FE1" w:rsidP="007A65B2">
            <w:pPr>
              <w:spacing w:after="0" w:line="240" w:lineRule="auto"/>
              <w:jc w:val="center"/>
              <w:rPr>
                <w:rFonts w:ascii="Times New Roman" w:hAnsi="Times New Roman" w:cs="Times New Roman"/>
                <w:sz w:val="20"/>
                <w:szCs w:val="20"/>
                <w:lang w:val="en-US"/>
              </w:rPr>
            </w:pPr>
          </w:p>
          <w:p w:rsidR="00283FE1" w:rsidRDefault="00283FE1" w:rsidP="007A65B2">
            <w:pPr>
              <w:spacing w:after="0" w:line="240" w:lineRule="auto"/>
              <w:jc w:val="center"/>
              <w:rPr>
                <w:rFonts w:ascii="Times New Roman" w:hAnsi="Times New Roman" w:cs="Times New Roman"/>
                <w:sz w:val="20"/>
                <w:szCs w:val="20"/>
                <w:lang w:val="en-US"/>
              </w:rPr>
            </w:pPr>
          </w:p>
          <w:p w:rsidR="00283FE1" w:rsidRPr="000710FB" w:rsidRDefault="00283FE1" w:rsidP="007A65B2">
            <w:pPr>
              <w:spacing w:after="0" w:line="240" w:lineRule="auto"/>
              <w:jc w:val="center"/>
              <w:rPr>
                <w:rFonts w:ascii="Times New Roman" w:hAnsi="Times New Roman" w:cs="Times New Roman"/>
                <w:sz w:val="20"/>
                <w:szCs w:val="20"/>
                <w:lang w:val="en-US"/>
              </w:rPr>
            </w:pPr>
          </w:p>
        </w:tc>
        <w:tc>
          <w:tcPr>
            <w:tcW w:w="1563" w:type="pct"/>
            <w:shd w:val="clear" w:color="auto" w:fill="auto"/>
          </w:tcPr>
          <w:p w:rsidR="00283FE1" w:rsidRPr="000710FB" w:rsidRDefault="00283FE1" w:rsidP="007A65B2">
            <w:pPr>
              <w:spacing w:after="0" w:line="240" w:lineRule="auto"/>
              <w:jc w:val="both"/>
              <w:rPr>
                <w:rFonts w:ascii="Times New Roman" w:hAnsi="Times New Roman" w:cs="Times New Roman"/>
                <w:sz w:val="20"/>
                <w:szCs w:val="20"/>
              </w:rPr>
            </w:pPr>
            <w:r w:rsidRPr="000710FB">
              <w:rPr>
                <w:rFonts w:ascii="Times New Roman" w:hAnsi="Times New Roman" w:cs="Times New Roman"/>
                <w:sz w:val="20"/>
                <w:szCs w:val="20"/>
                <w:lang w:val="en-US"/>
              </w:rPr>
              <w:t>Free cash flow merupakan kas lebih perusahaan yang dapat didistribusikan  kepada  kreditor  atau  pemegang  saham  yang  tidak  diperlukan  lagi untuk  modal kerja atau investasi pada asset tetap</w:t>
            </w:r>
          </w:p>
        </w:tc>
        <w:tc>
          <w:tcPr>
            <w:tcW w:w="125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sz w:val="16"/>
                <w:szCs w:val="16"/>
              </w:rPr>
            </w:pPr>
            <w:r w:rsidRPr="000710FB">
              <w:rPr>
                <w:rFonts w:ascii="Times New Roman" w:eastAsia="Times New Roman" w:hAnsi="Times New Roman" w:cs="Times New Roman"/>
                <w:sz w:val="16"/>
                <w:szCs w:val="16"/>
                <w:lang w:eastAsia="id-ID"/>
              </w:rPr>
              <w:t>FCF=</w:t>
            </w:r>
            <w:r w:rsidRPr="000710FB">
              <w:rPr>
                <w:rFonts w:ascii="Times New Roman" w:eastAsia="Times New Roman" w:hAnsi="Times New Roman" w:cs="Times New Roman"/>
                <w:i/>
                <w:sz w:val="16"/>
                <w:szCs w:val="16"/>
                <w:lang w:eastAsia="id-ID"/>
              </w:rPr>
              <w:t xml:space="preserve"> </w:t>
            </w:r>
            <w:r w:rsidRPr="000710FB">
              <w:rPr>
                <w:rFonts w:ascii="Times New Roman" w:hAnsi="Times New Roman" w:cs="Times New Roman"/>
                <w:sz w:val="16"/>
                <w:szCs w:val="16"/>
              </w:rPr>
              <w:t>AKO</w:t>
            </w:r>
            <w:r w:rsidRPr="000710FB">
              <w:rPr>
                <w:rFonts w:ascii="Times New Roman" w:hAnsi="Times New Roman" w:cs="Times New Roman"/>
                <w:sz w:val="16"/>
                <w:szCs w:val="16"/>
                <w:vertAlign w:val="subscript"/>
              </w:rPr>
              <w:t>it</w:t>
            </w:r>
            <w:r w:rsidRPr="000710FB">
              <w:rPr>
                <w:rFonts w:ascii="Times New Roman" w:hAnsi="Times New Roman" w:cs="Times New Roman"/>
                <w:sz w:val="16"/>
                <w:szCs w:val="16"/>
              </w:rPr>
              <w:t xml:space="preserve"> – PM</w:t>
            </w:r>
            <w:r w:rsidRPr="000710FB">
              <w:rPr>
                <w:rFonts w:ascii="Times New Roman" w:hAnsi="Times New Roman" w:cs="Times New Roman"/>
                <w:sz w:val="16"/>
                <w:szCs w:val="16"/>
                <w:vertAlign w:val="subscript"/>
              </w:rPr>
              <w:t>it</w:t>
            </w:r>
            <w:r w:rsidRPr="000710FB">
              <w:rPr>
                <w:rFonts w:ascii="Times New Roman" w:hAnsi="Times New Roman" w:cs="Times New Roman"/>
                <w:sz w:val="16"/>
                <w:szCs w:val="16"/>
              </w:rPr>
              <w:t>, - NWC</w:t>
            </w:r>
            <w:r w:rsidRPr="000710FB">
              <w:rPr>
                <w:rFonts w:ascii="Times New Roman" w:hAnsi="Times New Roman" w:cs="Times New Roman"/>
                <w:sz w:val="16"/>
                <w:szCs w:val="16"/>
                <w:vertAlign w:val="subscript"/>
              </w:rPr>
              <w:t>it</w:t>
            </w:r>
          </w:p>
        </w:tc>
        <w:tc>
          <w:tcPr>
            <w:tcW w:w="87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sz w:val="16"/>
                <w:szCs w:val="16"/>
                <w:lang w:val="en-US"/>
              </w:rPr>
            </w:pPr>
            <w:r w:rsidRPr="000710FB">
              <w:rPr>
                <w:rFonts w:ascii="Times New Roman" w:hAnsi="Times New Roman" w:cs="Times New Roman"/>
                <w:sz w:val="16"/>
                <w:szCs w:val="16"/>
                <w:lang w:val="en-US"/>
              </w:rPr>
              <w:t>Rasio</w:t>
            </w:r>
          </w:p>
        </w:tc>
      </w:tr>
      <w:tr w:rsidR="00283FE1" w:rsidRPr="000710FB" w:rsidTr="00283FE1">
        <w:trPr>
          <w:trHeight w:val="20"/>
          <w:jc w:val="center"/>
        </w:trPr>
        <w:tc>
          <w:tcPr>
            <w:tcW w:w="1303" w:type="pct"/>
            <w:shd w:val="clear" w:color="auto" w:fill="auto"/>
          </w:tcPr>
          <w:p w:rsidR="00283FE1" w:rsidRPr="000710FB" w:rsidRDefault="00283FE1" w:rsidP="007A65B2">
            <w:pPr>
              <w:spacing w:after="0" w:line="240" w:lineRule="auto"/>
              <w:jc w:val="center"/>
              <w:rPr>
                <w:rFonts w:ascii="Times New Roman" w:hAnsi="Times New Roman" w:cs="Times New Roman"/>
                <w:i/>
                <w:sz w:val="20"/>
                <w:szCs w:val="20"/>
                <w:lang w:val="en-US"/>
              </w:rPr>
            </w:pPr>
            <w:r w:rsidRPr="000710FB">
              <w:rPr>
                <w:rFonts w:ascii="Times New Roman" w:hAnsi="Times New Roman" w:cs="Times New Roman"/>
                <w:i/>
                <w:sz w:val="20"/>
                <w:szCs w:val="20"/>
                <w:lang w:val="en-US"/>
              </w:rPr>
              <w:t>Kebijkan Hutang(DER)</w:t>
            </w:r>
          </w:p>
          <w:p w:rsidR="00283FE1" w:rsidRPr="000710FB" w:rsidRDefault="00283FE1" w:rsidP="007A65B2">
            <w:pPr>
              <w:spacing w:after="0" w:line="240" w:lineRule="auto"/>
              <w:jc w:val="center"/>
              <w:rPr>
                <w:rFonts w:ascii="Times New Roman" w:hAnsi="Times New Roman" w:cs="Times New Roman"/>
                <w:sz w:val="20"/>
                <w:szCs w:val="20"/>
                <w:lang w:val="en-US"/>
              </w:rPr>
            </w:pPr>
            <w:r w:rsidRPr="000710FB">
              <w:rPr>
                <w:rFonts w:ascii="Times New Roman" w:hAnsi="Times New Roman" w:cs="Times New Roman"/>
                <w:sz w:val="20"/>
                <w:szCs w:val="20"/>
                <w:lang w:val="en-US"/>
              </w:rPr>
              <w:t>(X3)</w:t>
            </w:r>
          </w:p>
        </w:tc>
        <w:tc>
          <w:tcPr>
            <w:tcW w:w="1563" w:type="pct"/>
            <w:shd w:val="clear" w:color="auto" w:fill="auto"/>
          </w:tcPr>
          <w:p w:rsidR="00283FE1" w:rsidRPr="000710FB" w:rsidRDefault="00283FE1" w:rsidP="007A65B2">
            <w:pPr>
              <w:spacing w:after="0" w:line="240" w:lineRule="auto"/>
              <w:jc w:val="both"/>
              <w:rPr>
                <w:rFonts w:ascii="Times New Roman" w:hAnsi="Times New Roman" w:cs="Times New Roman"/>
                <w:sz w:val="20"/>
                <w:szCs w:val="20"/>
              </w:rPr>
            </w:pPr>
            <w:r w:rsidRPr="000710FB">
              <w:rPr>
                <w:rFonts w:ascii="Times New Roman" w:hAnsi="Times New Roman" w:cs="Times New Roman"/>
                <w:sz w:val="20"/>
                <w:szCs w:val="20"/>
                <w:lang w:val="en-US"/>
              </w:rPr>
              <w:t>P</w:t>
            </w:r>
            <w:r w:rsidRPr="000710FB">
              <w:rPr>
                <w:rFonts w:ascii="Times New Roman" w:hAnsi="Times New Roman" w:cs="Times New Roman"/>
                <w:sz w:val="20"/>
                <w:szCs w:val="20"/>
              </w:rPr>
              <w:t>erbandingan antara total hutang dan total equitas yang digunakan sebagai sumber pendanaan usaha yang menyangkut keputusan pendanaan.</w:t>
            </w:r>
          </w:p>
        </w:tc>
        <w:tc>
          <w:tcPr>
            <w:tcW w:w="125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sz w:val="16"/>
                <w:szCs w:val="16"/>
              </w:rPr>
            </w:pPr>
            <m:oMathPara>
              <m:oMath>
                <m:r>
                  <w:rPr>
                    <w:rFonts w:ascii="Cambria Math" w:hAnsi="Cambria Math" w:cs="Times New Roman"/>
                    <w:sz w:val="16"/>
                    <w:szCs w:val="16"/>
                  </w:rPr>
                  <m:t>DER=</m:t>
                </m:r>
                <m:f>
                  <m:fPr>
                    <m:ctrlPr>
                      <w:rPr>
                        <w:rFonts w:ascii="Cambria Math" w:hAnsi="Cambria Math" w:cs="Times New Roman"/>
                        <w:i/>
                        <w:sz w:val="16"/>
                        <w:szCs w:val="16"/>
                      </w:rPr>
                    </m:ctrlPr>
                  </m:fPr>
                  <m:num>
                    <m:r>
                      <w:rPr>
                        <w:rFonts w:ascii="Cambria Math" w:hAnsi="Cambria Math" w:cs="Times New Roman"/>
                        <w:sz w:val="16"/>
                        <w:szCs w:val="16"/>
                      </w:rPr>
                      <m:t>Total Debt</m:t>
                    </m:r>
                  </m:num>
                  <m:den>
                    <m:r>
                      <w:rPr>
                        <w:rFonts w:ascii="Cambria Math" w:hAnsi="Cambria Math" w:cs="Times New Roman"/>
                        <w:sz w:val="16"/>
                        <w:szCs w:val="16"/>
                      </w:rPr>
                      <m:t>Total Equity</m:t>
                    </m:r>
                  </m:den>
                </m:f>
              </m:oMath>
            </m:oMathPara>
          </w:p>
        </w:tc>
        <w:tc>
          <w:tcPr>
            <w:tcW w:w="877" w:type="pct"/>
            <w:shd w:val="clear" w:color="auto" w:fill="auto"/>
            <w:vAlign w:val="center"/>
          </w:tcPr>
          <w:p w:rsidR="00283FE1" w:rsidRPr="000710FB" w:rsidRDefault="00283FE1" w:rsidP="007A65B2">
            <w:pPr>
              <w:spacing w:after="0" w:line="240" w:lineRule="auto"/>
              <w:jc w:val="center"/>
              <w:rPr>
                <w:rFonts w:ascii="Times New Roman" w:hAnsi="Times New Roman" w:cs="Times New Roman"/>
                <w:sz w:val="16"/>
                <w:szCs w:val="16"/>
                <w:lang w:val="en-US"/>
              </w:rPr>
            </w:pPr>
            <w:r w:rsidRPr="000710FB">
              <w:rPr>
                <w:rFonts w:ascii="Times New Roman" w:hAnsi="Times New Roman" w:cs="Times New Roman"/>
                <w:sz w:val="16"/>
                <w:szCs w:val="16"/>
                <w:lang w:val="en-US"/>
              </w:rPr>
              <w:t>Rasio</w:t>
            </w:r>
          </w:p>
        </w:tc>
      </w:tr>
    </w:tbl>
    <w:p w:rsidR="00A66B15" w:rsidRDefault="00A66B15" w:rsidP="000710FB">
      <w:pPr>
        <w:pStyle w:val="ListParagraph"/>
        <w:tabs>
          <w:tab w:val="left" w:pos="426"/>
        </w:tabs>
        <w:spacing w:after="0" w:line="240" w:lineRule="auto"/>
        <w:ind w:left="0"/>
        <w:jc w:val="both"/>
        <w:rPr>
          <w:rFonts w:ascii="Times New Roman" w:hAnsi="Times New Roman"/>
          <w:b/>
          <w:sz w:val="20"/>
          <w:szCs w:val="20"/>
          <w:lang w:val="en-US"/>
        </w:rPr>
      </w:pPr>
    </w:p>
    <w:p w:rsidR="00A66B15" w:rsidRDefault="00A66B15" w:rsidP="000710FB">
      <w:pPr>
        <w:pStyle w:val="ListParagraph"/>
        <w:tabs>
          <w:tab w:val="left" w:pos="426"/>
        </w:tabs>
        <w:spacing w:after="0" w:line="240" w:lineRule="auto"/>
        <w:ind w:left="0"/>
        <w:jc w:val="both"/>
        <w:rPr>
          <w:rFonts w:ascii="Times New Roman" w:hAnsi="Times New Roman"/>
          <w:b/>
          <w:sz w:val="20"/>
          <w:szCs w:val="20"/>
          <w:lang w:val="en-US"/>
        </w:rPr>
      </w:pPr>
    </w:p>
    <w:p w:rsidR="00A66B15" w:rsidRDefault="00A66B15" w:rsidP="000710FB">
      <w:pPr>
        <w:pStyle w:val="ListParagraph"/>
        <w:tabs>
          <w:tab w:val="left" w:pos="426"/>
        </w:tabs>
        <w:spacing w:after="0" w:line="240" w:lineRule="auto"/>
        <w:ind w:left="0"/>
        <w:jc w:val="both"/>
        <w:rPr>
          <w:rFonts w:ascii="Times New Roman" w:hAnsi="Times New Roman"/>
          <w:b/>
          <w:sz w:val="20"/>
          <w:szCs w:val="20"/>
          <w:lang w:val="en-US"/>
        </w:rPr>
      </w:pPr>
    </w:p>
    <w:p w:rsidR="000710FB" w:rsidRPr="001F7EB9" w:rsidRDefault="000710FB" w:rsidP="000710FB">
      <w:pPr>
        <w:pStyle w:val="ListParagraph"/>
        <w:numPr>
          <w:ilvl w:val="0"/>
          <w:numId w:val="4"/>
        </w:numPr>
        <w:tabs>
          <w:tab w:val="left" w:pos="426"/>
        </w:tabs>
        <w:spacing w:after="0" w:line="240" w:lineRule="auto"/>
        <w:ind w:left="426" w:hanging="371"/>
        <w:jc w:val="both"/>
        <w:rPr>
          <w:rFonts w:ascii="Times New Roman" w:hAnsi="Times New Roman"/>
          <w:b/>
          <w:sz w:val="20"/>
          <w:szCs w:val="20"/>
          <w:lang w:val="en-US"/>
        </w:rPr>
      </w:pPr>
      <w:r w:rsidRPr="001F7EB9">
        <w:rPr>
          <w:rFonts w:ascii="Times New Roman" w:hAnsi="Times New Roman"/>
          <w:b/>
          <w:sz w:val="20"/>
          <w:szCs w:val="20"/>
          <w:lang w:val="en-US"/>
        </w:rPr>
        <w:t>Hasil Penelitian Dan Pembahasan</w:t>
      </w:r>
    </w:p>
    <w:p w:rsidR="000710FB" w:rsidRDefault="000710FB" w:rsidP="000710FB">
      <w:pPr>
        <w:pStyle w:val="ListParagraph"/>
        <w:numPr>
          <w:ilvl w:val="0"/>
          <w:numId w:val="5"/>
        </w:numPr>
        <w:tabs>
          <w:tab w:val="left" w:pos="426"/>
        </w:tabs>
        <w:spacing w:after="0" w:line="240" w:lineRule="auto"/>
        <w:ind w:left="284" w:hanging="153"/>
        <w:jc w:val="both"/>
        <w:rPr>
          <w:rFonts w:ascii="Times New Roman" w:hAnsi="Times New Roman"/>
          <w:b/>
          <w:bCs/>
          <w:sz w:val="20"/>
          <w:szCs w:val="20"/>
        </w:rPr>
      </w:pPr>
      <w:r w:rsidRPr="000710FB">
        <w:rPr>
          <w:rFonts w:ascii="Times New Roman" w:hAnsi="Times New Roman"/>
          <w:b/>
          <w:bCs/>
          <w:sz w:val="20"/>
          <w:szCs w:val="20"/>
        </w:rPr>
        <w:t>Deskripsi Variabel Penelitian</w:t>
      </w:r>
    </w:p>
    <w:p w:rsidR="000710FB" w:rsidRPr="000710FB" w:rsidRDefault="000710FB" w:rsidP="000710FB">
      <w:pPr>
        <w:spacing w:after="0" w:line="240" w:lineRule="auto"/>
        <w:rPr>
          <w:rFonts w:ascii="Times New Roman" w:hAnsi="Times New Roman"/>
          <w:noProof/>
          <w:sz w:val="20"/>
          <w:szCs w:val="20"/>
        </w:rPr>
      </w:pPr>
      <w:r>
        <w:rPr>
          <w:rFonts w:ascii="Times New Roman" w:hAnsi="Times New Roman"/>
          <w:b/>
          <w:noProof/>
          <w:sz w:val="20"/>
          <w:szCs w:val="20"/>
        </w:rPr>
        <w:t xml:space="preserve">         </w:t>
      </w:r>
      <w:r w:rsidRPr="000710FB">
        <w:rPr>
          <w:rFonts w:ascii="Times New Roman" w:hAnsi="Times New Roman"/>
          <w:b/>
          <w:noProof/>
          <w:sz w:val="20"/>
          <w:szCs w:val="20"/>
        </w:rPr>
        <w:t xml:space="preserve">Tabel </w:t>
      </w:r>
      <w:r w:rsidRPr="000710FB">
        <w:rPr>
          <w:rFonts w:ascii="Times New Roman" w:hAnsi="Times New Roman"/>
          <w:b/>
          <w:noProof/>
          <w:sz w:val="20"/>
          <w:szCs w:val="20"/>
          <w:lang w:val="en-US"/>
        </w:rPr>
        <w:t>2.</w:t>
      </w:r>
      <w:r w:rsidRPr="000710FB">
        <w:rPr>
          <w:rFonts w:ascii="Times New Roman" w:hAnsi="Times New Roman"/>
          <w:b/>
          <w:noProof/>
          <w:sz w:val="20"/>
          <w:szCs w:val="20"/>
        </w:rPr>
        <w:t xml:space="preserve"> Statistik Deskriptif</w:t>
      </w:r>
      <w:r w:rsidRPr="000710FB">
        <w:rPr>
          <w:rFonts w:ascii="Times New Roman" w:hAnsi="Times New Roman"/>
          <w:noProof/>
          <w:sz w:val="20"/>
          <w:szCs w:val="20"/>
        </w:rPr>
        <w:t xml:space="preserve">   </w:t>
      </w:r>
    </w:p>
    <w:tbl>
      <w:tblPr>
        <w:tblpPr w:leftFromText="180" w:rightFromText="180" w:vertAnchor="text" w:tblpXSpec="center" w:tblpY="1"/>
        <w:tblOverlap w:val="never"/>
        <w:tblW w:w="569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66"/>
        <w:gridCol w:w="350"/>
        <w:gridCol w:w="590"/>
        <w:gridCol w:w="590"/>
        <w:gridCol w:w="790"/>
        <w:gridCol w:w="1092"/>
      </w:tblGrid>
      <w:tr w:rsidR="000710FB" w:rsidRPr="000710FB" w:rsidTr="000710FB">
        <w:trPr>
          <w:cantSplit/>
        </w:trPr>
        <w:tc>
          <w:tcPr>
            <w:tcW w:w="5000" w:type="pct"/>
            <w:gridSpan w:val="6"/>
            <w:tcBorders>
              <w:top w:val="nil"/>
              <w:left w:val="nil"/>
              <w:bottom w:val="nil"/>
              <w:right w:val="nil"/>
            </w:tcBorders>
            <w:shd w:val="clear" w:color="auto" w:fill="FFFFFF"/>
          </w:tcPr>
          <w:p w:rsidR="000710FB" w:rsidRPr="000710FB" w:rsidRDefault="000710FB" w:rsidP="000710F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10FB">
              <w:rPr>
                <w:rFonts w:ascii="Times New Roman" w:hAnsi="Times New Roman" w:cs="Times New Roman"/>
                <w:b/>
                <w:bCs/>
                <w:color w:val="000000"/>
                <w:sz w:val="20"/>
                <w:szCs w:val="20"/>
              </w:rPr>
              <w:t>Descriptive Statistics</w:t>
            </w:r>
          </w:p>
        </w:tc>
      </w:tr>
      <w:tr w:rsidR="000710FB" w:rsidRPr="000710FB" w:rsidTr="000710FB">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0710FB" w:rsidRPr="000710FB" w:rsidRDefault="000710FB" w:rsidP="000710FB">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374" w:type="pct"/>
            <w:tcBorders>
              <w:top w:val="single" w:sz="16" w:space="0" w:color="000000"/>
              <w:left w:val="single" w:sz="16" w:space="0" w:color="000000"/>
              <w:bottom w:val="single" w:sz="16" w:space="0" w:color="000000"/>
            </w:tcBorders>
            <w:shd w:val="clear" w:color="auto" w:fill="FFFFFF"/>
          </w:tcPr>
          <w:p w:rsidR="000710FB" w:rsidRPr="000710FB" w:rsidRDefault="000710FB" w:rsidP="000710F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10FB">
              <w:rPr>
                <w:rFonts w:ascii="Times New Roman" w:hAnsi="Times New Roman" w:cs="Times New Roman"/>
                <w:color w:val="000000"/>
                <w:sz w:val="20"/>
                <w:szCs w:val="20"/>
              </w:rPr>
              <w:t>N</w:t>
            </w:r>
          </w:p>
        </w:tc>
        <w:tc>
          <w:tcPr>
            <w:tcW w:w="631" w:type="pct"/>
            <w:tcBorders>
              <w:top w:val="single" w:sz="16" w:space="0" w:color="000000"/>
              <w:bottom w:val="single" w:sz="16" w:space="0" w:color="000000"/>
            </w:tcBorders>
            <w:shd w:val="clear" w:color="auto" w:fill="FFFFFF"/>
          </w:tcPr>
          <w:p w:rsidR="000710FB" w:rsidRPr="000710FB" w:rsidRDefault="000710FB" w:rsidP="000710F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10FB">
              <w:rPr>
                <w:rFonts w:ascii="Times New Roman" w:hAnsi="Times New Roman" w:cs="Times New Roman"/>
                <w:color w:val="000000"/>
                <w:sz w:val="20"/>
                <w:szCs w:val="20"/>
              </w:rPr>
              <w:t>Min</w:t>
            </w:r>
          </w:p>
        </w:tc>
        <w:tc>
          <w:tcPr>
            <w:tcW w:w="0" w:type="auto"/>
            <w:tcBorders>
              <w:top w:val="single" w:sz="16" w:space="0" w:color="000000"/>
              <w:bottom w:val="single" w:sz="16" w:space="0" w:color="000000"/>
            </w:tcBorders>
            <w:shd w:val="clear" w:color="auto" w:fill="FFFFFF"/>
          </w:tcPr>
          <w:p w:rsidR="000710FB" w:rsidRPr="000710FB" w:rsidRDefault="000710FB" w:rsidP="000710F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10FB">
              <w:rPr>
                <w:rFonts w:ascii="Times New Roman" w:hAnsi="Times New Roman" w:cs="Times New Roman"/>
                <w:color w:val="000000"/>
                <w:sz w:val="20"/>
                <w:szCs w:val="20"/>
              </w:rPr>
              <w:t>Max</w:t>
            </w:r>
          </w:p>
        </w:tc>
        <w:tc>
          <w:tcPr>
            <w:tcW w:w="0" w:type="auto"/>
            <w:tcBorders>
              <w:top w:val="single" w:sz="16" w:space="0" w:color="000000"/>
              <w:bottom w:val="single" w:sz="16" w:space="0" w:color="000000"/>
            </w:tcBorders>
            <w:shd w:val="clear" w:color="auto" w:fill="FFFFFF"/>
          </w:tcPr>
          <w:p w:rsidR="000710FB" w:rsidRPr="000710FB" w:rsidRDefault="000710FB" w:rsidP="000710F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10FB">
              <w:rPr>
                <w:rFonts w:ascii="Times New Roman" w:hAnsi="Times New Roman" w:cs="Times New Roman"/>
                <w:color w:val="000000"/>
                <w:sz w:val="20"/>
                <w:szCs w:val="20"/>
              </w:rPr>
              <w:t>Mean</w:t>
            </w:r>
          </w:p>
        </w:tc>
        <w:tc>
          <w:tcPr>
            <w:tcW w:w="1306" w:type="pct"/>
            <w:tcBorders>
              <w:top w:val="single" w:sz="16" w:space="0" w:color="000000"/>
              <w:bottom w:val="single" w:sz="16" w:space="0" w:color="000000"/>
              <w:right w:val="single" w:sz="16" w:space="0" w:color="000000"/>
            </w:tcBorders>
            <w:shd w:val="clear" w:color="auto" w:fill="FFFFFF"/>
          </w:tcPr>
          <w:p w:rsidR="000710FB" w:rsidRPr="000710FB" w:rsidRDefault="000710FB" w:rsidP="000710F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10FB">
              <w:rPr>
                <w:rFonts w:ascii="Times New Roman" w:hAnsi="Times New Roman" w:cs="Times New Roman"/>
                <w:color w:val="000000"/>
                <w:sz w:val="20"/>
                <w:szCs w:val="20"/>
              </w:rPr>
              <w:t>Std. Deviation</w:t>
            </w:r>
          </w:p>
        </w:tc>
      </w:tr>
      <w:tr w:rsidR="000710FB" w:rsidRPr="000710FB" w:rsidTr="000710FB">
        <w:trPr>
          <w:cantSplit/>
        </w:trPr>
        <w:tc>
          <w:tcPr>
            <w:tcW w:w="0" w:type="auto"/>
            <w:tcBorders>
              <w:top w:val="single" w:sz="16" w:space="0" w:color="000000"/>
              <w:left w:val="single" w:sz="16" w:space="0" w:color="000000"/>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rPr>
                <w:rFonts w:ascii="Times New Roman" w:hAnsi="Times New Roman" w:cs="Times New Roman"/>
                <w:color w:val="000000"/>
                <w:sz w:val="20"/>
                <w:szCs w:val="20"/>
              </w:rPr>
            </w:pPr>
            <w:r w:rsidRPr="000710FB">
              <w:rPr>
                <w:rFonts w:ascii="Times New Roman" w:hAnsi="Times New Roman" w:cs="Times New Roman"/>
                <w:color w:val="000000"/>
                <w:sz w:val="20"/>
                <w:szCs w:val="20"/>
              </w:rPr>
              <w:t>Ukuran Perusahaan</w:t>
            </w:r>
          </w:p>
        </w:tc>
        <w:tc>
          <w:tcPr>
            <w:tcW w:w="374" w:type="pct"/>
            <w:tcBorders>
              <w:top w:val="single" w:sz="16" w:space="0" w:color="000000"/>
              <w:left w:val="single" w:sz="16" w:space="0" w:color="000000"/>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60</w:t>
            </w:r>
          </w:p>
        </w:tc>
        <w:tc>
          <w:tcPr>
            <w:tcW w:w="631" w:type="pct"/>
            <w:tcBorders>
              <w:top w:val="single" w:sz="16" w:space="0" w:color="000000"/>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24.42</w:t>
            </w:r>
          </w:p>
        </w:tc>
        <w:tc>
          <w:tcPr>
            <w:tcW w:w="0" w:type="auto"/>
            <w:tcBorders>
              <w:top w:val="single" w:sz="16" w:space="0" w:color="000000"/>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31.83</w:t>
            </w:r>
          </w:p>
        </w:tc>
        <w:tc>
          <w:tcPr>
            <w:tcW w:w="0" w:type="auto"/>
            <w:tcBorders>
              <w:top w:val="single" w:sz="16" w:space="0" w:color="000000"/>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28.3482</w:t>
            </w:r>
          </w:p>
        </w:tc>
        <w:tc>
          <w:tcPr>
            <w:tcW w:w="1306" w:type="pct"/>
            <w:tcBorders>
              <w:top w:val="single" w:sz="16" w:space="0" w:color="000000"/>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1.81013</w:t>
            </w:r>
          </w:p>
        </w:tc>
      </w:tr>
      <w:tr w:rsidR="000710FB" w:rsidRPr="000710FB" w:rsidTr="000710FB">
        <w:trPr>
          <w:cantSplit/>
        </w:trPr>
        <w:tc>
          <w:tcPr>
            <w:tcW w:w="0" w:type="auto"/>
            <w:tcBorders>
              <w:top w:val="nil"/>
              <w:left w:val="single" w:sz="16" w:space="0" w:color="000000"/>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rPr>
                <w:rFonts w:ascii="Times New Roman" w:hAnsi="Times New Roman" w:cs="Times New Roman"/>
                <w:color w:val="000000"/>
                <w:sz w:val="20"/>
                <w:szCs w:val="20"/>
              </w:rPr>
            </w:pPr>
            <w:r w:rsidRPr="000710FB">
              <w:rPr>
                <w:rFonts w:ascii="Times New Roman" w:hAnsi="Times New Roman" w:cs="Times New Roman"/>
                <w:color w:val="000000"/>
                <w:sz w:val="20"/>
                <w:szCs w:val="20"/>
              </w:rPr>
              <w:t>FCF</w:t>
            </w:r>
          </w:p>
        </w:tc>
        <w:tc>
          <w:tcPr>
            <w:tcW w:w="374" w:type="pct"/>
            <w:tcBorders>
              <w:top w:val="nil"/>
              <w:left w:val="single" w:sz="16" w:space="0" w:color="000000"/>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60</w:t>
            </w:r>
          </w:p>
        </w:tc>
        <w:tc>
          <w:tcPr>
            <w:tcW w:w="631" w:type="pct"/>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-7.66</w:t>
            </w:r>
          </w:p>
        </w:tc>
        <w:tc>
          <w:tcPr>
            <w:tcW w:w="0" w:type="auto"/>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8.71</w:t>
            </w:r>
          </w:p>
        </w:tc>
        <w:tc>
          <w:tcPr>
            <w:tcW w:w="0" w:type="auto"/>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3.1358</w:t>
            </w:r>
          </w:p>
        </w:tc>
        <w:tc>
          <w:tcPr>
            <w:tcW w:w="1306" w:type="pct"/>
            <w:tcBorders>
              <w:top w:val="nil"/>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2.94330</w:t>
            </w:r>
          </w:p>
        </w:tc>
      </w:tr>
      <w:tr w:rsidR="000710FB" w:rsidRPr="000710FB" w:rsidTr="000710FB">
        <w:trPr>
          <w:cantSplit/>
        </w:trPr>
        <w:tc>
          <w:tcPr>
            <w:tcW w:w="0" w:type="auto"/>
            <w:tcBorders>
              <w:top w:val="nil"/>
              <w:left w:val="single" w:sz="16" w:space="0" w:color="000000"/>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rPr>
                <w:rFonts w:ascii="Times New Roman" w:hAnsi="Times New Roman" w:cs="Times New Roman"/>
                <w:color w:val="000000"/>
                <w:sz w:val="20"/>
                <w:szCs w:val="20"/>
              </w:rPr>
            </w:pPr>
            <w:r w:rsidRPr="000710FB">
              <w:rPr>
                <w:rFonts w:ascii="Times New Roman" w:hAnsi="Times New Roman" w:cs="Times New Roman"/>
                <w:color w:val="000000"/>
                <w:sz w:val="20"/>
                <w:szCs w:val="20"/>
              </w:rPr>
              <w:t>Kebijakan Hutang</w:t>
            </w:r>
          </w:p>
        </w:tc>
        <w:tc>
          <w:tcPr>
            <w:tcW w:w="374" w:type="pct"/>
            <w:tcBorders>
              <w:top w:val="nil"/>
              <w:left w:val="single" w:sz="16" w:space="0" w:color="000000"/>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60</w:t>
            </w:r>
          </w:p>
        </w:tc>
        <w:tc>
          <w:tcPr>
            <w:tcW w:w="631" w:type="pct"/>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.01</w:t>
            </w:r>
          </w:p>
        </w:tc>
        <w:tc>
          <w:tcPr>
            <w:tcW w:w="0" w:type="auto"/>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2.65</w:t>
            </w:r>
          </w:p>
        </w:tc>
        <w:tc>
          <w:tcPr>
            <w:tcW w:w="0" w:type="auto"/>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.5950</w:t>
            </w:r>
          </w:p>
        </w:tc>
        <w:tc>
          <w:tcPr>
            <w:tcW w:w="1306" w:type="pct"/>
            <w:tcBorders>
              <w:top w:val="nil"/>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.52040</w:t>
            </w:r>
          </w:p>
        </w:tc>
      </w:tr>
      <w:tr w:rsidR="000710FB" w:rsidRPr="000710FB" w:rsidTr="000710FB">
        <w:trPr>
          <w:cantSplit/>
        </w:trPr>
        <w:tc>
          <w:tcPr>
            <w:tcW w:w="0" w:type="auto"/>
            <w:tcBorders>
              <w:top w:val="nil"/>
              <w:left w:val="single" w:sz="16" w:space="0" w:color="000000"/>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rPr>
                <w:rFonts w:ascii="Times New Roman" w:hAnsi="Times New Roman" w:cs="Times New Roman"/>
                <w:color w:val="000000"/>
                <w:sz w:val="20"/>
                <w:szCs w:val="20"/>
              </w:rPr>
            </w:pPr>
            <w:r w:rsidRPr="000710FB">
              <w:rPr>
                <w:rFonts w:ascii="Times New Roman" w:hAnsi="Times New Roman" w:cs="Times New Roman"/>
                <w:color w:val="000000"/>
                <w:sz w:val="20"/>
                <w:szCs w:val="20"/>
              </w:rPr>
              <w:t>Kinerja Keuangan</w:t>
            </w:r>
          </w:p>
        </w:tc>
        <w:tc>
          <w:tcPr>
            <w:tcW w:w="374" w:type="pct"/>
            <w:tcBorders>
              <w:top w:val="nil"/>
              <w:left w:val="single" w:sz="16" w:space="0" w:color="000000"/>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60</w:t>
            </w:r>
          </w:p>
        </w:tc>
        <w:tc>
          <w:tcPr>
            <w:tcW w:w="631" w:type="pct"/>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.02</w:t>
            </w:r>
          </w:p>
        </w:tc>
        <w:tc>
          <w:tcPr>
            <w:tcW w:w="0" w:type="auto"/>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1.36</w:t>
            </w:r>
          </w:p>
        </w:tc>
        <w:tc>
          <w:tcPr>
            <w:tcW w:w="0" w:type="auto"/>
            <w:tcBorders>
              <w:top w:val="nil"/>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.2517</w:t>
            </w:r>
          </w:p>
        </w:tc>
        <w:tc>
          <w:tcPr>
            <w:tcW w:w="1306" w:type="pct"/>
            <w:tcBorders>
              <w:top w:val="nil"/>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.35364</w:t>
            </w:r>
          </w:p>
        </w:tc>
      </w:tr>
      <w:tr w:rsidR="000710FB" w:rsidRPr="000710FB" w:rsidTr="000710FB">
        <w:trPr>
          <w:cantSplit/>
        </w:trPr>
        <w:tc>
          <w:tcPr>
            <w:tcW w:w="0" w:type="auto"/>
            <w:tcBorders>
              <w:top w:val="nil"/>
              <w:left w:val="single" w:sz="16" w:space="0" w:color="000000"/>
              <w:bottom w:val="nil"/>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rPr>
                <w:rFonts w:ascii="Times New Roman" w:hAnsi="Times New Roman" w:cs="Times New Roman"/>
                <w:color w:val="000000"/>
                <w:sz w:val="20"/>
                <w:szCs w:val="20"/>
              </w:rPr>
            </w:pPr>
            <w:r w:rsidRPr="000710FB">
              <w:rPr>
                <w:rFonts w:ascii="Times New Roman" w:hAnsi="Times New Roman" w:cs="Times New Roman"/>
                <w:color w:val="000000"/>
                <w:sz w:val="20"/>
                <w:szCs w:val="20"/>
              </w:rPr>
              <w:t>Valid N (listwise)</w:t>
            </w:r>
          </w:p>
        </w:tc>
        <w:tc>
          <w:tcPr>
            <w:tcW w:w="374" w:type="pct"/>
            <w:tcBorders>
              <w:top w:val="nil"/>
              <w:left w:val="single" w:sz="16" w:space="0" w:color="000000"/>
              <w:bottom w:val="nil"/>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10FB">
              <w:rPr>
                <w:rFonts w:ascii="Times New Roman" w:hAnsi="Times New Roman" w:cs="Times New Roman"/>
                <w:color w:val="000000"/>
                <w:sz w:val="20"/>
                <w:szCs w:val="20"/>
              </w:rPr>
              <w:t>60</w:t>
            </w:r>
          </w:p>
        </w:tc>
        <w:tc>
          <w:tcPr>
            <w:tcW w:w="631" w:type="pct"/>
            <w:tcBorders>
              <w:top w:val="nil"/>
              <w:bottom w:val="nil"/>
            </w:tcBorders>
            <w:shd w:val="clear" w:color="auto" w:fill="FFFFFF"/>
          </w:tcPr>
          <w:p w:rsidR="000710FB" w:rsidRPr="000710FB" w:rsidRDefault="000710FB" w:rsidP="000710FB">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shd w:val="clear" w:color="auto" w:fill="FFFFFF"/>
          </w:tcPr>
          <w:p w:rsidR="000710FB" w:rsidRPr="000710FB" w:rsidRDefault="000710FB" w:rsidP="000710FB">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nil"/>
            </w:tcBorders>
            <w:shd w:val="clear" w:color="auto" w:fill="FFFFFF"/>
          </w:tcPr>
          <w:p w:rsidR="000710FB" w:rsidRPr="000710FB" w:rsidRDefault="000710FB" w:rsidP="000710FB">
            <w:pPr>
              <w:autoSpaceDE w:val="0"/>
              <w:autoSpaceDN w:val="0"/>
              <w:adjustRightInd w:val="0"/>
              <w:spacing w:after="0" w:line="240" w:lineRule="auto"/>
              <w:rPr>
                <w:rFonts w:ascii="Times New Roman" w:hAnsi="Times New Roman" w:cs="Times New Roman"/>
                <w:sz w:val="20"/>
                <w:szCs w:val="20"/>
              </w:rPr>
            </w:pPr>
          </w:p>
        </w:tc>
        <w:tc>
          <w:tcPr>
            <w:tcW w:w="1306" w:type="pct"/>
            <w:tcBorders>
              <w:top w:val="nil"/>
              <w:bottom w:val="nil"/>
              <w:right w:val="single" w:sz="16" w:space="0" w:color="000000"/>
            </w:tcBorders>
            <w:shd w:val="clear" w:color="auto" w:fill="FFFFFF"/>
          </w:tcPr>
          <w:p w:rsidR="000710FB" w:rsidRPr="000710FB" w:rsidRDefault="000710FB" w:rsidP="000710FB">
            <w:pPr>
              <w:autoSpaceDE w:val="0"/>
              <w:autoSpaceDN w:val="0"/>
              <w:adjustRightInd w:val="0"/>
              <w:spacing w:after="0" w:line="240" w:lineRule="auto"/>
              <w:rPr>
                <w:rFonts w:ascii="Times New Roman" w:hAnsi="Times New Roman" w:cs="Times New Roman"/>
                <w:sz w:val="20"/>
                <w:szCs w:val="20"/>
              </w:rPr>
            </w:pPr>
          </w:p>
        </w:tc>
      </w:tr>
      <w:tr w:rsidR="000710FB" w:rsidRPr="000710FB" w:rsidTr="000710FB">
        <w:trPr>
          <w:cantSplit/>
        </w:trPr>
        <w:tc>
          <w:tcPr>
            <w:tcW w:w="0" w:type="auto"/>
            <w:tcBorders>
              <w:top w:val="nil"/>
              <w:left w:val="single" w:sz="16" w:space="0" w:color="000000"/>
              <w:bottom w:val="single" w:sz="16" w:space="0" w:color="000000"/>
              <w:right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374" w:type="pct"/>
            <w:tcBorders>
              <w:top w:val="nil"/>
              <w:left w:val="single" w:sz="16" w:space="0" w:color="000000"/>
              <w:bottom w:val="single" w:sz="16" w:space="0" w:color="000000"/>
            </w:tcBorders>
            <w:shd w:val="clear" w:color="auto" w:fill="FFFFFF"/>
            <w:vAlign w:val="center"/>
          </w:tcPr>
          <w:p w:rsidR="000710FB" w:rsidRPr="000710FB" w:rsidRDefault="000710FB" w:rsidP="000710F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631" w:type="pct"/>
            <w:tcBorders>
              <w:top w:val="nil"/>
              <w:bottom w:val="single" w:sz="16" w:space="0" w:color="000000"/>
            </w:tcBorders>
            <w:shd w:val="clear" w:color="auto" w:fill="FFFFFF"/>
          </w:tcPr>
          <w:p w:rsidR="000710FB" w:rsidRPr="000710FB" w:rsidRDefault="000710FB" w:rsidP="000710FB">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single" w:sz="16" w:space="0" w:color="000000"/>
            </w:tcBorders>
            <w:shd w:val="clear" w:color="auto" w:fill="FFFFFF"/>
          </w:tcPr>
          <w:p w:rsidR="000710FB" w:rsidRPr="000710FB" w:rsidRDefault="000710FB" w:rsidP="000710FB">
            <w:pPr>
              <w:autoSpaceDE w:val="0"/>
              <w:autoSpaceDN w:val="0"/>
              <w:adjustRightInd w:val="0"/>
              <w:spacing w:after="0" w:line="240" w:lineRule="auto"/>
              <w:rPr>
                <w:rFonts w:ascii="Times New Roman" w:hAnsi="Times New Roman" w:cs="Times New Roman"/>
                <w:sz w:val="20"/>
                <w:szCs w:val="20"/>
              </w:rPr>
            </w:pPr>
          </w:p>
        </w:tc>
        <w:tc>
          <w:tcPr>
            <w:tcW w:w="0" w:type="auto"/>
            <w:tcBorders>
              <w:top w:val="nil"/>
              <w:bottom w:val="single" w:sz="16" w:space="0" w:color="000000"/>
            </w:tcBorders>
            <w:shd w:val="clear" w:color="auto" w:fill="FFFFFF"/>
          </w:tcPr>
          <w:p w:rsidR="000710FB" w:rsidRPr="000710FB" w:rsidRDefault="000710FB" w:rsidP="000710FB">
            <w:pPr>
              <w:autoSpaceDE w:val="0"/>
              <w:autoSpaceDN w:val="0"/>
              <w:adjustRightInd w:val="0"/>
              <w:spacing w:after="0" w:line="240" w:lineRule="auto"/>
              <w:rPr>
                <w:rFonts w:ascii="Times New Roman" w:hAnsi="Times New Roman" w:cs="Times New Roman"/>
                <w:sz w:val="20"/>
                <w:szCs w:val="20"/>
              </w:rPr>
            </w:pPr>
          </w:p>
        </w:tc>
        <w:tc>
          <w:tcPr>
            <w:tcW w:w="1306" w:type="pct"/>
            <w:tcBorders>
              <w:top w:val="nil"/>
              <w:bottom w:val="single" w:sz="16" w:space="0" w:color="000000"/>
              <w:right w:val="single" w:sz="16" w:space="0" w:color="000000"/>
            </w:tcBorders>
            <w:shd w:val="clear" w:color="auto" w:fill="FFFFFF"/>
          </w:tcPr>
          <w:p w:rsidR="000710FB" w:rsidRPr="000710FB" w:rsidRDefault="000710FB" w:rsidP="000710FB">
            <w:pPr>
              <w:autoSpaceDE w:val="0"/>
              <w:autoSpaceDN w:val="0"/>
              <w:adjustRightInd w:val="0"/>
              <w:spacing w:after="0" w:line="240" w:lineRule="auto"/>
              <w:rPr>
                <w:rFonts w:ascii="Times New Roman" w:hAnsi="Times New Roman" w:cs="Times New Roman"/>
                <w:sz w:val="20"/>
                <w:szCs w:val="20"/>
              </w:rPr>
            </w:pPr>
          </w:p>
        </w:tc>
      </w:tr>
    </w:tbl>
    <w:p w:rsidR="000710FB" w:rsidRDefault="000710FB" w:rsidP="000710FB">
      <w:pPr>
        <w:autoSpaceDE w:val="0"/>
        <w:autoSpaceDN w:val="0"/>
        <w:adjustRightInd w:val="0"/>
        <w:spacing w:after="0" w:line="240" w:lineRule="auto"/>
        <w:jc w:val="both"/>
        <w:rPr>
          <w:rFonts w:ascii="Times New Roman" w:hAnsi="Times New Roman"/>
          <w:b/>
          <w:bCs/>
          <w:i/>
          <w:iCs/>
          <w:sz w:val="16"/>
          <w:szCs w:val="16"/>
        </w:rPr>
      </w:pPr>
      <w:r w:rsidRPr="00166F40">
        <w:rPr>
          <w:rFonts w:ascii="Times New Roman" w:hAnsi="Times New Roman"/>
          <w:b/>
          <w:bCs/>
          <w:i/>
          <w:iCs/>
          <w:sz w:val="16"/>
          <w:szCs w:val="16"/>
        </w:rPr>
        <w:t>Sumber data diolah peneliti 2019</w:t>
      </w:r>
    </w:p>
    <w:p w:rsidR="000710FB" w:rsidRDefault="000710FB" w:rsidP="000710FB">
      <w:pPr>
        <w:autoSpaceDE w:val="0"/>
        <w:autoSpaceDN w:val="0"/>
        <w:adjustRightInd w:val="0"/>
        <w:spacing w:after="0" w:line="240" w:lineRule="auto"/>
        <w:jc w:val="both"/>
        <w:rPr>
          <w:rFonts w:ascii="Times New Roman" w:hAnsi="Times New Roman"/>
          <w:sz w:val="20"/>
          <w:szCs w:val="20"/>
        </w:rPr>
      </w:pPr>
      <w:r w:rsidRPr="000710FB">
        <w:rPr>
          <w:rFonts w:ascii="Times New Roman" w:hAnsi="Times New Roman"/>
          <w:sz w:val="20"/>
          <w:szCs w:val="20"/>
        </w:rPr>
        <w:t>Pada Tabel 2. Statistik Deskritif meliputi data yang telah diolah dengan metode statistik,  data tersebut sebanyak 59 (N) data dengan Variabel bebas Ukuran Perusahaan X1, Fresh Cash Flow (FCF) X2, Kebijakan Hutang X3 dan variabel terikat Kinerja Keuangan Y masing-masing data tersaji dari nilai min, max, mean serta Std.Deviation.</w:t>
      </w:r>
    </w:p>
    <w:p w:rsidR="000710FB" w:rsidRDefault="00B327D7" w:rsidP="000710FB">
      <w:pPr>
        <w:pStyle w:val="ListParagraph"/>
        <w:numPr>
          <w:ilvl w:val="0"/>
          <w:numId w:val="5"/>
        </w:numPr>
        <w:tabs>
          <w:tab w:val="left" w:pos="426"/>
        </w:tabs>
        <w:spacing w:after="0" w:line="240" w:lineRule="auto"/>
        <w:ind w:left="284" w:hanging="153"/>
        <w:jc w:val="both"/>
        <w:rPr>
          <w:rFonts w:ascii="Times New Roman" w:hAnsi="Times New Roman"/>
          <w:b/>
          <w:bCs/>
          <w:sz w:val="20"/>
          <w:szCs w:val="20"/>
        </w:rPr>
      </w:pPr>
      <w:r w:rsidRPr="00B327D7">
        <w:rPr>
          <w:rFonts w:ascii="Times New Roman" w:hAnsi="Times New Roman"/>
          <w:b/>
          <w:bCs/>
          <w:sz w:val="20"/>
          <w:szCs w:val="20"/>
        </w:rPr>
        <w:t>Pengujian Asumsi Klasik</w:t>
      </w:r>
    </w:p>
    <w:p w:rsidR="00B327D7" w:rsidRPr="00B327D7" w:rsidRDefault="00B327D7" w:rsidP="00B327D7">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        </w:t>
      </w:r>
      <w:r w:rsidRPr="00B327D7">
        <w:rPr>
          <w:rFonts w:ascii="Times New Roman" w:hAnsi="Times New Roman"/>
          <w:b/>
          <w:bCs/>
          <w:sz w:val="20"/>
          <w:szCs w:val="20"/>
        </w:rPr>
        <w:t>Tabel 3. Uji Normalitas</w:t>
      </w:r>
    </w:p>
    <w:tbl>
      <w:tblPr>
        <w:tblW w:w="534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05"/>
        <w:gridCol w:w="1032"/>
        <w:gridCol w:w="1858"/>
      </w:tblGrid>
      <w:tr w:rsidR="00B327D7" w:rsidRPr="00B327D7" w:rsidTr="00B327D7">
        <w:trPr>
          <w:cantSplit/>
          <w:jc w:val="center"/>
        </w:trPr>
        <w:tc>
          <w:tcPr>
            <w:tcW w:w="5000" w:type="pct"/>
            <w:gridSpan w:val="3"/>
            <w:tcBorders>
              <w:top w:val="nil"/>
              <w:left w:val="nil"/>
              <w:bottom w:val="nil"/>
              <w:right w:val="nil"/>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b/>
                <w:bCs/>
                <w:color w:val="000000"/>
                <w:sz w:val="20"/>
                <w:szCs w:val="20"/>
              </w:rPr>
              <w:t>One-Sample Kolmogorov-Smirnov Test</w:t>
            </w:r>
          </w:p>
        </w:tc>
      </w:tr>
      <w:tr w:rsidR="00B327D7" w:rsidRPr="00B327D7" w:rsidTr="00B327D7">
        <w:trPr>
          <w:cantSplit/>
          <w:jc w:val="center"/>
        </w:trPr>
        <w:tc>
          <w:tcPr>
            <w:tcW w:w="2886" w:type="pct"/>
            <w:gridSpan w:val="2"/>
            <w:tcBorders>
              <w:top w:val="single" w:sz="16" w:space="0" w:color="000000"/>
              <w:left w:val="single" w:sz="16" w:space="0" w:color="000000"/>
              <w:bottom w:val="single" w:sz="16" w:space="0" w:color="000000"/>
              <w:right w:val="nil"/>
            </w:tcBorders>
            <w:shd w:val="clear" w:color="auto" w:fill="FFFFFF"/>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p>
        </w:tc>
        <w:tc>
          <w:tcPr>
            <w:tcW w:w="2114" w:type="pct"/>
            <w:tcBorders>
              <w:top w:val="single" w:sz="16" w:space="0" w:color="000000"/>
              <w:left w:val="single" w:sz="16" w:space="0" w:color="000000"/>
              <w:bottom w:val="single" w:sz="16" w:space="0" w:color="000000"/>
              <w:right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color w:val="000000"/>
                <w:sz w:val="20"/>
                <w:szCs w:val="20"/>
              </w:rPr>
              <w:t>Unstandardized Residual</w:t>
            </w:r>
          </w:p>
        </w:tc>
      </w:tr>
      <w:tr w:rsidR="00B327D7" w:rsidRPr="00B327D7" w:rsidTr="00B327D7">
        <w:trPr>
          <w:cantSplit/>
          <w:jc w:val="center"/>
        </w:trPr>
        <w:tc>
          <w:tcPr>
            <w:tcW w:w="2886" w:type="pct"/>
            <w:gridSpan w:val="2"/>
            <w:tcBorders>
              <w:top w:val="single" w:sz="16" w:space="0" w:color="000000"/>
              <w:left w:val="single" w:sz="16" w:space="0" w:color="000000"/>
              <w:bottom w:val="nil"/>
              <w:right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N</w:t>
            </w:r>
          </w:p>
        </w:tc>
        <w:tc>
          <w:tcPr>
            <w:tcW w:w="2114" w:type="pct"/>
            <w:tcBorders>
              <w:top w:val="single" w:sz="16" w:space="0" w:color="000000"/>
              <w:left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60</w:t>
            </w:r>
          </w:p>
        </w:tc>
      </w:tr>
      <w:tr w:rsidR="00B327D7" w:rsidRPr="00B327D7" w:rsidTr="00B327D7">
        <w:trPr>
          <w:cantSplit/>
          <w:jc w:val="center"/>
        </w:trPr>
        <w:tc>
          <w:tcPr>
            <w:tcW w:w="1712" w:type="pct"/>
            <w:vMerge w:val="restart"/>
            <w:tcBorders>
              <w:top w:val="nil"/>
              <w:left w:val="single" w:sz="16" w:space="0" w:color="000000"/>
              <w:bottom w:val="nil"/>
              <w:right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Normal Parameters</w:t>
            </w:r>
            <w:r w:rsidRPr="00B327D7">
              <w:rPr>
                <w:rFonts w:ascii="Times New Roman" w:hAnsi="Times New Roman"/>
                <w:color w:val="000000"/>
                <w:sz w:val="20"/>
                <w:szCs w:val="20"/>
                <w:vertAlign w:val="superscript"/>
              </w:rPr>
              <w:t>a,b</w:t>
            </w:r>
          </w:p>
        </w:tc>
        <w:tc>
          <w:tcPr>
            <w:tcW w:w="1174" w:type="pct"/>
            <w:tcBorders>
              <w:top w:val="nil"/>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Mean</w:t>
            </w:r>
          </w:p>
        </w:tc>
        <w:tc>
          <w:tcPr>
            <w:tcW w:w="2114" w:type="pct"/>
            <w:tcBorders>
              <w:top w:val="nil"/>
              <w:left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0E-7</w:t>
            </w:r>
          </w:p>
        </w:tc>
      </w:tr>
      <w:tr w:rsidR="00B327D7" w:rsidRPr="00B327D7" w:rsidTr="00B327D7">
        <w:trPr>
          <w:cantSplit/>
          <w:jc w:val="center"/>
        </w:trPr>
        <w:tc>
          <w:tcPr>
            <w:tcW w:w="1712" w:type="pct"/>
            <w:vMerge/>
            <w:tcBorders>
              <w:top w:val="nil"/>
              <w:left w:val="single" w:sz="16" w:space="0" w:color="000000"/>
              <w:bottom w:val="nil"/>
              <w:right w:val="nil"/>
            </w:tcBorders>
            <w:shd w:val="clear" w:color="auto" w:fill="FFFFFF"/>
            <w:vAlign w:val="center"/>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1174" w:type="pct"/>
            <w:tcBorders>
              <w:top w:val="nil"/>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Std. Deviation</w:t>
            </w:r>
          </w:p>
        </w:tc>
        <w:tc>
          <w:tcPr>
            <w:tcW w:w="2114" w:type="pct"/>
            <w:tcBorders>
              <w:top w:val="nil"/>
              <w:left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.32344536</w:t>
            </w:r>
          </w:p>
        </w:tc>
      </w:tr>
      <w:tr w:rsidR="00B327D7" w:rsidRPr="00B327D7" w:rsidTr="00B327D7">
        <w:trPr>
          <w:cantSplit/>
          <w:jc w:val="center"/>
        </w:trPr>
        <w:tc>
          <w:tcPr>
            <w:tcW w:w="1712" w:type="pct"/>
            <w:vMerge w:val="restart"/>
            <w:tcBorders>
              <w:top w:val="nil"/>
              <w:left w:val="single" w:sz="16" w:space="0" w:color="000000"/>
              <w:bottom w:val="nil"/>
              <w:right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Most Extreme Differences</w:t>
            </w:r>
          </w:p>
        </w:tc>
        <w:tc>
          <w:tcPr>
            <w:tcW w:w="1174" w:type="pct"/>
            <w:tcBorders>
              <w:top w:val="nil"/>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Absolute</w:t>
            </w:r>
          </w:p>
        </w:tc>
        <w:tc>
          <w:tcPr>
            <w:tcW w:w="2114" w:type="pct"/>
            <w:tcBorders>
              <w:top w:val="nil"/>
              <w:left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.247</w:t>
            </w:r>
          </w:p>
        </w:tc>
      </w:tr>
      <w:tr w:rsidR="00B327D7" w:rsidRPr="00B327D7" w:rsidTr="00B327D7">
        <w:trPr>
          <w:cantSplit/>
          <w:jc w:val="center"/>
        </w:trPr>
        <w:tc>
          <w:tcPr>
            <w:tcW w:w="1712" w:type="pct"/>
            <w:vMerge/>
            <w:tcBorders>
              <w:top w:val="nil"/>
              <w:left w:val="single" w:sz="16" w:space="0" w:color="000000"/>
              <w:bottom w:val="nil"/>
              <w:right w:val="nil"/>
            </w:tcBorders>
            <w:shd w:val="clear" w:color="auto" w:fill="FFFFFF"/>
            <w:vAlign w:val="center"/>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1174" w:type="pct"/>
            <w:tcBorders>
              <w:top w:val="nil"/>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Positive</w:t>
            </w:r>
          </w:p>
        </w:tc>
        <w:tc>
          <w:tcPr>
            <w:tcW w:w="2114" w:type="pct"/>
            <w:tcBorders>
              <w:top w:val="nil"/>
              <w:left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.247</w:t>
            </w:r>
          </w:p>
        </w:tc>
      </w:tr>
      <w:tr w:rsidR="00B327D7" w:rsidRPr="00B327D7" w:rsidTr="00B327D7">
        <w:trPr>
          <w:cantSplit/>
          <w:jc w:val="center"/>
        </w:trPr>
        <w:tc>
          <w:tcPr>
            <w:tcW w:w="1712" w:type="pct"/>
            <w:vMerge/>
            <w:tcBorders>
              <w:top w:val="nil"/>
              <w:left w:val="single" w:sz="16" w:space="0" w:color="000000"/>
              <w:bottom w:val="nil"/>
              <w:right w:val="nil"/>
            </w:tcBorders>
            <w:shd w:val="clear" w:color="auto" w:fill="FFFFFF"/>
            <w:vAlign w:val="center"/>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1174" w:type="pct"/>
            <w:tcBorders>
              <w:top w:val="nil"/>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Negative</w:t>
            </w:r>
          </w:p>
        </w:tc>
        <w:tc>
          <w:tcPr>
            <w:tcW w:w="2114" w:type="pct"/>
            <w:tcBorders>
              <w:top w:val="nil"/>
              <w:left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-.106</w:t>
            </w:r>
          </w:p>
        </w:tc>
      </w:tr>
      <w:tr w:rsidR="00B327D7" w:rsidRPr="00B327D7" w:rsidTr="00B327D7">
        <w:trPr>
          <w:cantSplit/>
          <w:jc w:val="center"/>
        </w:trPr>
        <w:tc>
          <w:tcPr>
            <w:tcW w:w="2886" w:type="pct"/>
            <w:gridSpan w:val="2"/>
            <w:tcBorders>
              <w:top w:val="nil"/>
              <w:left w:val="single" w:sz="16" w:space="0" w:color="000000"/>
              <w:bottom w:val="nil"/>
              <w:right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Kolmogorov-Smirnov Z</w:t>
            </w:r>
          </w:p>
        </w:tc>
        <w:tc>
          <w:tcPr>
            <w:tcW w:w="2114" w:type="pct"/>
            <w:tcBorders>
              <w:top w:val="nil"/>
              <w:left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1.910</w:t>
            </w:r>
          </w:p>
        </w:tc>
      </w:tr>
      <w:tr w:rsidR="00B327D7" w:rsidRPr="00B327D7" w:rsidTr="00B327D7">
        <w:trPr>
          <w:cantSplit/>
          <w:jc w:val="center"/>
        </w:trPr>
        <w:tc>
          <w:tcPr>
            <w:tcW w:w="2886" w:type="pct"/>
            <w:gridSpan w:val="2"/>
            <w:tcBorders>
              <w:top w:val="nil"/>
              <w:left w:val="single" w:sz="16" w:space="0" w:color="000000"/>
              <w:bottom w:val="single" w:sz="16" w:space="0" w:color="000000"/>
              <w:right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Asymp. Sig. (2-tailed)</w:t>
            </w:r>
          </w:p>
        </w:tc>
        <w:tc>
          <w:tcPr>
            <w:tcW w:w="2114" w:type="pct"/>
            <w:tcBorders>
              <w:top w:val="nil"/>
              <w:left w:val="single" w:sz="16" w:space="0" w:color="000000"/>
              <w:bottom w:val="single" w:sz="16" w:space="0" w:color="000000"/>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.001</w:t>
            </w:r>
          </w:p>
        </w:tc>
      </w:tr>
      <w:tr w:rsidR="00B327D7" w:rsidRPr="00B327D7" w:rsidTr="00B327D7">
        <w:trPr>
          <w:cantSplit/>
          <w:jc w:val="center"/>
        </w:trPr>
        <w:tc>
          <w:tcPr>
            <w:tcW w:w="5000" w:type="pct"/>
            <w:gridSpan w:val="3"/>
            <w:tcBorders>
              <w:top w:val="nil"/>
              <w:left w:val="nil"/>
              <w:bottom w:val="nil"/>
              <w:right w:val="nil"/>
            </w:tcBorders>
            <w:shd w:val="clear" w:color="auto" w:fill="FFFFFF"/>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a. Test distribution is Normal.</w:t>
            </w:r>
          </w:p>
        </w:tc>
      </w:tr>
      <w:tr w:rsidR="00B327D7" w:rsidRPr="00B327D7" w:rsidTr="00B327D7">
        <w:trPr>
          <w:cantSplit/>
          <w:jc w:val="center"/>
        </w:trPr>
        <w:tc>
          <w:tcPr>
            <w:tcW w:w="5000" w:type="pct"/>
            <w:gridSpan w:val="3"/>
            <w:tcBorders>
              <w:top w:val="nil"/>
              <w:left w:val="nil"/>
              <w:bottom w:val="nil"/>
              <w:right w:val="nil"/>
            </w:tcBorders>
            <w:shd w:val="clear" w:color="auto" w:fill="FFFFFF"/>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b. Calculated from data.</w:t>
            </w:r>
          </w:p>
          <w:p w:rsidR="00B327D7" w:rsidRPr="00B327D7" w:rsidRDefault="00B327D7" w:rsidP="00B6535D">
            <w:pPr>
              <w:autoSpaceDE w:val="0"/>
              <w:autoSpaceDN w:val="0"/>
              <w:adjustRightInd w:val="0"/>
              <w:spacing w:after="0" w:line="240" w:lineRule="auto"/>
              <w:jc w:val="both"/>
              <w:rPr>
                <w:rFonts w:ascii="Times New Roman" w:hAnsi="Times New Roman"/>
                <w:color w:val="000000"/>
                <w:sz w:val="20"/>
                <w:szCs w:val="20"/>
              </w:rPr>
            </w:pPr>
            <w:r w:rsidRPr="00B327D7">
              <w:rPr>
                <w:rFonts w:ascii="Times New Roman" w:hAnsi="Times New Roman"/>
                <w:b/>
                <w:bCs/>
                <w:i/>
                <w:iCs/>
                <w:sz w:val="20"/>
                <w:szCs w:val="20"/>
              </w:rPr>
              <w:t>Sumber data diolah peneliti 2019</w:t>
            </w:r>
          </w:p>
        </w:tc>
      </w:tr>
    </w:tbl>
    <w:p w:rsidR="001546AA" w:rsidRDefault="008E4567" w:rsidP="00B327D7">
      <w:pPr>
        <w:tabs>
          <w:tab w:val="left" w:pos="426"/>
        </w:tabs>
        <w:spacing w:after="0" w:line="240" w:lineRule="auto"/>
        <w:jc w:val="both"/>
        <w:rPr>
          <w:rFonts w:ascii="Times New Roman" w:hAnsi="Times New Roman"/>
          <w:noProof/>
          <w:sz w:val="20"/>
          <w:szCs w:val="20"/>
          <w:lang w:val="en-US"/>
        </w:rPr>
      </w:pPr>
      <w:r w:rsidRPr="00B327D7">
        <w:rPr>
          <w:rFonts w:ascii="Times New Roman" w:hAnsi="Times New Roman"/>
          <w:sz w:val="20"/>
          <w:szCs w:val="20"/>
        </w:rPr>
        <w:t xml:space="preserve">Pada tabel 3. Uji Normalitas diatas maka </w:t>
      </w:r>
      <w:r w:rsidRPr="00B327D7">
        <w:rPr>
          <w:rFonts w:ascii="Times New Roman" w:hAnsi="Times New Roman"/>
          <w:noProof/>
          <w:sz w:val="20"/>
          <w:szCs w:val="20"/>
          <w:lang w:val="en-US"/>
        </w:rPr>
        <w:t xml:space="preserve">hasil uji </w:t>
      </w:r>
      <w:r w:rsidR="00B327D7" w:rsidRPr="00B327D7">
        <w:rPr>
          <w:rFonts w:ascii="Times New Roman" w:hAnsi="Times New Roman"/>
          <w:noProof/>
          <w:sz w:val="20"/>
          <w:szCs w:val="20"/>
          <w:lang w:val="en-US"/>
        </w:rPr>
        <w:t>normalitas  data residual terdistribusi secara normal</w:t>
      </w:r>
    </w:p>
    <w:p w:rsidR="001546AA" w:rsidRDefault="001546AA" w:rsidP="00B327D7">
      <w:pPr>
        <w:tabs>
          <w:tab w:val="left" w:pos="426"/>
        </w:tabs>
        <w:spacing w:after="0" w:line="240" w:lineRule="auto"/>
        <w:jc w:val="both"/>
        <w:rPr>
          <w:rFonts w:ascii="Times New Roman" w:hAnsi="Times New Roman"/>
          <w:noProof/>
          <w:sz w:val="20"/>
          <w:szCs w:val="20"/>
          <w:lang w:val="en-US"/>
        </w:rPr>
      </w:pPr>
      <w:r>
        <w:rPr>
          <w:noProof/>
        </w:rPr>
        <w:drawing>
          <wp:inline distT="0" distB="0" distL="0" distR="0" wp14:anchorId="3878A680" wp14:editId="07985585">
            <wp:extent cx="2751455"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6313" cy="1675876"/>
                    </a:xfrm>
                    <a:prstGeom prst="rect">
                      <a:avLst/>
                    </a:prstGeom>
                  </pic:spPr>
                </pic:pic>
              </a:graphicData>
            </a:graphic>
          </wp:inline>
        </w:drawing>
      </w:r>
    </w:p>
    <w:p w:rsidR="001546AA" w:rsidRDefault="001546AA" w:rsidP="001546AA">
      <w:pPr>
        <w:spacing w:after="0" w:line="240" w:lineRule="auto"/>
        <w:jc w:val="both"/>
        <w:rPr>
          <w:rFonts w:ascii="Times New Roman" w:hAnsi="Times New Roman"/>
          <w:b/>
          <w:noProof/>
          <w:sz w:val="20"/>
          <w:szCs w:val="20"/>
          <w:lang w:val="en-US"/>
        </w:rPr>
      </w:pPr>
      <w:r>
        <w:rPr>
          <w:rFonts w:ascii="Times New Roman" w:hAnsi="Times New Roman"/>
          <w:b/>
          <w:noProof/>
          <w:sz w:val="20"/>
          <w:szCs w:val="20"/>
          <w:lang w:val="en-US"/>
        </w:rPr>
        <w:t>Gambar 2. Hasil Pengujian Uji Multikolinieritas</w:t>
      </w:r>
    </w:p>
    <w:p w:rsidR="001546AA" w:rsidRPr="006E0E18" w:rsidRDefault="001546AA" w:rsidP="001546AA">
      <w:pPr>
        <w:spacing w:after="0" w:line="240" w:lineRule="auto"/>
        <w:jc w:val="both"/>
        <w:rPr>
          <w:rFonts w:ascii="Times New Roman" w:hAnsi="Times New Roman"/>
          <w:bCs/>
          <w:noProof/>
          <w:sz w:val="20"/>
          <w:szCs w:val="20"/>
          <w:lang w:val="en-US"/>
        </w:rPr>
      </w:pPr>
      <w:r w:rsidRPr="006E0E18">
        <w:rPr>
          <w:rFonts w:ascii="Times New Roman" w:eastAsia="Times New Roman" w:hAnsi="Times New Roman" w:cs="Times New Roman"/>
          <w:sz w:val="20"/>
          <w:szCs w:val="20"/>
          <w:lang w:eastAsia="id-ID"/>
        </w:rPr>
        <w:t xml:space="preserve">Pada gambar 2. Hasil Pengujian Uji Multikolineritas bahwasanya data yang diolah menghasilkan Uji </w:t>
      </w:r>
      <w:r w:rsidRPr="006E0E18">
        <w:rPr>
          <w:rFonts w:ascii="Times New Roman" w:hAnsi="Times New Roman" w:cs="Times New Roman"/>
          <w:sz w:val="20"/>
          <w:szCs w:val="20"/>
        </w:rPr>
        <w:t xml:space="preserve">multikolinieritas dengan nilai </w:t>
      </w:r>
      <w:r w:rsidRPr="006E0E18">
        <w:rPr>
          <w:rFonts w:ascii="Times New Roman" w:hAnsi="Times New Roman" w:cs="Times New Roman"/>
          <w:sz w:val="20"/>
          <w:szCs w:val="20"/>
        </w:rPr>
        <w:lastRenderedPageBreak/>
        <w:t>tolerance untuk semua variabel berada di atas 0.1 dan nilai VIF berada di bawah 10, sehingga dapat disimpulkan bahwa tidak ada korelasi di antara variabel bebas yang digunakan atau tidak terjadi masalah dalam uji multikolinieritas.</w:t>
      </w:r>
    </w:p>
    <w:p w:rsidR="001546AA" w:rsidRDefault="001546AA" w:rsidP="001546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068911" wp14:editId="1BC52C71">
            <wp:extent cx="2609850" cy="2409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2409825"/>
                    </a:xfrm>
                    <a:prstGeom prst="rect">
                      <a:avLst/>
                    </a:prstGeom>
                    <a:noFill/>
                    <a:ln>
                      <a:noFill/>
                    </a:ln>
                  </pic:spPr>
                </pic:pic>
              </a:graphicData>
            </a:graphic>
          </wp:inline>
        </w:drawing>
      </w:r>
    </w:p>
    <w:p w:rsidR="001546AA" w:rsidRPr="004E4EB8" w:rsidRDefault="001546AA" w:rsidP="001546AA">
      <w:pPr>
        <w:autoSpaceDE w:val="0"/>
        <w:autoSpaceDN w:val="0"/>
        <w:adjustRightInd w:val="0"/>
        <w:spacing w:after="0" w:line="240" w:lineRule="auto"/>
        <w:jc w:val="center"/>
        <w:rPr>
          <w:rFonts w:ascii="Times New Roman" w:hAnsi="Times New Roman" w:cs="Times New Roman"/>
          <w:b/>
          <w:sz w:val="20"/>
          <w:szCs w:val="20"/>
        </w:rPr>
      </w:pPr>
      <w:r w:rsidRPr="004E4EB8">
        <w:rPr>
          <w:rFonts w:ascii="Times New Roman" w:hAnsi="Times New Roman" w:cs="Times New Roman"/>
          <w:b/>
          <w:sz w:val="20"/>
          <w:szCs w:val="20"/>
        </w:rPr>
        <w:t>Gambar 3. Grafik Scatterplot Uji Heteroskedastisitas</w:t>
      </w:r>
    </w:p>
    <w:p w:rsidR="001546AA" w:rsidRDefault="001546AA" w:rsidP="001546AA">
      <w:pPr>
        <w:tabs>
          <w:tab w:val="left" w:pos="426"/>
        </w:tabs>
        <w:spacing w:after="0" w:line="240" w:lineRule="auto"/>
        <w:jc w:val="both"/>
        <w:rPr>
          <w:rFonts w:ascii="Times New Roman" w:hAnsi="Times New Roman" w:cs="Times New Roman"/>
          <w:sz w:val="20"/>
          <w:szCs w:val="20"/>
        </w:rPr>
      </w:pPr>
      <w:r w:rsidRPr="004E4EB8">
        <w:rPr>
          <w:rFonts w:ascii="Times New Roman" w:hAnsi="Times New Roman" w:cs="Times New Roman"/>
          <w:sz w:val="20"/>
          <w:szCs w:val="20"/>
        </w:rPr>
        <w:t>Berdasarkan hasil uji heteroskedastisitas diketahui bahwa titik-titik tidak ada yang menumpuk dan menyebar di atas dan di bawah angka 0 pada sumbu Y, sehingga dapat disimpulkan data tidak terjadi masalah dalam uji heteroskedastisitas.</w:t>
      </w:r>
    </w:p>
    <w:p w:rsidR="001546AA" w:rsidRDefault="001546AA" w:rsidP="001546AA">
      <w:pPr>
        <w:tabs>
          <w:tab w:val="left" w:pos="426"/>
        </w:tabs>
        <w:spacing w:after="0" w:line="240" w:lineRule="auto"/>
        <w:jc w:val="center"/>
        <w:rPr>
          <w:rFonts w:ascii="Times New Roman" w:hAnsi="Times New Roman"/>
          <w:noProof/>
          <w:sz w:val="20"/>
          <w:szCs w:val="20"/>
          <w:lang w:val="en-US"/>
        </w:rPr>
      </w:pPr>
      <w:r>
        <w:rPr>
          <w:noProof/>
        </w:rPr>
        <w:drawing>
          <wp:inline distT="0" distB="0" distL="0" distR="0" wp14:anchorId="610B04F9" wp14:editId="318CC646">
            <wp:extent cx="2657475" cy="1828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7475" cy="1828800"/>
                    </a:xfrm>
                    <a:prstGeom prst="rect">
                      <a:avLst/>
                    </a:prstGeom>
                  </pic:spPr>
                </pic:pic>
              </a:graphicData>
            </a:graphic>
          </wp:inline>
        </w:drawing>
      </w:r>
    </w:p>
    <w:p w:rsidR="001546AA" w:rsidRDefault="001546AA" w:rsidP="001546AA">
      <w:pPr>
        <w:tabs>
          <w:tab w:val="left" w:pos="426"/>
        </w:tabs>
        <w:spacing w:after="0" w:line="240" w:lineRule="auto"/>
        <w:jc w:val="center"/>
        <w:rPr>
          <w:rFonts w:ascii="Times New Roman" w:hAnsi="Times New Roman"/>
          <w:b/>
          <w:bCs/>
          <w:noProof/>
          <w:sz w:val="20"/>
          <w:szCs w:val="20"/>
          <w:lang w:val="en-US"/>
        </w:rPr>
      </w:pPr>
      <w:r>
        <w:rPr>
          <w:rFonts w:ascii="Times New Roman" w:hAnsi="Times New Roman"/>
          <w:b/>
          <w:bCs/>
          <w:noProof/>
          <w:sz w:val="20"/>
          <w:szCs w:val="20"/>
          <w:lang w:val="en-US"/>
        </w:rPr>
        <w:t>Gambar 4.</w:t>
      </w:r>
      <w:r w:rsidRPr="001546AA">
        <w:t xml:space="preserve"> </w:t>
      </w:r>
      <w:r w:rsidRPr="001546AA">
        <w:rPr>
          <w:rFonts w:ascii="Times New Roman" w:hAnsi="Times New Roman"/>
          <w:b/>
          <w:bCs/>
          <w:noProof/>
          <w:sz w:val="20"/>
          <w:szCs w:val="20"/>
          <w:lang w:val="en-US"/>
        </w:rPr>
        <w:t>Hasil Pengujian Autokorelasi</w:t>
      </w:r>
    </w:p>
    <w:p w:rsidR="001546AA" w:rsidRDefault="001546AA" w:rsidP="00C517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Pada gambar 4. Hasil Pengujian Auto kolerasi bahwasnya </w:t>
      </w:r>
      <w:r w:rsidR="00C5177D">
        <w:rPr>
          <w:rFonts w:ascii="Times New Roman" w:hAnsi="Times New Roman" w:cs="Times New Roman"/>
        </w:rPr>
        <w:t>data yang diiolahmmenghasilkan</w:t>
      </w:r>
      <w:r w:rsidRPr="00BB4BBE">
        <w:rPr>
          <w:rFonts w:ascii="Times New Roman" w:hAnsi="Times New Roman" w:cs="Times New Roman"/>
        </w:rPr>
        <w:t xml:space="preserve"> nilai Asymp.Sig. (2-tailed) yang diperoleh berada di atas 0.05 (0.6</w:t>
      </w:r>
      <w:r w:rsidR="00C5177D">
        <w:rPr>
          <w:rFonts w:ascii="Times New Roman" w:hAnsi="Times New Roman" w:cs="Times New Roman"/>
        </w:rPr>
        <w:t>02</w:t>
      </w:r>
      <w:r w:rsidRPr="00BB4BBE">
        <w:rPr>
          <w:rFonts w:ascii="Times New Roman" w:hAnsi="Times New Roman" w:cs="Times New Roman"/>
        </w:rPr>
        <w:t>), sehingga dapat disimpulkan bahwa model regresi tidak terjadi masalah dalam uji autokorelasi.</w:t>
      </w:r>
    </w:p>
    <w:p w:rsidR="00B327D7" w:rsidRPr="00B327D7" w:rsidRDefault="00B327D7" w:rsidP="00B327D7">
      <w:pPr>
        <w:pStyle w:val="ListParagraph"/>
        <w:numPr>
          <w:ilvl w:val="0"/>
          <w:numId w:val="5"/>
        </w:numPr>
        <w:spacing w:after="0" w:line="240" w:lineRule="auto"/>
        <w:ind w:left="426" w:hanging="283"/>
        <w:jc w:val="both"/>
        <w:rPr>
          <w:rFonts w:ascii="Times New Roman" w:hAnsi="Times New Roman"/>
          <w:b/>
          <w:noProof/>
          <w:sz w:val="20"/>
          <w:szCs w:val="20"/>
          <w:lang w:val="en-US"/>
        </w:rPr>
      </w:pPr>
      <w:r w:rsidRPr="00B327D7">
        <w:rPr>
          <w:rFonts w:ascii="Times New Roman" w:hAnsi="Times New Roman"/>
          <w:b/>
          <w:noProof/>
          <w:sz w:val="20"/>
          <w:szCs w:val="20"/>
          <w:lang w:val="en-US"/>
        </w:rPr>
        <w:t>Hasil Uji Simultan (Uji F)</w:t>
      </w:r>
    </w:p>
    <w:p w:rsidR="00B327D7" w:rsidRDefault="00B327D7" w:rsidP="00B327D7">
      <w:pPr>
        <w:spacing w:after="0" w:line="240" w:lineRule="auto"/>
        <w:ind w:left="360"/>
        <w:jc w:val="both"/>
        <w:rPr>
          <w:rFonts w:ascii="Times New Roman" w:hAnsi="Times New Roman"/>
          <w:b/>
          <w:noProof/>
          <w:sz w:val="20"/>
          <w:szCs w:val="20"/>
          <w:lang w:val="en-US"/>
        </w:rPr>
      </w:pPr>
      <w:r w:rsidRPr="00B327D7">
        <w:rPr>
          <w:rFonts w:ascii="Times New Roman" w:hAnsi="Times New Roman"/>
          <w:b/>
          <w:noProof/>
          <w:sz w:val="20"/>
          <w:szCs w:val="20"/>
          <w:lang w:val="en-US"/>
        </w:rPr>
        <w:t>Tabel 4. Hasil Uji Statistikal F</w:t>
      </w:r>
    </w:p>
    <w:tbl>
      <w:tblPr>
        <w:tblW w:w="4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4"/>
        <w:gridCol w:w="1042"/>
        <w:gridCol w:w="851"/>
        <w:gridCol w:w="425"/>
        <w:gridCol w:w="709"/>
        <w:gridCol w:w="567"/>
        <w:gridCol w:w="567"/>
      </w:tblGrid>
      <w:tr w:rsidR="00B327D7" w:rsidRPr="00B327D7" w:rsidTr="00B327D7">
        <w:trPr>
          <w:cantSplit/>
          <w:jc w:val="center"/>
        </w:trPr>
        <w:tc>
          <w:tcPr>
            <w:tcW w:w="4395" w:type="dxa"/>
            <w:gridSpan w:val="7"/>
            <w:tcBorders>
              <w:top w:val="nil"/>
              <w:left w:val="nil"/>
              <w:bottom w:val="nil"/>
              <w:right w:val="nil"/>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b/>
                <w:bCs/>
                <w:color w:val="000000"/>
                <w:sz w:val="20"/>
                <w:szCs w:val="20"/>
              </w:rPr>
              <w:t>ANOVA</w:t>
            </w:r>
            <w:r w:rsidRPr="00B327D7">
              <w:rPr>
                <w:rFonts w:ascii="Times New Roman" w:hAnsi="Times New Roman"/>
                <w:b/>
                <w:bCs/>
                <w:color w:val="000000"/>
                <w:sz w:val="20"/>
                <w:szCs w:val="20"/>
                <w:vertAlign w:val="superscript"/>
              </w:rPr>
              <w:t>a</w:t>
            </w:r>
          </w:p>
        </w:tc>
      </w:tr>
      <w:tr w:rsidR="00B327D7" w:rsidRPr="00B327D7" w:rsidTr="00B327D7">
        <w:trPr>
          <w:cantSplit/>
          <w:jc w:val="center"/>
        </w:trPr>
        <w:tc>
          <w:tcPr>
            <w:tcW w:w="1276" w:type="dxa"/>
            <w:gridSpan w:val="2"/>
            <w:tcBorders>
              <w:top w:val="single" w:sz="16" w:space="0" w:color="000000"/>
              <w:left w:val="single" w:sz="16" w:space="0" w:color="000000"/>
              <w:bottom w:val="single" w:sz="16" w:space="0" w:color="000000"/>
              <w:right w:val="nil"/>
            </w:tcBorders>
            <w:shd w:val="clear" w:color="auto" w:fill="FFFFFF"/>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Model</w:t>
            </w:r>
          </w:p>
        </w:tc>
        <w:tc>
          <w:tcPr>
            <w:tcW w:w="851" w:type="dxa"/>
            <w:tcBorders>
              <w:top w:val="single" w:sz="16" w:space="0" w:color="000000"/>
              <w:left w:val="single" w:sz="16" w:space="0" w:color="000000"/>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16"/>
                <w:szCs w:val="16"/>
              </w:rPr>
            </w:pPr>
            <w:r w:rsidRPr="00B327D7">
              <w:rPr>
                <w:rFonts w:ascii="Times New Roman" w:hAnsi="Times New Roman"/>
                <w:color w:val="000000"/>
                <w:sz w:val="16"/>
                <w:szCs w:val="16"/>
              </w:rPr>
              <w:t>Sum of Squares</w:t>
            </w:r>
          </w:p>
        </w:tc>
        <w:tc>
          <w:tcPr>
            <w:tcW w:w="425" w:type="dxa"/>
            <w:tcBorders>
              <w:top w:val="single" w:sz="16" w:space="0" w:color="000000"/>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16"/>
                <w:szCs w:val="16"/>
              </w:rPr>
            </w:pPr>
            <w:r w:rsidRPr="00B327D7">
              <w:rPr>
                <w:rFonts w:ascii="Times New Roman" w:hAnsi="Times New Roman"/>
                <w:color w:val="000000"/>
                <w:sz w:val="16"/>
                <w:szCs w:val="16"/>
              </w:rPr>
              <w:t>df</w:t>
            </w:r>
          </w:p>
        </w:tc>
        <w:tc>
          <w:tcPr>
            <w:tcW w:w="709" w:type="dxa"/>
            <w:tcBorders>
              <w:top w:val="single" w:sz="16" w:space="0" w:color="000000"/>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16"/>
                <w:szCs w:val="16"/>
              </w:rPr>
            </w:pPr>
            <w:r w:rsidRPr="00B327D7">
              <w:rPr>
                <w:rFonts w:ascii="Times New Roman" w:hAnsi="Times New Roman"/>
                <w:color w:val="000000"/>
                <w:sz w:val="16"/>
                <w:szCs w:val="16"/>
              </w:rPr>
              <w:t>Mean Square</w:t>
            </w:r>
          </w:p>
        </w:tc>
        <w:tc>
          <w:tcPr>
            <w:tcW w:w="567" w:type="dxa"/>
            <w:tcBorders>
              <w:top w:val="single" w:sz="16" w:space="0" w:color="000000"/>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16"/>
                <w:szCs w:val="16"/>
              </w:rPr>
            </w:pPr>
            <w:r w:rsidRPr="00B327D7">
              <w:rPr>
                <w:rFonts w:ascii="Times New Roman" w:hAnsi="Times New Roman"/>
                <w:color w:val="000000"/>
                <w:sz w:val="16"/>
                <w:szCs w:val="16"/>
              </w:rPr>
              <w:t>F</w:t>
            </w:r>
          </w:p>
        </w:tc>
        <w:tc>
          <w:tcPr>
            <w:tcW w:w="567" w:type="dxa"/>
            <w:tcBorders>
              <w:top w:val="single" w:sz="16" w:space="0" w:color="000000"/>
              <w:bottom w:val="single" w:sz="16" w:space="0" w:color="000000"/>
              <w:right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16"/>
                <w:szCs w:val="16"/>
              </w:rPr>
            </w:pPr>
            <w:r w:rsidRPr="00B327D7">
              <w:rPr>
                <w:rFonts w:ascii="Times New Roman" w:hAnsi="Times New Roman"/>
                <w:color w:val="000000"/>
                <w:sz w:val="16"/>
                <w:szCs w:val="16"/>
              </w:rPr>
              <w:t>Sig.</w:t>
            </w:r>
          </w:p>
        </w:tc>
      </w:tr>
      <w:tr w:rsidR="00B327D7" w:rsidRPr="00B327D7" w:rsidTr="00B327D7">
        <w:trPr>
          <w:cantSplit/>
          <w:jc w:val="center"/>
        </w:trPr>
        <w:tc>
          <w:tcPr>
            <w:tcW w:w="234" w:type="dxa"/>
            <w:vMerge w:val="restart"/>
            <w:tcBorders>
              <w:top w:val="single" w:sz="16" w:space="0" w:color="000000"/>
              <w:left w:val="single" w:sz="16" w:space="0" w:color="000000"/>
              <w:bottom w:val="single" w:sz="16" w:space="0" w:color="000000"/>
              <w:right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1</w:t>
            </w:r>
          </w:p>
        </w:tc>
        <w:tc>
          <w:tcPr>
            <w:tcW w:w="1042" w:type="dxa"/>
            <w:tcBorders>
              <w:top w:val="single" w:sz="16" w:space="0" w:color="000000"/>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Regression</w:t>
            </w:r>
          </w:p>
        </w:tc>
        <w:tc>
          <w:tcPr>
            <w:tcW w:w="851" w:type="dxa"/>
            <w:tcBorders>
              <w:top w:val="single" w:sz="16" w:space="0" w:color="000000"/>
              <w:left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1.206</w:t>
            </w:r>
          </w:p>
        </w:tc>
        <w:tc>
          <w:tcPr>
            <w:tcW w:w="425" w:type="dxa"/>
            <w:tcBorders>
              <w:top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3</w:t>
            </w:r>
          </w:p>
        </w:tc>
        <w:tc>
          <w:tcPr>
            <w:tcW w:w="709" w:type="dxa"/>
            <w:tcBorders>
              <w:top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.402</w:t>
            </w:r>
          </w:p>
        </w:tc>
        <w:tc>
          <w:tcPr>
            <w:tcW w:w="567" w:type="dxa"/>
            <w:tcBorders>
              <w:top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3.648</w:t>
            </w:r>
          </w:p>
        </w:tc>
        <w:tc>
          <w:tcPr>
            <w:tcW w:w="567" w:type="dxa"/>
            <w:tcBorders>
              <w:top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.018</w:t>
            </w:r>
            <w:r w:rsidRPr="00B327D7">
              <w:rPr>
                <w:rFonts w:ascii="Times New Roman" w:hAnsi="Times New Roman"/>
                <w:color w:val="000000"/>
                <w:sz w:val="20"/>
                <w:szCs w:val="20"/>
                <w:vertAlign w:val="superscript"/>
              </w:rPr>
              <w:t>b</w:t>
            </w:r>
          </w:p>
        </w:tc>
      </w:tr>
      <w:tr w:rsidR="00B327D7" w:rsidRPr="00B327D7" w:rsidTr="00B327D7">
        <w:trPr>
          <w:cantSplit/>
          <w:jc w:val="center"/>
        </w:trPr>
        <w:tc>
          <w:tcPr>
            <w:tcW w:w="234" w:type="dxa"/>
            <w:vMerge/>
            <w:tcBorders>
              <w:top w:val="single" w:sz="16" w:space="0" w:color="000000"/>
              <w:left w:val="single" w:sz="16" w:space="0" w:color="000000"/>
              <w:bottom w:val="single" w:sz="16" w:space="0" w:color="000000"/>
              <w:right w:val="nil"/>
            </w:tcBorders>
            <w:shd w:val="clear" w:color="auto" w:fill="FFFFFF"/>
            <w:vAlign w:val="center"/>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1042" w:type="dxa"/>
            <w:tcBorders>
              <w:top w:val="nil"/>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Residual</w:t>
            </w:r>
          </w:p>
        </w:tc>
        <w:tc>
          <w:tcPr>
            <w:tcW w:w="851" w:type="dxa"/>
            <w:tcBorders>
              <w:top w:val="nil"/>
              <w:left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6.172</w:t>
            </w:r>
          </w:p>
        </w:tc>
        <w:tc>
          <w:tcPr>
            <w:tcW w:w="425" w:type="dxa"/>
            <w:tcBorders>
              <w:top w:val="nil"/>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56</w:t>
            </w:r>
          </w:p>
        </w:tc>
        <w:tc>
          <w:tcPr>
            <w:tcW w:w="709" w:type="dxa"/>
            <w:tcBorders>
              <w:top w:val="nil"/>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.110</w:t>
            </w:r>
          </w:p>
        </w:tc>
        <w:tc>
          <w:tcPr>
            <w:tcW w:w="567" w:type="dxa"/>
            <w:tcBorders>
              <w:top w:val="nil"/>
              <w:bottom w:val="nil"/>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sz w:val="20"/>
                <w:szCs w:val="20"/>
              </w:rPr>
            </w:pPr>
          </w:p>
        </w:tc>
        <w:tc>
          <w:tcPr>
            <w:tcW w:w="567" w:type="dxa"/>
            <w:tcBorders>
              <w:top w:val="nil"/>
              <w:bottom w:val="nil"/>
              <w:right w:val="single" w:sz="16" w:space="0" w:color="000000"/>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sz w:val="20"/>
                <w:szCs w:val="20"/>
              </w:rPr>
            </w:pPr>
          </w:p>
        </w:tc>
      </w:tr>
      <w:tr w:rsidR="00B327D7" w:rsidRPr="00B327D7" w:rsidTr="00B327D7">
        <w:trPr>
          <w:cantSplit/>
          <w:jc w:val="center"/>
        </w:trPr>
        <w:tc>
          <w:tcPr>
            <w:tcW w:w="234" w:type="dxa"/>
            <w:vMerge/>
            <w:tcBorders>
              <w:top w:val="single" w:sz="16" w:space="0" w:color="000000"/>
              <w:left w:val="single" w:sz="16" w:space="0" w:color="000000"/>
              <w:bottom w:val="single" w:sz="16" w:space="0" w:color="000000"/>
              <w:right w:val="nil"/>
            </w:tcBorders>
            <w:shd w:val="clear" w:color="auto" w:fill="FFFFFF"/>
            <w:vAlign w:val="center"/>
          </w:tcPr>
          <w:p w:rsidR="00B327D7" w:rsidRPr="00B327D7" w:rsidRDefault="00B327D7" w:rsidP="00B6535D">
            <w:pPr>
              <w:autoSpaceDE w:val="0"/>
              <w:autoSpaceDN w:val="0"/>
              <w:adjustRightInd w:val="0"/>
              <w:spacing w:after="0" w:line="240" w:lineRule="auto"/>
              <w:rPr>
                <w:rFonts w:ascii="Times New Roman" w:hAnsi="Times New Roman"/>
                <w:sz w:val="20"/>
                <w:szCs w:val="20"/>
              </w:rPr>
            </w:pPr>
          </w:p>
        </w:tc>
        <w:tc>
          <w:tcPr>
            <w:tcW w:w="1042" w:type="dxa"/>
            <w:tcBorders>
              <w:top w:val="nil"/>
              <w:left w:val="nil"/>
              <w:bottom w:val="single" w:sz="16" w:space="0" w:color="000000"/>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Total</w:t>
            </w:r>
          </w:p>
        </w:tc>
        <w:tc>
          <w:tcPr>
            <w:tcW w:w="851" w:type="dxa"/>
            <w:tcBorders>
              <w:top w:val="nil"/>
              <w:left w:val="single" w:sz="16" w:space="0" w:color="000000"/>
              <w:bottom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7.379</w:t>
            </w:r>
          </w:p>
        </w:tc>
        <w:tc>
          <w:tcPr>
            <w:tcW w:w="425" w:type="dxa"/>
            <w:tcBorders>
              <w:top w:val="nil"/>
              <w:bottom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59</w:t>
            </w:r>
          </w:p>
        </w:tc>
        <w:tc>
          <w:tcPr>
            <w:tcW w:w="709" w:type="dxa"/>
            <w:tcBorders>
              <w:top w:val="nil"/>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sz w:val="20"/>
                <w:szCs w:val="20"/>
              </w:rPr>
            </w:pPr>
          </w:p>
        </w:tc>
        <w:tc>
          <w:tcPr>
            <w:tcW w:w="567" w:type="dxa"/>
            <w:tcBorders>
              <w:top w:val="nil"/>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sz w:val="20"/>
                <w:szCs w:val="20"/>
              </w:rPr>
            </w:pPr>
          </w:p>
        </w:tc>
        <w:tc>
          <w:tcPr>
            <w:tcW w:w="567" w:type="dxa"/>
            <w:tcBorders>
              <w:top w:val="nil"/>
              <w:bottom w:val="single" w:sz="16" w:space="0" w:color="000000"/>
              <w:right w:val="single" w:sz="16" w:space="0" w:color="000000"/>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sz w:val="20"/>
                <w:szCs w:val="20"/>
              </w:rPr>
            </w:pPr>
          </w:p>
        </w:tc>
      </w:tr>
      <w:tr w:rsidR="00B327D7" w:rsidRPr="00B327D7" w:rsidTr="00B327D7">
        <w:trPr>
          <w:cantSplit/>
          <w:jc w:val="center"/>
        </w:trPr>
        <w:tc>
          <w:tcPr>
            <w:tcW w:w="4395" w:type="dxa"/>
            <w:gridSpan w:val="7"/>
            <w:tcBorders>
              <w:top w:val="nil"/>
              <w:left w:val="nil"/>
              <w:bottom w:val="nil"/>
              <w:right w:val="nil"/>
            </w:tcBorders>
            <w:shd w:val="clear" w:color="auto" w:fill="FFFFFF"/>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a. Dependent Variable: Kinerja Keuangan</w:t>
            </w:r>
          </w:p>
        </w:tc>
      </w:tr>
      <w:tr w:rsidR="00B327D7" w:rsidRPr="00B327D7" w:rsidTr="00B327D7">
        <w:trPr>
          <w:cantSplit/>
          <w:jc w:val="center"/>
        </w:trPr>
        <w:tc>
          <w:tcPr>
            <w:tcW w:w="4395" w:type="dxa"/>
            <w:gridSpan w:val="7"/>
            <w:tcBorders>
              <w:top w:val="nil"/>
              <w:left w:val="nil"/>
              <w:bottom w:val="nil"/>
              <w:right w:val="nil"/>
            </w:tcBorders>
            <w:shd w:val="clear" w:color="auto" w:fill="FFFFFF"/>
          </w:tcPr>
          <w:p w:rsid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b. Predictors: (Constant), Kebijakan Hutang, FCF, Ukuran Perusahaan</w:t>
            </w:r>
          </w:p>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b/>
                <w:bCs/>
                <w:i/>
                <w:iCs/>
                <w:sz w:val="20"/>
                <w:szCs w:val="20"/>
              </w:rPr>
              <w:t>Sumber data diolah peneliti 2019</w:t>
            </w:r>
          </w:p>
        </w:tc>
      </w:tr>
    </w:tbl>
    <w:p w:rsidR="008C0BF3" w:rsidRPr="00A66B15" w:rsidRDefault="00B327D7" w:rsidP="00B327D7">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rPr>
        <w:t>Pada tabel 4. Hasil Uji Statistik F dapat dipahami bahwa</w:t>
      </w:r>
      <w:r w:rsidRPr="0009159B">
        <w:rPr>
          <w:rFonts w:ascii="Times New Roman" w:hAnsi="Times New Roman"/>
          <w:sz w:val="20"/>
          <w:szCs w:val="20"/>
          <w:lang w:val="en-US"/>
        </w:rPr>
        <w:t xml:space="preserve"> nilai probabilitas (Sig) 0,0</w:t>
      </w:r>
      <w:r>
        <w:rPr>
          <w:rFonts w:ascii="Times New Roman" w:hAnsi="Times New Roman"/>
          <w:sz w:val="20"/>
          <w:szCs w:val="20"/>
          <w:lang w:val="en-US"/>
        </w:rPr>
        <w:t>00</w:t>
      </w:r>
      <w:r w:rsidRPr="0009159B">
        <w:rPr>
          <w:rFonts w:ascii="Times New Roman" w:hAnsi="Times New Roman"/>
          <w:sz w:val="20"/>
          <w:szCs w:val="20"/>
          <w:lang w:val="en-US"/>
        </w:rPr>
        <w:t>. Karena nilai probabilitas (Sig.) 0,</w:t>
      </w:r>
      <w:r>
        <w:rPr>
          <w:rFonts w:ascii="Times New Roman" w:hAnsi="Times New Roman"/>
          <w:sz w:val="20"/>
          <w:szCs w:val="20"/>
          <w:lang w:val="en-US"/>
        </w:rPr>
        <w:t>018</w:t>
      </w:r>
      <w:r w:rsidRPr="0009159B">
        <w:rPr>
          <w:rFonts w:ascii="Times New Roman" w:hAnsi="Times New Roman"/>
          <w:sz w:val="20"/>
          <w:szCs w:val="20"/>
          <w:lang w:val="en-US"/>
        </w:rPr>
        <w:t xml:space="preserve"> &lt; 0,05, maka pengaruh</w:t>
      </w:r>
      <w:r>
        <w:rPr>
          <w:rFonts w:ascii="Times New Roman" w:hAnsi="Times New Roman"/>
          <w:sz w:val="20"/>
          <w:szCs w:val="20"/>
          <w:lang w:val="en-US"/>
        </w:rPr>
        <w:t xml:space="preserve"> variabel</w:t>
      </w:r>
      <w:r w:rsidRPr="0009159B">
        <w:rPr>
          <w:rFonts w:ascii="Times New Roman" w:hAnsi="Times New Roman"/>
          <w:sz w:val="20"/>
          <w:szCs w:val="20"/>
          <w:lang w:val="en-US"/>
        </w:rPr>
        <w:t xml:space="preserve"> </w:t>
      </w:r>
      <w:r>
        <w:rPr>
          <w:rFonts w:ascii="Times New Roman" w:hAnsi="Times New Roman"/>
          <w:sz w:val="20"/>
          <w:szCs w:val="20"/>
          <w:lang w:val="en-US"/>
        </w:rPr>
        <w:t>bebas terdiri dari variabel U</w:t>
      </w:r>
      <w:r w:rsidRPr="0009159B">
        <w:rPr>
          <w:rFonts w:ascii="Times New Roman" w:hAnsi="Times New Roman"/>
          <w:sz w:val="20"/>
          <w:szCs w:val="20"/>
          <w:lang w:val="en-US"/>
        </w:rPr>
        <w:t xml:space="preserve">kuran </w:t>
      </w:r>
      <w:r>
        <w:rPr>
          <w:rFonts w:ascii="Times New Roman" w:hAnsi="Times New Roman"/>
          <w:sz w:val="20"/>
          <w:szCs w:val="20"/>
          <w:lang w:val="en-US"/>
        </w:rPr>
        <w:t>P</w:t>
      </w:r>
      <w:r w:rsidRPr="0009159B">
        <w:rPr>
          <w:rFonts w:ascii="Times New Roman" w:hAnsi="Times New Roman"/>
          <w:sz w:val="20"/>
          <w:szCs w:val="20"/>
          <w:lang w:val="en-US"/>
        </w:rPr>
        <w:t>erusahaan</w:t>
      </w:r>
      <w:r>
        <w:rPr>
          <w:rFonts w:ascii="Times New Roman" w:hAnsi="Times New Roman"/>
          <w:sz w:val="20"/>
          <w:szCs w:val="20"/>
          <w:lang w:val="en-US"/>
        </w:rPr>
        <w:t xml:space="preserve"> x1</w:t>
      </w:r>
      <w:r w:rsidRPr="0009159B">
        <w:rPr>
          <w:rFonts w:ascii="Times New Roman" w:hAnsi="Times New Roman"/>
          <w:sz w:val="20"/>
          <w:szCs w:val="20"/>
          <w:lang w:val="en-US"/>
        </w:rPr>
        <w:t xml:space="preserve">, </w:t>
      </w:r>
      <w:r>
        <w:rPr>
          <w:rFonts w:ascii="Times New Roman" w:hAnsi="Times New Roman"/>
          <w:sz w:val="20"/>
          <w:szCs w:val="20"/>
          <w:lang w:val="en-US"/>
        </w:rPr>
        <w:t xml:space="preserve">variabel </w:t>
      </w:r>
      <w:r w:rsidRPr="0057426A">
        <w:rPr>
          <w:rFonts w:ascii="Times New Roman" w:hAnsi="Times New Roman"/>
          <w:i/>
          <w:sz w:val="20"/>
          <w:szCs w:val="20"/>
          <w:lang w:val="en-US"/>
        </w:rPr>
        <w:t>Free Cash Flow</w:t>
      </w:r>
      <w:r w:rsidRPr="0009159B">
        <w:rPr>
          <w:rFonts w:ascii="Times New Roman" w:hAnsi="Times New Roman"/>
          <w:sz w:val="20"/>
          <w:szCs w:val="20"/>
          <w:lang w:val="en-US"/>
        </w:rPr>
        <w:t xml:space="preserve"> (FCF)</w:t>
      </w:r>
      <w:r>
        <w:rPr>
          <w:rFonts w:ascii="Times New Roman" w:hAnsi="Times New Roman"/>
          <w:sz w:val="20"/>
          <w:szCs w:val="20"/>
          <w:lang w:val="en-US"/>
        </w:rPr>
        <w:t xml:space="preserve"> x2</w:t>
      </w:r>
      <w:r w:rsidRPr="0009159B">
        <w:rPr>
          <w:rFonts w:ascii="Times New Roman" w:hAnsi="Times New Roman"/>
          <w:sz w:val="20"/>
          <w:szCs w:val="20"/>
          <w:lang w:val="en-US"/>
        </w:rPr>
        <w:t xml:space="preserve">, </w:t>
      </w:r>
      <w:r>
        <w:rPr>
          <w:rFonts w:ascii="Times New Roman" w:hAnsi="Times New Roman"/>
          <w:iCs/>
          <w:sz w:val="20"/>
          <w:szCs w:val="20"/>
          <w:lang w:val="en-US"/>
        </w:rPr>
        <w:t xml:space="preserve">Variabel Kebijakan Hutang x3 </w:t>
      </w:r>
      <w:r w:rsidRPr="0009159B">
        <w:rPr>
          <w:rFonts w:ascii="Times New Roman" w:hAnsi="Times New Roman"/>
          <w:sz w:val="20"/>
          <w:szCs w:val="20"/>
          <w:lang w:val="en-US"/>
        </w:rPr>
        <w:t xml:space="preserve">Terhadap </w:t>
      </w:r>
      <w:r>
        <w:rPr>
          <w:rFonts w:ascii="Times New Roman" w:hAnsi="Times New Roman"/>
          <w:sz w:val="20"/>
          <w:szCs w:val="20"/>
          <w:lang w:val="en-US"/>
        </w:rPr>
        <w:t xml:space="preserve">Variabel Terikat variabel Kinerja Keuangan Y pada Perusahaan Manufaktur yang terdaftar pada Bursa Efek Indonesia </w:t>
      </w:r>
      <w:r w:rsidRPr="0009159B">
        <w:rPr>
          <w:rFonts w:ascii="Times New Roman" w:hAnsi="Times New Roman"/>
          <w:sz w:val="20"/>
          <w:szCs w:val="20"/>
          <w:lang w:val="en-US"/>
        </w:rPr>
        <w:t>secara simultan signifikan</w:t>
      </w:r>
      <w:r>
        <w:rPr>
          <w:rFonts w:ascii="Times New Roman" w:hAnsi="Times New Roman"/>
          <w:sz w:val="20"/>
          <w:szCs w:val="20"/>
          <w:lang w:val="en-US"/>
        </w:rPr>
        <w:t>.</w:t>
      </w:r>
    </w:p>
    <w:p w:rsidR="00B327D7" w:rsidRDefault="004E4EB8" w:rsidP="00E22061">
      <w:pPr>
        <w:autoSpaceDE w:val="0"/>
        <w:autoSpaceDN w:val="0"/>
        <w:adjustRightInd w:val="0"/>
        <w:spacing w:after="0" w:line="240" w:lineRule="auto"/>
        <w:jc w:val="both"/>
        <w:rPr>
          <w:rFonts w:ascii="Times New Roman" w:hAnsi="Times New Roman"/>
          <w:b/>
          <w:sz w:val="20"/>
          <w:szCs w:val="20"/>
          <w:lang w:val="en-US"/>
        </w:rPr>
      </w:pPr>
      <w:r w:rsidRPr="004E4EB8">
        <w:rPr>
          <w:rFonts w:ascii="Times New Roman" w:hAnsi="Times New Roman" w:cs="Times New Roman"/>
          <w:sz w:val="20"/>
          <w:szCs w:val="20"/>
        </w:rPr>
        <w:t xml:space="preserve"> </w:t>
      </w:r>
      <w:r w:rsidR="00B327D7" w:rsidRPr="00B327D7">
        <w:rPr>
          <w:rFonts w:ascii="Times New Roman" w:hAnsi="Times New Roman"/>
          <w:b/>
          <w:sz w:val="20"/>
          <w:szCs w:val="20"/>
          <w:lang w:val="en-US"/>
        </w:rPr>
        <w:t>Hasil Uji Parsial (Uji t)</w:t>
      </w:r>
    </w:p>
    <w:p w:rsidR="00B327D7" w:rsidRPr="00D3397E" w:rsidRDefault="00B327D7" w:rsidP="00B327D7">
      <w:pPr>
        <w:autoSpaceDE w:val="0"/>
        <w:autoSpaceDN w:val="0"/>
        <w:adjustRightInd w:val="0"/>
        <w:spacing w:after="0" w:line="240" w:lineRule="auto"/>
        <w:rPr>
          <w:rFonts w:ascii="Times New Roman" w:hAnsi="Times New Roman"/>
          <w:b/>
          <w:sz w:val="20"/>
          <w:szCs w:val="20"/>
          <w:lang w:val="en-US"/>
        </w:rPr>
      </w:pPr>
      <w:r w:rsidRPr="00D3397E">
        <w:rPr>
          <w:rFonts w:ascii="Times New Roman" w:hAnsi="Times New Roman"/>
          <w:b/>
          <w:sz w:val="20"/>
          <w:szCs w:val="20"/>
          <w:lang w:val="en-US"/>
        </w:rPr>
        <w:t xml:space="preserve">Tabel </w:t>
      </w:r>
      <w:r>
        <w:rPr>
          <w:rFonts w:ascii="Times New Roman" w:hAnsi="Times New Roman"/>
          <w:b/>
          <w:sz w:val="20"/>
          <w:szCs w:val="20"/>
          <w:lang w:val="en-US"/>
        </w:rPr>
        <w:t>5</w:t>
      </w:r>
      <w:r w:rsidRPr="00D3397E">
        <w:rPr>
          <w:rFonts w:ascii="Times New Roman" w:hAnsi="Times New Roman"/>
          <w:b/>
          <w:sz w:val="20"/>
          <w:szCs w:val="20"/>
          <w:lang w:val="en-US"/>
        </w:rPr>
        <w:t>. Hasil Uji Statistikalt Persamaan</w:t>
      </w:r>
    </w:p>
    <w:tbl>
      <w:tblPr>
        <w:tblpPr w:leftFromText="180" w:rightFromText="180" w:vertAnchor="text" w:tblpXSpec="center" w:tblpY="1"/>
        <w:tblOverlap w:val="never"/>
        <w:tblW w:w="534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0"/>
        <w:gridCol w:w="1051"/>
        <w:gridCol w:w="598"/>
        <w:gridCol w:w="808"/>
        <w:gridCol w:w="1185"/>
        <w:gridCol w:w="590"/>
        <w:gridCol w:w="500"/>
      </w:tblGrid>
      <w:tr w:rsidR="00B327D7" w:rsidRPr="00B327D7" w:rsidTr="00EB77BE">
        <w:trPr>
          <w:cantSplit/>
        </w:trPr>
        <w:tc>
          <w:tcPr>
            <w:tcW w:w="5000" w:type="pct"/>
            <w:gridSpan w:val="7"/>
            <w:tcBorders>
              <w:top w:val="nil"/>
              <w:left w:val="nil"/>
              <w:bottom w:val="nil"/>
              <w:right w:val="nil"/>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b/>
                <w:bCs/>
                <w:color w:val="000000"/>
                <w:sz w:val="20"/>
                <w:szCs w:val="20"/>
              </w:rPr>
              <w:t>Coefficients</w:t>
            </w:r>
            <w:r w:rsidRPr="00B327D7">
              <w:rPr>
                <w:rFonts w:ascii="Times New Roman" w:hAnsi="Times New Roman"/>
                <w:b/>
                <w:bCs/>
                <w:color w:val="000000"/>
                <w:sz w:val="20"/>
                <w:szCs w:val="20"/>
                <w:vertAlign w:val="superscript"/>
              </w:rPr>
              <w:t>a</w:t>
            </w:r>
          </w:p>
        </w:tc>
      </w:tr>
      <w:tr w:rsidR="00030B8A" w:rsidRPr="00B327D7" w:rsidTr="00EB77BE">
        <w:trPr>
          <w:cantSplit/>
        </w:trPr>
        <w:tc>
          <w:tcPr>
            <w:tcW w:w="1218" w:type="pct"/>
            <w:gridSpan w:val="2"/>
            <w:vMerge w:val="restart"/>
            <w:tcBorders>
              <w:top w:val="single" w:sz="16" w:space="0" w:color="000000"/>
              <w:left w:val="single" w:sz="16" w:space="0" w:color="000000"/>
              <w:bottom w:val="nil"/>
              <w:right w:val="nil"/>
            </w:tcBorders>
            <w:shd w:val="clear" w:color="auto" w:fill="FFFFFF"/>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Model</w:t>
            </w:r>
          </w:p>
        </w:tc>
        <w:tc>
          <w:tcPr>
            <w:tcW w:w="1322" w:type="pct"/>
            <w:gridSpan w:val="2"/>
            <w:tcBorders>
              <w:top w:val="single" w:sz="16" w:space="0" w:color="000000"/>
              <w:left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color w:val="000000"/>
                <w:sz w:val="20"/>
                <w:szCs w:val="20"/>
              </w:rPr>
              <w:t>Unstandardized Coefficients</w:t>
            </w:r>
          </w:p>
        </w:tc>
        <w:tc>
          <w:tcPr>
            <w:tcW w:w="1109" w:type="pct"/>
            <w:tcBorders>
              <w:top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color w:val="000000"/>
                <w:sz w:val="20"/>
                <w:szCs w:val="20"/>
              </w:rPr>
              <w:t>Standardized Coefficients</w:t>
            </w:r>
          </w:p>
        </w:tc>
        <w:tc>
          <w:tcPr>
            <w:tcW w:w="554" w:type="pct"/>
            <w:vMerge w:val="restart"/>
            <w:tcBorders>
              <w:top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color w:val="000000"/>
                <w:sz w:val="20"/>
                <w:szCs w:val="20"/>
              </w:rPr>
              <w:t>t</w:t>
            </w:r>
          </w:p>
        </w:tc>
        <w:tc>
          <w:tcPr>
            <w:tcW w:w="796" w:type="pct"/>
            <w:vMerge w:val="restart"/>
            <w:tcBorders>
              <w:top w:val="single" w:sz="16" w:space="0" w:color="000000"/>
              <w:right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color w:val="000000"/>
                <w:sz w:val="20"/>
                <w:szCs w:val="20"/>
              </w:rPr>
              <w:t>Sig.</w:t>
            </w:r>
          </w:p>
        </w:tc>
      </w:tr>
      <w:tr w:rsidR="00030B8A" w:rsidRPr="00B327D7" w:rsidTr="00EB77BE">
        <w:trPr>
          <w:cantSplit/>
        </w:trPr>
        <w:tc>
          <w:tcPr>
            <w:tcW w:w="1218" w:type="pct"/>
            <w:gridSpan w:val="2"/>
            <w:vMerge/>
            <w:tcBorders>
              <w:top w:val="single" w:sz="16" w:space="0" w:color="000000"/>
              <w:left w:val="single" w:sz="16" w:space="0" w:color="000000"/>
              <w:bottom w:val="nil"/>
              <w:right w:val="nil"/>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563" w:type="pct"/>
            <w:tcBorders>
              <w:left w:val="single" w:sz="16" w:space="0" w:color="000000"/>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color w:val="000000"/>
                <w:sz w:val="20"/>
                <w:szCs w:val="20"/>
              </w:rPr>
              <w:t>B</w:t>
            </w:r>
          </w:p>
        </w:tc>
        <w:tc>
          <w:tcPr>
            <w:tcW w:w="759" w:type="pct"/>
            <w:tcBorders>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color w:val="000000"/>
                <w:sz w:val="20"/>
                <w:szCs w:val="20"/>
              </w:rPr>
              <w:t>Std. Error</w:t>
            </w:r>
          </w:p>
        </w:tc>
        <w:tc>
          <w:tcPr>
            <w:tcW w:w="1109" w:type="pct"/>
            <w:tcBorders>
              <w:bottom w:val="single" w:sz="16" w:space="0" w:color="000000"/>
            </w:tcBorders>
            <w:shd w:val="clear" w:color="auto" w:fill="FFFFFF"/>
          </w:tcPr>
          <w:p w:rsidR="00B327D7" w:rsidRPr="00B327D7" w:rsidRDefault="00B327D7" w:rsidP="00B6535D">
            <w:pPr>
              <w:autoSpaceDE w:val="0"/>
              <w:autoSpaceDN w:val="0"/>
              <w:adjustRightInd w:val="0"/>
              <w:spacing w:after="0" w:line="240" w:lineRule="auto"/>
              <w:ind w:left="60" w:right="60"/>
              <w:jc w:val="center"/>
              <w:rPr>
                <w:rFonts w:ascii="Times New Roman" w:hAnsi="Times New Roman"/>
                <w:color w:val="000000"/>
                <w:sz w:val="20"/>
                <w:szCs w:val="20"/>
              </w:rPr>
            </w:pPr>
            <w:r w:rsidRPr="00B327D7">
              <w:rPr>
                <w:rFonts w:ascii="Times New Roman" w:hAnsi="Times New Roman"/>
                <w:color w:val="000000"/>
                <w:sz w:val="20"/>
                <w:szCs w:val="20"/>
              </w:rPr>
              <w:t>Beta</w:t>
            </w:r>
          </w:p>
        </w:tc>
        <w:tc>
          <w:tcPr>
            <w:tcW w:w="554" w:type="pct"/>
            <w:vMerge/>
            <w:tcBorders>
              <w:top w:val="single" w:sz="16" w:space="0" w:color="000000"/>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796" w:type="pct"/>
            <w:vMerge/>
            <w:tcBorders>
              <w:top w:val="single" w:sz="16" w:space="0" w:color="000000"/>
              <w:right w:val="single" w:sz="16" w:space="0" w:color="000000"/>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r>
      <w:tr w:rsidR="00030B8A" w:rsidRPr="00B327D7" w:rsidTr="00EB77BE">
        <w:trPr>
          <w:cantSplit/>
        </w:trPr>
        <w:tc>
          <w:tcPr>
            <w:tcW w:w="233" w:type="pct"/>
            <w:vMerge w:val="restart"/>
            <w:tcBorders>
              <w:top w:val="single" w:sz="16" w:space="0" w:color="000000"/>
              <w:left w:val="single" w:sz="16" w:space="0" w:color="000000"/>
              <w:bottom w:val="single" w:sz="16" w:space="0" w:color="000000"/>
              <w:right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1</w:t>
            </w:r>
          </w:p>
        </w:tc>
        <w:tc>
          <w:tcPr>
            <w:tcW w:w="985" w:type="pct"/>
            <w:tcBorders>
              <w:top w:val="single" w:sz="16" w:space="0" w:color="000000"/>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(Constant)</w:t>
            </w:r>
          </w:p>
        </w:tc>
        <w:tc>
          <w:tcPr>
            <w:tcW w:w="563" w:type="pct"/>
            <w:tcBorders>
              <w:top w:val="single" w:sz="16" w:space="0" w:color="000000"/>
              <w:left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.145</w:t>
            </w:r>
          </w:p>
        </w:tc>
        <w:tc>
          <w:tcPr>
            <w:tcW w:w="759" w:type="pct"/>
            <w:tcBorders>
              <w:top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.684</w:t>
            </w:r>
          </w:p>
        </w:tc>
        <w:tc>
          <w:tcPr>
            <w:tcW w:w="1109" w:type="pct"/>
            <w:tcBorders>
              <w:top w:val="single" w:sz="16" w:space="0" w:color="000000"/>
              <w:bottom w:val="nil"/>
            </w:tcBorders>
            <w:shd w:val="clear" w:color="auto" w:fill="FFFFFF"/>
          </w:tcPr>
          <w:p w:rsidR="00B327D7" w:rsidRPr="00B327D7" w:rsidRDefault="00B327D7" w:rsidP="00B6535D">
            <w:pPr>
              <w:autoSpaceDE w:val="0"/>
              <w:autoSpaceDN w:val="0"/>
              <w:adjustRightInd w:val="0"/>
              <w:spacing w:after="0" w:line="240" w:lineRule="auto"/>
              <w:rPr>
                <w:rFonts w:ascii="Times New Roman" w:hAnsi="Times New Roman"/>
                <w:sz w:val="20"/>
                <w:szCs w:val="20"/>
              </w:rPr>
            </w:pPr>
          </w:p>
        </w:tc>
        <w:tc>
          <w:tcPr>
            <w:tcW w:w="554" w:type="pct"/>
            <w:tcBorders>
              <w:top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.212</w:t>
            </w:r>
          </w:p>
        </w:tc>
        <w:tc>
          <w:tcPr>
            <w:tcW w:w="796" w:type="pct"/>
            <w:tcBorders>
              <w:top w:val="single" w:sz="16" w:space="0" w:color="000000"/>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.833</w:t>
            </w:r>
          </w:p>
        </w:tc>
      </w:tr>
      <w:tr w:rsidR="00030B8A" w:rsidRPr="00B327D7" w:rsidTr="00EB77BE">
        <w:trPr>
          <w:cantSplit/>
        </w:trPr>
        <w:tc>
          <w:tcPr>
            <w:tcW w:w="233" w:type="pct"/>
            <w:vMerge/>
            <w:tcBorders>
              <w:top w:val="single" w:sz="16" w:space="0" w:color="000000"/>
              <w:left w:val="single" w:sz="16" w:space="0" w:color="000000"/>
              <w:bottom w:val="single" w:sz="16" w:space="0" w:color="000000"/>
              <w:right w:val="nil"/>
            </w:tcBorders>
            <w:shd w:val="clear" w:color="auto" w:fill="FFFFFF"/>
            <w:vAlign w:val="center"/>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985" w:type="pct"/>
            <w:tcBorders>
              <w:top w:val="nil"/>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Ukuran Perusahaan</w:t>
            </w:r>
          </w:p>
        </w:tc>
        <w:tc>
          <w:tcPr>
            <w:tcW w:w="563" w:type="pct"/>
            <w:tcBorders>
              <w:top w:val="nil"/>
              <w:left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-.004</w:t>
            </w:r>
          </w:p>
        </w:tc>
        <w:tc>
          <w:tcPr>
            <w:tcW w:w="759" w:type="pct"/>
            <w:tcBorders>
              <w:top w:val="nil"/>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.024</w:t>
            </w:r>
          </w:p>
        </w:tc>
        <w:tc>
          <w:tcPr>
            <w:tcW w:w="1109" w:type="pct"/>
            <w:tcBorders>
              <w:top w:val="nil"/>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-.020</w:t>
            </w:r>
          </w:p>
        </w:tc>
        <w:tc>
          <w:tcPr>
            <w:tcW w:w="554" w:type="pct"/>
            <w:tcBorders>
              <w:top w:val="nil"/>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-.162</w:t>
            </w:r>
          </w:p>
        </w:tc>
        <w:tc>
          <w:tcPr>
            <w:tcW w:w="796" w:type="pct"/>
            <w:tcBorders>
              <w:top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.872</w:t>
            </w:r>
          </w:p>
        </w:tc>
      </w:tr>
      <w:tr w:rsidR="00030B8A" w:rsidRPr="00B327D7" w:rsidTr="00EB77BE">
        <w:trPr>
          <w:cantSplit/>
        </w:trPr>
        <w:tc>
          <w:tcPr>
            <w:tcW w:w="233" w:type="pct"/>
            <w:vMerge/>
            <w:tcBorders>
              <w:top w:val="single" w:sz="16" w:space="0" w:color="000000"/>
              <w:left w:val="single" w:sz="16" w:space="0" w:color="000000"/>
              <w:bottom w:val="single" w:sz="16" w:space="0" w:color="000000"/>
              <w:right w:val="nil"/>
            </w:tcBorders>
            <w:shd w:val="clear" w:color="auto" w:fill="FFFFFF"/>
            <w:vAlign w:val="center"/>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985" w:type="pct"/>
            <w:tcBorders>
              <w:top w:val="nil"/>
              <w:left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FCF</w:t>
            </w:r>
          </w:p>
        </w:tc>
        <w:tc>
          <w:tcPr>
            <w:tcW w:w="563" w:type="pct"/>
            <w:tcBorders>
              <w:top w:val="nil"/>
              <w:left w:val="single" w:sz="16" w:space="0" w:color="000000"/>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.030</w:t>
            </w:r>
          </w:p>
        </w:tc>
        <w:tc>
          <w:tcPr>
            <w:tcW w:w="759" w:type="pct"/>
            <w:tcBorders>
              <w:top w:val="nil"/>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.015</w:t>
            </w:r>
          </w:p>
        </w:tc>
        <w:tc>
          <w:tcPr>
            <w:tcW w:w="1109" w:type="pct"/>
            <w:tcBorders>
              <w:top w:val="nil"/>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.253</w:t>
            </w:r>
          </w:p>
        </w:tc>
        <w:tc>
          <w:tcPr>
            <w:tcW w:w="554" w:type="pct"/>
            <w:tcBorders>
              <w:top w:val="nil"/>
              <w:bottom w:val="nil"/>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2.068</w:t>
            </w:r>
          </w:p>
        </w:tc>
        <w:tc>
          <w:tcPr>
            <w:tcW w:w="796" w:type="pct"/>
            <w:tcBorders>
              <w:top w:val="nil"/>
              <w:bottom w:val="nil"/>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.043</w:t>
            </w:r>
          </w:p>
        </w:tc>
      </w:tr>
      <w:tr w:rsidR="00030B8A" w:rsidRPr="00B327D7" w:rsidTr="00EB77BE">
        <w:trPr>
          <w:cantSplit/>
        </w:trPr>
        <w:tc>
          <w:tcPr>
            <w:tcW w:w="233" w:type="pct"/>
            <w:vMerge/>
            <w:tcBorders>
              <w:top w:val="single" w:sz="16" w:space="0" w:color="000000"/>
              <w:left w:val="single" w:sz="16" w:space="0" w:color="000000"/>
              <w:bottom w:val="single" w:sz="16" w:space="0" w:color="000000"/>
              <w:right w:val="nil"/>
            </w:tcBorders>
            <w:shd w:val="clear" w:color="auto" w:fill="FFFFFF"/>
            <w:vAlign w:val="center"/>
          </w:tcPr>
          <w:p w:rsidR="00B327D7" w:rsidRPr="00B327D7" w:rsidRDefault="00B327D7" w:rsidP="00B6535D">
            <w:pPr>
              <w:autoSpaceDE w:val="0"/>
              <w:autoSpaceDN w:val="0"/>
              <w:adjustRightInd w:val="0"/>
              <w:spacing w:after="0" w:line="240" w:lineRule="auto"/>
              <w:rPr>
                <w:rFonts w:ascii="Times New Roman" w:hAnsi="Times New Roman"/>
                <w:color w:val="000000"/>
                <w:sz w:val="20"/>
                <w:szCs w:val="20"/>
              </w:rPr>
            </w:pPr>
          </w:p>
        </w:tc>
        <w:tc>
          <w:tcPr>
            <w:tcW w:w="985" w:type="pct"/>
            <w:tcBorders>
              <w:top w:val="nil"/>
              <w:left w:val="nil"/>
              <w:bottom w:val="single" w:sz="16" w:space="0" w:color="000000"/>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rPr>
                <w:rFonts w:ascii="Times New Roman" w:hAnsi="Times New Roman"/>
                <w:color w:val="000000"/>
                <w:sz w:val="20"/>
                <w:szCs w:val="20"/>
              </w:rPr>
            </w:pPr>
            <w:r w:rsidRPr="00B327D7">
              <w:rPr>
                <w:rFonts w:ascii="Times New Roman" w:hAnsi="Times New Roman"/>
                <w:color w:val="000000"/>
                <w:sz w:val="20"/>
                <w:szCs w:val="20"/>
              </w:rPr>
              <w:t>Kebijakan Hutang</w:t>
            </w:r>
          </w:p>
        </w:tc>
        <w:tc>
          <w:tcPr>
            <w:tcW w:w="563" w:type="pct"/>
            <w:tcBorders>
              <w:top w:val="nil"/>
              <w:left w:val="single" w:sz="16" w:space="0" w:color="000000"/>
              <w:bottom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.205</w:t>
            </w:r>
          </w:p>
        </w:tc>
        <w:tc>
          <w:tcPr>
            <w:tcW w:w="759" w:type="pct"/>
            <w:tcBorders>
              <w:top w:val="nil"/>
              <w:bottom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.084</w:t>
            </w:r>
          </w:p>
        </w:tc>
        <w:tc>
          <w:tcPr>
            <w:tcW w:w="1109" w:type="pct"/>
            <w:tcBorders>
              <w:top w:val="nil"/>
              <w:bottom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.302</w:t>
            </w:r>
          </w:p>
        </w:tc>
        <w:tc>
          <w:tcPr>
            <w:tcW w:w="554" w:type="pct"/>
            <w:tcBorders>
              <w:top w:val="nil"/>
              <w:bottom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2.434</w:t>
            </w:r>
          </w:p>
        </w:tc>
        <w:tc>
          <w:tcPr>
            <w:tcW w:w="796" w:type="pct"/>
            <w:tcBorders>
              <w:top w:val="nil"/>
              <w:bottom w:val="single" w:sz="16" w:space="0" w:color="000000"/>
              <w:right w:val="single" w:sz="16" w:space="0" w:color="000000"/>
            </w:tcBorders>
            <w:shd w:val="clear" w:color="auto" w:fill="FFFFFF"/>
            <w:vAlign w:val="center"/>
          </w:tcPr>
          <w:p w:rsidR="00B327D7" w:rsidRPr="00B327D7" w:rsidRDefault="00B327D7" w:rsidP="00B6535D">
            <w:pPr>
              <w:autoSpaceDE w:val="0"/>
              <w:autoSpaceDN w:val="0"/>
              <w:adjustRightInd w:val="0"/>
              <w:spacing w:after="0" w:line="240" w:lineRule="auto"/>
              <w:ind w:left="60" w:right="60"/>
              <w:jc w:val="right"/>
              <w:rPr>
                <w:rFonts w:ascii="Times New Roman" w:hAnsi="Times New Roman"/>
                <w:color w:val="000000"/>
                <w:sz w:val="20"/>
                <w:szCs w:val="20"/>
              </w:rPr>
            </w:pPr>
            <w:r w:rsidRPr="00B327D7">
              <w:rPr>
                <w:rFonts w:ascii="Times New Roman" w:hAnsi="Times New Roman"/>
                <w:color w:val="000000"/>
                <w:sz w:val="20"/>
                <w:szCs w:val="20"/>
              </w:rPr>
              <w:t>.018</w:t>
            </w:r>
          </w:p>
        </w:tc>
      </w:tr>
      <w:tr w:rsidR="00B327D7" w:rsidRPr="00B327D7" w:rsidTr="00EB77BE">
        <w:trPr>
          <w:cantSplit/>
        </w:trPr>
        <w:tc>
          <w:tcPr>
            <w:tcW w:w="5000" w:type="pct"/>
            <w:gridSpan w:val="7"/>
            <w:tcBorders>
              <w:top w:val="nil"/>
              <w:left w:val="nil"/>
              <w:bottom w:val="nil"/>
              <w:right w:val="nil"/>
            </w:tcBorders>
            <w:shd w:val="clear" w:color="auto" w:fill="FFFFFF"/>
          </w:tcPr>
          <w:p w:rsidR="00B327D7" w:rsidRPr="00B327D7" w:rsidRDefault="00B327D7" w:rsidP="00B327D7">
            <w:pPr>
              <w:pStyle w:val="ListParagraph"/>
              <w:numPr>
                <w:ilvl w:val="0"/>
                <w:numId w:val="6"/>
              </w:numPr>
              <w:autoSpaceDE w:val="0"/>
              <w:autoSpaceDN w:val="0"/>
              <w:adjustRightInd w:val="0"/>
              <w:spacing w:after="0" w:line="240" w:lineRule="auto"/>
              <w:ind w:right="60"/>
              <w:rPr>
                <w:rFonts w:ascii="Times New Roman" w:hAnsi="Times New Roman"/>
                <w:color w:val="000000"/>
                <w:sz w:val="20"/>
                <w:szCs w:val="20"/>
              </w:rPr>
            </w:pPr>
            <w:r w:rsidRPr="00B327D7">
              <w:rPr>
                <w:rFonts w:ascii="Times New Roman" w:hAnsi="Times New Roman"/>
                <w:color w:val="000000"/>
                <w:sz w:val="20"/>
                <w:szCs w:val="20"/>
              </w:rPr>
              <w:t>Dependent Variable: Kinerja Keuangan</w:t>
            </w:r>
          </w:p>
          <w:p w:rsidR="00B327D7" w:rsidRPr="00B327D7" w:rsidRDefault="00030B8A" w:rsidP="00B6535D">
            <w:pPr>
              <w:autoSpaceDE w:val="0"/>
              <w:autoSpaceDN w:val="0"/>
              <w:adjustRightInd w:val="0"/>
              <w:spacing w:after="0" w:line="240" w:lineRule="auto"/>
              <w:ind w:right="60"/>
              <w:rPr>
                <w:rFonts w:ascii="Times New Roman" w:hAnsi="Times New Roman"/>
                <w:color w:val="000000"/>
                <w:sz w:val="20"/>
                <w:szCs w:val="20"/>
              </w:rPr>
            </w:pPr>
            <w:r>
              <w:rPr>
                <w:rFonts w:ascii="Times New Roman" w:hAnsi="Times New Roman"/>
                <w:b/>
                <w:bCs/>
                <w:i/>
                <w:iCs/>
                <w:sz w:val="20"/>
                <w:szCs w:val="20"/>
              </w:rPr>
              <w:t xml:space="preserve">          </w:t>
            </w:r>
            <w:r w:rsidR="00B327D7" w:rsidRPr="00B327D7">
              <w:rPr>
                <w:rFonts w:ascii="Times New Roman" w:hAnsi="Times New Roman"/>
                <w:b/>
                <w:bCs/>
                <w:i/>
                <w:iCs/>
                <w:sz w:val="20"/>
                <w:szCs w:val="20"/>
              </w:rPr>
              <w:t>Sumber data diolah peneliti 2019</w:t>
            </w:r>
          </w:p>
        </w:tc>
      </w:tr>
    </w:tbl>
    <w:p w:rsidR="00B327D7" w:rsidRDefault="00030B8A" w:rsidP="00030B8A">
      <w:pPr>
        <w:autoSpaceDE w:val="0"/>
        <w:autoSpaceDN w:val="0"/>
        <w:adjustRightInd w:val="0"/>
        <w:spacing w:after="0" w:line="240" w:lineRule="auto"/>
        <w:ind w:left="66"/>
        <w:jc w:val="both"/>
        <w:rPr>
          <w:rFonts w:ascii="Times New Roman" w:eastAsiaTheme="minorEastAsia" w:hAnsi="Times New Roman"/>
          <w:sz w:val="20"/>
          <w:szCs w:val="20"/>
        </w:rPr>
      </w:pPr>
      <w:r w:rsidRPr="00D3397E">
        <w:rPr>
          <w:rFonts w:ascii="Times New Roman" w:hAnsi="Times New Roman"/>
          <w:sz w:val="20"/>
          <w:szCs w:val="20"/>
        </w:rPr>
        <w:t xml:space="preserve">Pada tabel </w:t>
      </w:r>
      <w:r>
        <w:rPr>
          <w:rFonts w:ascii="Times New Roman" w:hAnsi="Times New Roman"/>
          <w:sz w:val="20"/>
          <w:szCs w:val="20"/>
        </w:rPr>
        <w:t>5</w:t>
      </w:r>
      <w:r w:rsidRPr="00D3397E">
        <w:rPr>
          <w:rFonts w:ascii="Times New Roman" w:hAnsi="Times New Roman"/>
          <w:sz w:val="20"/>
          <w:szCs w:val="20"/>
        </w:rPr>
        <w:t>.Hasil Uji statitikal persamaan (Uji T) menghasilkan persamaan regresi yaitu: Y= 0.</w:t>
      </w:r>
      <w:r>
        <w:rPr>
          <w:rFonts w:ascii="Times New Roman" w:hAnsi="Times New Roman"/>
          <w:sz w:val="20"/>
          <w:szCs w:val="20"/>
        </w:rPr>
        <w:t>14</w:t>
      </w:r>
      <w:r w:rsidRPr="00D3397E">
        <w:rPr>
          <w:rFonts w:ascii="Times New Roman" w:hAnsi="Times New Roman"/>
          <w:sz w:val="20"/>
          <w:szCs w:val="20"/>
        </w:rPr>
        <w:t>5-0.004x</w:t>
      </w:r>
      <w:r>
        <w:rPr>
          <w:rFonts w:ascii="Times New Roman" w:hAnsi="Times New Roman"/>
          <w:sz w:val="20"/>
          <w:szCs w:val="20"/>
        </w:rPr>
        <w:t>1</w:t>
      </w:r>
      <w:r w:rsidRPr="00D3397E">
        <w:rPr>
          <w:rFonts w:ascii="Times New Roman" w:hAnsi="Times New Roman"/>
          <w:sz w:val="20"/>
          <w:szCs w:val="20"/>
        </w:rPr>
        <w:t xml:space="preserve"> + 0.030 x2 +0.205x3 +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2</m:t>
            </m:r>
          </m:sub>
        </m:sSub>
      </m:oMath>
      <w:r w:rsidRPr="00D3397E">
        <w:rPr>
          <w:rFonts w:ascii="Times New Roman" w:eastAsiaTheme="minorEastAsia" w:hAnsi="Times New Roman"/>
          <w:sz w:val="20"/>
          <w:szCs w:val="20"/>
        </w:rPr>
        <w:t xml:space="preserve">  maka nilai Sig. variabel Ukuran Perusahaan x1 0,8</w:t>
      </w:r>
      <w:r>
        <w:rPr>
          <w:rFonts w:ascii="Times New Roman" w:eastAsiaTheme="minorEastAsia" w:hAnsi="Times New Roman"/>
          <w:sz w:val="20"/>
          <w:szCs w:val="20"/>
        </w:rPr>
        <w:t>72</w:t>
      </w:r>
      <w:r w:rsidRPr="00D3397E">
        <w:rPr>
          <w:rFonts w:ascii="Times New Roman" w:eastAsiaTheme="minorEastAsia" w:hAnsi="Times New Roman"/>
          <w:sz w:val="20"/>
          <w:szCs w:val="20"/>
        </w:rPr>
        <w:t xml:space="preserve"> &gt; 0,05 tidak mempengaruhi </w:t>
      </w:r>
      <w:r>
        <w:rPr>
          <w:rFonts w:ascii="Times New Roman" w:eastAsiaTheme="minorEastAsia" w:hAnsi="Times New Roman"/>
          <w:sz w:val="20"/>
          <w:szCs w:val="20"/>
        </w:rPr>
        <w:t xml:space="preserve">dan tidak </w:t>
      </w:r>
      <w:r w:rsidRPr="00D3397E">
        <w:rPr>
          <w:rFonts w:ascii="Times New Roman" w:eastAsiaTheme="minorEastAsia" w:hAnsi="Times New Roman"/>
          <w:sz w:val="20"/>
          <w:szCs w:val="20"/>
        </w:rPr>
        <w:t>signifikan terhadap variabel terikat Y Kinerja Keuangan. Nilai Sig. variabel Free Cash Flow (FCF) x2 0,04</w:t>
      </w:r>
      <w:r>
        <w:rPr>
          <w:rFonts w:ascii="Times New Roman" w:eastAsiaTheme="minorEastAsia" w:hAnsi="Times New Roman"/>
          <w:sz w:val="20"/>
          <w:szCs w:val="20"/>
        </w:rPr>
        <w:t>3</w:t>
      </w:r>
      <w:r w:rsidRPr="00D3397E">
        <w:rPr>
          <w:rFonts w:ascii="Times New Roman" w:eastAsiaTheme="minorEastAsia" w:hAnsi="Times New Roman"/>
          <w:sz w:val="20"/>
          <w:szCs w:val="20"/>
        </w:rPr>
        <w:t xml:space="preserve"> &lt; 0,05 berpengaruh signfikan terhadap variabel terikat Y Kinerja Keuangan. Dan nilai Sig. Variabel Kebijakan Hutang x3 0,01</w:t>
      </w:r>
      <w:r>
        <w:rPr>
          <w:rFonts w:ascii="Times New Roman" w:eastAsiaTheme="minorEastAsia" w:hAnsi="Times New Roman"/>
          <w:sz w:val="20"/>
          <w:szCs w:val="20"/>
        </w:rPr>
        <w:t>8</w:t>
      </w:r>
      <w:r w:rsidRPr="00D3397E">
        <w:rPr>
          <w:rFonts w:ascii="Times New Roman" w:eastAsiaTheme="minorEastAsia" w:hAnsi="Times New Roman"/>
          <w:sz w:val="20"/>
          <w:szCs w:val="20"/>
        </w:rPr>
        <w:t xml:space="preserve"> &lt; 0,05 berpengaruh signifikan terhadap varibel terikat Y Kinerja Keuangan pada perusahaan manufaktur di Bursa Efek Indonesia</w:t>
      </w:r>
      <w:r w:rsidR="008E4567">
        <w:rPr>
          <w:rFonts w:ascii="Times New Roman" w:eastAsiaTheme="minorEastAsia" w:hAnsi="Times New Roman"/>
          <w:sz w:val="20"/>
          <w:szCs w:val="20"/>
        </w:rPr>
        <w:t>.</w:t>
      </w:r>
    </w:p>
    <w:p w:rsidR="00B327D7" w:rsidRDefault="00030B8A" w:rsidP="00030B8A">
      <w:pPr>
        <w:pStyle w:val="ListParagraph"/>
        <w:numPr>
          <w:ilvl w:val="0"/>
          <w:numId w:val="5"/>
        </w:numPr>
        <w:tabs>
          <w:tab w:val="left" w:pos="426"/>
        </w:tabs>
        <w:spacing w:after="0" w:line="240" w:lineRule="auto"/>
        <w:ind w:left="426" w:hanging="284"/>
        <w:jc w:val="both"/>
        <w:rPr>
          <w:rFonts w:ascii="Times New Roman" w:hAnsi="Times New Roman"/>
          <w:b/>
          <w:bCs/>
          <w:sz w:val="20"/>
          <w:szCs w:val="20"/>
        </w:rPr>
      </w:pPr>
      <w:r w:rsidRPr="00030B8A">
        <w:rPr>
          <w:rFonts w:ascii="Times New Roman" w:hAnsi="Times New Roman"/>
          <w:b/>
          <w:bCs/>
          <w:sz w:val="20"/>
          <w:szCs w:val="20"/>
        </w:rPr>
        <w:t>Koefisien Determinasi</w:t>
      </w:r>
    </w:p>
    <w:p w:rsidR="00030B8A" w:rsidRPr="00030B8A" w:rsidRDefault="00030B8A" w:rsidP="00030B8A">
      <w:pPr>
        <w:spacing w:after="0" w:line="240" w:lineRule="auto"/>
        <w:jc w:val="both"/>
        <w:rPr>
          <w:rFonts w:ascii="Times New Roman" w:hAnsi="Times New Roman"/>
          <w:b/>
          <w:noProof/>
          <w:sz w:val="20"/>
          <w:szCs w:val="20"/>
          <w:lang w:val="en-US"/>
        </w:rPr>
      </w:pPr>
      <w:r w:rsidRPr="00030B8A">
        <w:rPr>
          <w:rFonts w:ascii="Times New Roman" w:hAnsi="Times New Roman"/>
          <w:b/>
          <w:noProof/>
          <w:sz w:val="20"/>
          <w:szCs w:val="20"/>
          <w:lang w:val="en-US"/>
        </w:rPr>
        <w:t xml:space="preserve">Tabel 6. Koefisien Determinasi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0"/>
        <w:gridCol w:w="696"/>
        <w:gridCol w:w="739"/>
        <w:gridCol w:w="1022"/>
        <w:gridCol w:w="1023"/>
      </w:tblGrid>
      <w:tr w:rsidR="00030B8A" w:rsidRPr="001A0EF6" w:rsidTr="00B6535D">
        <w:trPr>
          <w:cantSplit/>
        </w:trPr>
        <w:tc>
          <w:tcPr>
            <w:tcW w:w="5000" w:type="pct"/>
            <w:gridSpan w:val="5"/>
            <w:tcBorders>
              <w:top w:val="nil"/>
              <w:left w:val="nil"/>
              <w:bottom w:val="nil"/>
              <w:right w:val="nil"/>
            </w:tcBorders>
            <w:shd w:val="clear" w:color="auto" w:fill="FFFFFF"/>
          </w:tcPr>
          <w:p w:rsidR="00030B8A" w:rsidRPr="001A0EF6" w:rsidRDefault="00030B8A" w:rsidP="00B6535D">
            <w:pPr>
              <w:autoSpaceDE w:val="0"/>
              <w:autoSpaceDN w:val="0"/>
              <w:adjustRightInd w:val="0"/>
              <w:spacing w:after="0" w:line="240" w:lineRule="auto"/>
              <w:ind w:left="60" w:right="60"/>
              <w:jc w:val="center"/>
              <w:rPr>
                <w:rFonts w:ascii="Times New Roman" w:hAnsi="Times New Roman"/>
                <w:color w:val="000000"/>
                <w:sz w:val="18"/>
                <w:szCs w:val="18"/>
              </w:rPr>
            </w:pPr>
            <w:r w:rsidRPr="001A0EF6">
              <w:rPr>
                <w:rFonts w:ascii="Times New Roman" w:hAnsi="Times New Roman"/>
                <w:b/>
                <w:bCs/>
                <w:color w:val="000000"/>
                <w:sz w:val="18"/>
                <w:szCs w:val="18"/>
              </w:rPr>
              <w:t>Model Summary</w:t>
            </w:r>
          </w:p>
        </w:tc>
      </w:tr>
      <w:tr w:rsidR="00030B8A" w:rsidRPr="001A0EF6" w:rsidTr="00030B8A">
        <w:trPr>
          <w:cantSplit/>
        </w:trPr>
        <w:tc>
          <w:tcPr>
            <w:tcW w:w="766" w:type="pct"/>
            <w:tcBorders>
              <w:top w:val="single" w:sz="16" w:space="0" w:color="000000"/>
              <w:left w:val="single" w:sz="16" w:space="0" w:color="000000"/>
              <w:bottom w:val="single" w:sz="16" w:space="0" w:color="000000"/>
              <w:right w:val="single" w:sz="16" w:space="0" w:color="000000"/>
            </w:tcBorders>
            <w:shd w:val="clear" w:color="auto" w:fill="FFFFFF"/>
          </w:tcPr>
          <w:p w:rsidR="00030B8A" w:rsidRPr="001A0EF6" w:rsidRDefault="00030B8A" w:rsidP="00B6535D">
            <w:pPr>
              <w:autoSpaceDE w:val="0"/>
              <w:autoSpaceDN w:val="0"/>
              <w:adjustRightInd w:val="0"/>
              <w:spacing w:after="0" w:line="240" w:lineRule="auto"/>
              <w:ind w:left="60" w:right="60"/>
              <w:rPr>
                <w:rFonts w:ascii="Times New Roman" w:hAnsi="Times New Roman"/>
                <w:color w:val="000000"/>
                <w:sz w:val="18"/>
                <w:szCs w:val="18"/>
              </w:rPr>
            </w:pPr>
            <w:r w:rsidRPr="001A0EF6">
              <w:rPr>
                <w:rFonts w:ascii="Times New Roman" w:hAnsi="Times New Roman"/>
                <w:color w:val="000000"/>
                <w:sz w:val="18"/>
                <w:szCs w:val="18"/>
              </w:rPr>
              <w:t>Model</w:t>
            </w:r>
          </w:p>
        </w:tc>
        <w:tc>
          <w:tcPr>
            <w:tcW w:w="847" w:type="pct"/>
            <w:tcBorders>
              <w:top w:val="single" w:sz="16" w:space="0" w:color="000000"/>
              <w:left w:val="single" w:sz="16" w:space="0" w:color="000000"/>
              <w:bottom w:val="single" w:sz="16" w:space="0" w:color="000000"/>
            </w:tcBorders>
            <w:shd w:val="clear" w:color="auto" w:fill="FFFFFF"/>
          </w:tcPr>
          <w:p w:rsidR="00030B8A" w:rsidRPr="001A0EF6" w:rsidRDefault="00030B8A" w:rsidP="00B6535D">
            <w:pPr>
              <w:autoSpaceDE w:val="0"/>
              <w:autoSpaceDN w:val="0"/>
              <w:adjustRightInd w:val="0"/>
              <w:spacing w:after="0" w:line="240" w:lineRule="auto"/>
              <w:ind w:left="60" w:right="60"/>
              <w:jc w:val="center"/>
              <w:rPr>
                <w:rFonts w:ascii="Times New Roman" w:hAnsi="Times New Roman"/>
                <w:color w:val="000000"/>
                <w:sz w:val="18"/>
                <w:szCs w:val="18"/>
              </w:rPr>
            </w:pPr>
            <w:r w:rsidRPr="001A0EF6">
              <w:rPr>
                <w:rFonts w:ascii="Times New Roman" w:hAnsi="Times New Roman"/>
                <w:color w:val="000000"/>
                <w:sz w:val="18"/>
                <w:szCs w:val="18"/>
              </w:rPr>
              <w:t>R</w:t>
            </w:r>
          </w:p>
        </w:tc>
        <w:tc>
          <w:tcPr>
            <w:tcW w:w="899" w:type="pct"/>
            <w:tcBorders>
              <w:top w:val="single" w:sz="16" w:space="0" w:color="000000"/>
              <w:bottom w:val="single" w:sz="16" w:space="0" w:color="000000"/>
            </w:tcBorders>
            <w:shd w:val="clear" w:color="auto" w:fill="FFFFFF"/>
          </w:tcPr>
          <w:p w:rsidR="00030B8A" w:rsidRPr="001A0EF6" w:rsidRDefault="00030B8A" w:rsidP="00B6535D">
            <w:pPr>
              <w:autoSpaceDE w:val="0"/>
              <w:autoSpaceDN w:val="0"/>
              <w:adjustRightInd w:val="0"/>
              <w:spacing w:after="0" w:line="240" w:lineRule="auto"/>
              <w:ind w:left="60" w:right="60"/>
              <w:jc w:val="center"/>
              <w:rPr>
                <w:rFonts w:ascii="Times New Roman" w:hAnsi="Times New Roman"/>
                <w:color w:val="000000"/>
                <w:sz w:val="18"/>
                <w:szCs w:val="18"/>
              </w:rPr>
            </w:pPr>
            <w:r w:rsidRPr="001A0EF6">
              <w:rPr>
                <w:rFonts w:ascii="Times New Roman" w:hAnsi="Times New Roman"/>
                <w:color w:val="000000"/>
                <w:sz w:val="18"/>
                <w:szCs w:val="18"/>
              </w:rPr>
              <w:t>R Square</w:t>
            </w:r>
          </w:p>
        </w:tc>
        <w:tc>
          <w:tcPr>
            <w:tcW w:w="1243" w:type="pct"/>
            <w:tcBorders>
              <w:top w:val="single" w:sz="16" w:space="0" w:color="000000"/>
              <w:bottom w:val="single" w:sz="16" w:space="0" w:color="000000"/>
            </w:tcBorders>
            <w:shd w:val="clear" w:color="auto" w:fill="FFFFFF"/>
          </w:tcPr>
          <w:p w:rsidR="00030B8A" w:rsidRPr="001A0EF6" w:rsidRDefault="00030B8A" w:rsidP="00B6535D">
            <w:pPr>
              <w:autoSpaceDE w:val="0"/>
              <w:autoSpaceDN w:val="0"/>
              <w:adjustRightInd w:val="0"/>
              <w:spacing w:after="0" w:line="240" w:lineRule="auto"/>
              <w:ind w:left="60" w:right="60"/>
              <w:jc w:val="center"/>
              <w:rPr>
                <w:rFonts w:ascii="Times New Roman" w:hAnsi="Times New Roman"/>
                <w:color w:val="000000"/>
                <w:sz w:val="18"/>
                <w:szCs w:val="18"/>
              </w:rPr>
            </w:pPr>
            <w:r w:rsidRPr="001A0EF6">
              <w:rPr>
                <w:rFonts w:ascii="Times New Roman" w:hAnsi="Times New Roman"/>
                <w:color w:val="000000"/>
                <w:sz w:val="18"/>
                <w:szCs w:val="18"/>
              </w:rPr>
              <w:t>Adjusted R Square</w:t>
            </w:r>
          </w:p>
        </w:tc>
        <w:tc>
          <w:tcPr>
            <w:tcW w:w="1245" w:type="pct"/>
            <w:tcBorders>
              <w:top w:val="single" w:sz="16" w:space="0" w:color="000000"/>
              <w:bottom w:val="single" w:sz="16" w:space="0" w:color="000000"/>
              <w:right w:val="single" w:sz="16" w:space="0" w:color="000000"/>
            </w:tcBorders>
            <w:shd w:val="clear" w:color="auto" w:fill="FFFFFF"/>
          </w:tcPr>
          <w:p w:rsidR="00030B8A" w:rsidRPr="001A0EF6" w:rsidRDefault="00030B8A" w:rsidP="00B6535D">
            <w:pPr>
              <w:autoSpaceDE w:val="0"/>
              <w:autoSpaceDN w:val="0"/>
              <w:adjustRightInd w:val="0"/>
              <w:spacing w:after="0" w:line="240" w:lineRule="auto"/>
              <w:ind w:left="60" w:right="60"/>
              <w:jc w:val="center"/>
              <w:rPr>
                <w:rFonts w:ascii="Times New Roman" w:hAnsi="Times New Roman"/>
                <w:color w:val="000000"/>
                <w:sz w:val="18"/>
                <w:szCs w:val="18"/>
              </w:rPr>
            </w:pPr>
            <w:r w:rsidRPr="001A0EF6">
              <w:rPr>
                <w:rFonts w:ascii="Times New Roman" w:hAnsi="Times New Roman"/>
                <w:color w:val="000000"/>
                <w:sz w:val="18"/>
                <w:szCs w:val="18"/>
              </w:rPr>
              <w:t>Std. Error of the Estimate</w:t>
            </w:r>
          </w:p>
        </w:tc>
      </w:tr>
      <w:tr w:rsidR="00030B8A" w:rsidRPr="001A0EF6" w:rsidTr="00030B8A">
        <w:trPr>
          <w:cantSplit/>
        </w:trPr>
        <w:tc>
          <w:tcPr>
            <w:tcW w:w="766"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030B8A" w:rsidRPr="001A0EF6" w:rsidRDefault="00030B8A" w:rsidP="00B6535D">
            <w:pPr>
              <w:autoSpaceDE w:val="0"/>
              <w:autoSpaceDN w:val="0"/>
              <w:adjustRightInd w:val="0"/>
              <w:spacing w:after="0" w:line="240" w:lineRule="auto"/>
              <w:ind w:left="60" w:right="60"/>
              <w:rPr>
                <w:rFonts w:ascii="Times New Roman" w:hAnsi="Times New Roman"/>
                <w:color w:val="000000"/>
                <w:sz w:val="18"/>
                <w:szCs w:val="18"/>
              </w:rPr>
            </w:pPr>
            <w:r w:rsidRPr="001A0EF6">
              <w:rPr>
                <w:rFonts w:ascii="Times New Roman" w:hAnsi="Times New Roman"/>
                <w:color w:val="000000"/>
                <w:sz w:val="18"/>
                <w:szCs w:val="18"/>
              </w:rPr>
              <w:t>1</w:t>
            </w:r>
          </w:p>
        </w:tc>
        <w:tc>
          <w:tcPr>
            <w:tcW w:w="847" w:type="pct"/>
            <w:tcBorders>
              <w:top w:val="single" w:sz="16" w:space="0" w:color="000000"/>
              <w:left w:val="single" w:sz="16" w:space="0" w:color="000000"/>
              <w:bottom w:val="single" w:sz="16" w:space="0" w:color="000000"/>
            </w:tcBorders>
            <w:shd w:val="clear" w:color="auto" w:fill="FFFFFF"/>
            <w:vAlign w:val="center"/>
          </w:tcPr>
          <w:p w:rsidR="00030B8A" w:rsidRPr="001A0EF6" w:rsidRDefault="00030B8A" w:rsidP="00B6535D">
            <w:pPr>
              <w:autoSpaceDE w:val="0"/>
              <w:autoSpaceDN w:val="0"/>
              <w:adjustRightInd w:val="0"/>
              <w:spacing w:after="0" w:line="240" w:lineRule="auto"/>
              <w:ind w:left="60" w:right="60"/>
              <w:jc w:val="right"/>
              <w:rPr>
                <w:rFonts w:ascii="Times New Roman" w:hAnsi="Times New Roman"/>
                <w:color w:val="000000"/>
                <w:sz w:val="18"/>
                <w:szCs w:val="18"/>
              </w:rPr>
            </w:pPr>
            <w:r w:rsidRPr="001A0EF6">
              <w:rPr>
                <w:rFonts w:ascii="Times New Roman" w:hAnsi="Times New Roman"/>
                <w:color w:val="000000"/>
                <w:sz w:val="18"/>
                <w:szCs w:val="18"/>
              </w:rPr>
              <w:t>.403</w:t>
            </w:r>
            <w:r w:rsidRPr="001A0EF6">
              <w:rPr>
                <w:rFonts w:ascii="Times New Roman" w:hAnsi="Times New Roman"/>
                <w:color w:val="000000"/>
                <w:sz w:val="18"/>
                <w:szCs w:val="18"/>
                <w:vertAlign w:val="superscript"/>
              </w:rPr>
              <w:t>a</w:t>
            </w:r>
          </w:p>
        </w:tc>
        <w:tc>
          <w:tcPr>
            <w:tcW w:w="899" w:type="pct"/>
            <w:tcBorders>
              <w:top w:val="single" w:sz="16" w:space="0" w:color="000000"/>
              <w:bottom w:val="single" w:sz="16" w:space="0" w:color="000000"/>
            </w:tcBorders>
            <w:shd w:val="clear" w:color="auto" w:fill="FFFFFF"/>
            <w:vAlign w:val="center"/>
          </w:tcPr>
          <w:p w:rsidR="00030B8A" w:rsidRPr="001A0EF6" w:rsidRDefault="00030B8A" w:rsidP="00B6535D">
            <w:pPr>
              <w:autoSpaceDE w:val="0"/>
              <w:autoSpaceDN w:val="0"/>
              <w:adjustRightInd w:val="0"/>
              <w:spacing w:after="0" w:line="240" w:lineRule="auto"/>
              <w:ind w:left="60" w:right="60"/>
              <w:jc w:val="right"/>
              <w:rPr>
                <w:rFonts w:ascii="Times New Roman" w:hAnsi="Times New Roman"/>
                <w:color w:val="000000"/>
                <w:sz w:val="18"/>
                <w:szCs w:val="18"/>
              </w:rPr>
            </w:pPr>
            <w:r w:rsidRPr="001A0EF6">
              <w:rPr>
                <w:rFonts w:ascii="Times New Roman" w:hAnsi="Times New Roman"/>
                <w:color w:val="000000"/>
                <w:sz w:val="18"/>
                <w:szCs w:val="18"/>
              </w:rPr>
              <w:t>.162</w:t>
            </w:r>
          </w:p>
        </w:tc>
        <w:tc>
          <w:tcPr>
            <w:tcW w:w="1243" w:type="pct"/>
            <w:tcBorders>
              <w:top w:val="single" w:sz="16" w:space="0" w:color="000000"/>
              <w:bottom w:val="single" w:sz="16" w:space="0" w:color="000000"/>
            </w:tcBorders>
            <w:shd w:val="clear" w:color="auto" w:fill="FFFFFF"/>
            <w:vAlign w:val="center"/>
          </w:tcPr>
          <w:p w:rsidR="00030B8A" w:rsidRPr="001A0EF6" w:rsidRDefault="00030B8A" w:rsidP="00B6535D">
            <w:pPr>
              <w:autoSpaceDE w:val="0"/>
              <w:autoSpaceDN w:val="0"/>
              <w:adjustRightInd w:val="0"/>
              <w:spacing w:after="0" w:line="240" w:lineRule="auto"/>
              <w:ind w:left="60" w:right="60"/>
              <w:jc w:val="right"/>
              <w:rPr>
                <w:rFonts w:ascii="Times New Roman" w:hAnsi="Times New Roman"/>
                <w:color w:val="000000"/>
                <w:sz w:val="18"/>
                <w:szCs w:val="18"/>
              </w:rPr>
            </w:pPr>
            <w:r w:rsidRPr="001A0EF6">
              <w:rPr>
                <w:rFonts w:ascii="Times New Roman" w:hAnsi="Times New Roman"/>
                <w:color w:val="000000"/>
                <w:sz w:val="18"/>
                <w:szCs w:val="18"/>
              </w:rPr>
              <w:t>.117</w:t>
            </w:r>
          </w:p>
        </w:tc>
        <w:tc>
          <w:tcPr>
            <w:tcW w:w="1245" w:type="pct"/>
            <w:tcBorders>
              <w:top w:val="single" w:sz="16" w:space="0" w:color="000000"/>
              <w:bottom w:val="single" w:sz="16" w:space="0" w:color="000000"/>
              <w:right w:val="single" w:sz="16" w:space="0" w:color="000000"/>
            </w:tcBorders>
            <w:shd w:val="clear" w:color="auto" w:fill="FFFFFF"/>
            <w:vAlign w:val="center"/>
          </w:tcPr>
          <w:p w:rsidR="00030B8A" w:rsidRPr="001A0EF6" w:rsidRDefault="00030B8A" w:rsidP="00B6535D">
            <w:pPr>
              <w:autoSpaceDE w:val="0"/>
              <w:autoSpaceDN w:val="0"/>
              <w:adjustRightInd w:val="0"/>
              <w:spacing w:after="0" w:line="240" w:lineRule="auto"/>
              <w:ind w:left="60" w:right="60"/>
              <w:jc w:val="right"/>
              <w:rPr>
                <w:rFonts w:ascii="Times New Roman" w:hAnsi="Times New Roman"/>
                <w:color w:val="000000"/>
                <w:sz w:val="18"/>
                <w:szCs w:val="18"/>
              </w:rPr>
            </w:pPr>
            <w:r w:rsidRPr="001A0EF6">
              <w:rPr>
                <w:rFonts w:ascii="Times New Roman" w:hAnsi="Times New Roman"/>
                <w:color w:val="000000"/>
                <w:sz w:val="18"/>
                <w:szCs w:val="18"/>
              </w:rPr>
              <w:t>.33462</w:t>
            </w:r>
          </w:p>
        </w:tc>
      </w:tr>
      <w:tr w:rsidR="00030B8A" w:rsidRPr="00166F40" w:rsidTr="00B6535D">
        <w:trPr>
          <w:cantSplit/>
        </w:trPr>
        <w:tc>
          <w:tcPr>
            <w:tcW w:w="5000" w:type="pct"/>
            <w:gridSpan w:val="5"/>
            <w:tcBorders>
              <w:top w:val="nil"/>
              <w:left w:val="nil"/>
              <w:bottom w:val="nil"/>
              <w:right w:val="nil"/>
            </w:tcBorders>
            <w:shd w:val="clear" w:color="auto" w:fill="FFFFFF"/>
          </w:tcPr>
          <w:p w:rsidR="00030B8A" w:rsidRPr="001A0EF6" w:rsidRDefault="00030B8A" w:rsidP="00030B8A">
            <w:pPr>
              <w:pStyle w:val="ListParagraph"/>
              <w:numPr>
                <w:ilvl w:val="0"/>
                <w:numId w:val="7"/>
              </w:numPr>
              <w:autoSpaceDE w:val="0"/>
              <w:autoSpaceDN w:val="0"/>
              <w:adjustRightInd w:val="0"/>
              <w:spacing w:after="0" w:line="240" w:lineRule="auto"/>
              <w:ind w:left="142" w:right="60" w:hanging="136"/>
              <w:rPr>
                <w:rFonts w:ascii="Times New Roman" w:hAnsi="Times New Roman"/>
                <w:color w:val="000000"/>
                <w:sz w:val="18"/>
                <w:szCs w:val="18"/>
              </w:rPr>
            </w:pPr>
            <w:r w:rsidRPr="001A0EF6">
              <w:rPr>
                <w:rFonts w:ascii="Times New Roman" w:hAnsi="Times New Roman"/>
                <w:color w:val="000000"/>
                <w:sz w:val="18"/>
                <w:szCs w:val="18"/>
              </w:rPr>
              <w:t>Predictors: (Constant), Kebijakan Hutang X3, FCF X2, Ukuran Perusahaan X1</w:t>
            </w:r>
          </w:p>
          <w:p w:rsidR="00030B8A" w:rsidRPr="00166F40" w:rsidRDefault="00030B8A" w:rsidP="00030B8A">
            <w:pPr>
              <w:pStyle w:val="ListParagraph"/>
              <w:numPr>
                <w:ilvl w:val="0"/>
                <w:numId w:val="7"/>
              </w:numPr>
              <w:autoSpaceDE w:val="0"/>
              <w:autoSpaceDN w:val="0"/>
              <w:adjustRightInd w:val="0"/>
              <w:spacing w:after="0" w:line="240" w:lineRule="auto"/>
              <w:ind w:left="142" w:right="60" w:hanging="136"/>
              <w:rPr>
                <w:rFonts w:ascii="Times New Roman" w:hAnsi="Times New Roman"/>
                <w:color w:val="000000"/>
                <w:sz w:val="18"/>
                <w:szCs w:val="18"/>
              </w:rPr>
            </w:pPr>
            <w:r>
              <w:rPr>
                <w:rFonts w:ascii="Times New Roman" w:hAnsi="Times New Roman"/>
                <w:color w:val="000000"/>
                <w:sz w:val="18"/>
                <w:szCs w:val="18"/>
              </w:rPr>
              <w:t xml:space="preserve"> </w:t>
            </w:r>
            <w:r w:rsidRPr="00B36B21">
              <w:rPr>
                <w:rFonts w:ascii="Times New Roman" w:hAnsi="Times New Roman"/>
                <w:color w:val="000000"/>
                <w:sz w:val="18"/>
                <w:szCs w:val="18"/>
              </w:rPr>
              <w:t xml:space="preserve">Dependent Variable: </w:t>
            </w:r>
            <w:r>
              <w:rPr>
                <w:rFonts w:ascii="Times New Roman" w:hAnsi="Times New Roman"/>
                <w:color w:val="000000"/>
                <w:sz w:val="18"/>
                <w:szCs w:val="18"/>
              </w:rPr>
              <w:t>Kinerja Keuangan</w:t>
            </w:r>
            <w:r w:rsidRPr="00B36B21">
              <w:rPr>
                <w:rFonts w:ascii="Times New Roman" w:hAnsi="Times New Roman"/>
                <w:color w:val="000000"/>
                <w:sz w:val="18"/>
                <w:szCs w:val="18"/>
              </w:rPr>
              <w:t xml:space="preserve"> (Y)</w:t>
            </w:r>
          </w:p>
          <w:p w:rsidR="00030B8A" w:rsidRPr="00166F40" w:rsidRDefault="00030B8A" w:rsidP="00B6535D">
            <w:pPr>
              <w:autoSpaceDE w:val="0"/>
              <w:autoSpaceDN w:val="0"/>
              <w:adjustRightInd w:val="0"/>
              <w:spacing w:after="0" w:line="240" w:lineRule="auto"/>
              <w:ind w:left="6" w:right="60"/>
              <w:rPr>
                <w:rFonts w:ascii="Times New Roman" w:hAnsi="Times New Roman"/>
                <w:color w:val="000000"/>
                <w:sz w:val="18"/>
                <w:szCs w:val="18"/>
              </w:rPr>
            </w:pPr>
            <w:r w:rsidRPr="00166F40">
              <w:rPr>
                <w:rFonts w:ascii="Times New Roman" w:hAnsi="Times New Roman"/>
                <w:b/>
                <w:bCs/>
                <w:i/>
                <w:iCs/>
                <w:sz w:val="16"/>
                <w:szCs w:val="16"/>
              </w:rPr>
              <w:t>Sumber data diolah peneliti 2019</w:t>
            </w:r>
          </w:p>
        </w:tc>
      </w:tr>
    </w:tbl>
    <w:p w:rsidR="00030B8A" w:rsidRDefault="00030B8A" w:rsidP="00030B8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Pada Tabel 6. Koefisien Determinasi dapat dipahami bahwa nilai yang terjadi pada koefisien determinasi untuk persamaan bernilai </w:t>
      </w:r>
      <w:r w:rsidRPr="001A0EF6">
        <w:rPr>
          <w:rFonts w:ascii="Times New Roman" w:hAnsi="Times New Roman"/>
          <w:color w:val="000000"/>
          <w:sz w:val="18"/>
          <w:szCs w:val="18"/>
        </w:rPr>
        <w:t>R Square</w:t>
      </w:r>
      <w:r>
        <w:rPr>
          <w:rFonts w:ascii="Times New Roman" w:hAnsi="Times New Roman"/>
          <w:sz w:val="20"/>
          <w:szCs w:val="20"/>
        </w:rPr>
        <w:t xml:space="preserve"> =0.162 berarti variabel bebas yaitu  x1 Ukuran Perusahaan x2  Free Cash Flow (FCF), x3 Kebijakan Hutang secara simultan mempengaruhi Kinerja Keuangan sebasar 16,2% dan sisanya 83.8% dipengaruhi faktor-faktor lain.</w:t>
      </w:r>
    </w:p>
    <w:p w:rsidR="00030B8A" w:rsidRPr="001A0EF6" w:rsidRDefault="00030B8A" w:rsidP="00030B8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030B8A" w:rsidRPr="001F7EB9" w:rsidRDefault="00030B8A" w:rsidP="00030B8A">
      <w:pPr>
        <w:spacing w:after="0" w:line="240" w:lineRule="auto"/>
        <w:jc w:val="both"/>
        <w:rPr>
          <w:rFonts w:ascii="Times New Roman" w:hAnsi="Times New Roman"/>
          <w:b/>
          <w:sz w:val="20"/>
          <w:szCs w:val="20"/>
          <w:lang w:val="en-US"/>
        </w:rPr>
      </w:pPr>
      <w:r w:rsidRPr="001F7EB9">
        <w:rPr>
          <w:rFonts w:ascii="Times New Roman" w:hAnsi="Times New Roman"/>
          <w:b/>
          <w:sz w:val="20"/>
          <w:szCs w:val="20"/>
          <w:lang w:val="en-US"/>
        </w:rPr>
        <w:lastRenderedPageBreak/>
        <w:t>Pembahasan Hasil Penelitian</w:t>
      </w:r>
    </w:p>
    <w:p w:rsidR="00030B8A" w:rsidRPr="007776A2" w:rsidRDefault="00030B8A" w:rsidP="00030B8A">
      <w:pPr>
        <w:tabs>
          <w:tab w:val="left" w:pos="567"/>
        </w:tabs>
        <w:spacing w:after="0" w:line="240" w:lineRule="auto"/>
        <w:jc w:val="both"/>
        <w:rPr>
          <w:rFonts w:ascii="Times New Roman" w:hAnsi="Times New Roman"/>
          <w:b/>
          <w:sz w:val="20"/>
          <w:szCs w:val="20"/>
          <w:lang w:val="en-US"/>
        </w:rPr>
      </w:pPr>
      <w:r>
        <w:rPr>
          <w:rFonts w:ascii="Times New Roman" w:hAnsi="Times New Roman"/>
          <w:b/>
          <w:sz w:val="20"/>
          <w:szCs w:val="20"/>
        </w:rPr>
        <w:t>Pengaruh Variabel Ukuran Perusahaan Terhadap</w:t>
      </w:r>
      <w:r w:rsidR="00EB77BE">
        <w:rPr>
          <w:rFonts w:ascii="Times New Roman" w:hAnsi="Times New Roman"/>
          <w:b/>
          <w:sz w:val="20"/>
          <w:szCs w:val="20"/>
        </w:rPr>
        <w:t xml:space="preserve"> </w:t>
      </w:r>
      <w:r>
        <w:rPr>
          <w:rFonts w:ascii="Times New Roman" w:hAnsi="Times New Roman"/>
          <w:b/>
          <w:sz w:val="20"/>
          <w:szCs w:val="20"/>
        </w:rPr>
        <w:t>Variabel</w:t>
      </w:r>
      <w:r w:rsidRPr="007776A2">
        <w:rPr>
          <w:rFonts w:ascii="Times New Roman" w:hAnsi="Times New Roman"/>
          <w:b/>
          <w:sz w:val="20"/>
          <w:szCs w:val="20"/>
          <w:lang w:val="en-US"/>
        </w:rPr>
        <w:t xml:space="preserve"> </w:t>
      </w:r>
      <w:r>
        <w:rPr>
          <w:rFonts w:ascii="Times New Roman" w:hAnsi="Times New Roman"/>
          <w:b/>
          <w:sz w:val="20"/>
          <w:szCs w:val="20"/>
          <w:lang w:val="en-US"/>
        </w:rPr>
        <w:t>Kinerja Keuangan</w:t>
      </w:r>
      <w:r w:rsidRPr="007776A2">
        <w:rPr>
          <w:rFonts w:ascii="Times New Roman" w:hAnsi="Times New Roman"/>
          <w:b/>
          <w:sz w:val="20"/>
          <w:szCs w:val="20"/>
          <w:lang w:val="en-US"/>
        </w:rPr>
        <w:t>.</w:t>
      </w:r>
    </w:p>
    <w:p w:rsidR="00030B8A" w:rsidRDefault="00030B8A" w:rsidP="00030B8A">
      <w:pPr>
        <w:tabs>
          <w:tab w:val="left" w:pos="567"/>
        </w:tabs>
        <w:spacing w:after="0" w:line="240" w:lineRule="auto"/>
        <w:jc w:val="both"/>
        <w:rPr>
          <w:rFonts w:ascii="Times New Roman" w:hAnsi="Times New Roman"/>
          <w:sz w:val="20"/>
          <w:szCs w:val="20"/>
          <w:lang w:val="en-US"/>
        </w:rPr>
      </w:pPr>
      <w:r w:rsidRPr="007776A2">
        <w:rPr>
          <w:rFonts w:ascii="Times New Roman" w:hAnsi="Times New Roman"/>
          <w:sz w:val="20"/>
          <w:szCs w:val="20"/>
          <w:lang w:val="en-US"/>
        </w:rPr>
        <w:t xml:space="preserve">Berdasarkan  hasil  penelitian  secara  parsial </w:t>
      </w:r>
      <w:r>
        <w:rPr>
          <w:rFonts w:ascii="Times New Roman" w:hAnsi="Times New Roman"/>
          <w:sz w:val="20"/>
          <w:szCs w:val="20"/>
          <w:lang w:val="en-US"/>
        </w:rPr>
        <w:t>dimengerti bahwa</w:t>
      </w:r>
      <w:r w:rsidRPr="007776A2">
        <w:rPr>
          <w:rFonts w:ascii="Times New Roman" w:hAnsi="Times New Roman"/>
          <w:sz w:val="20"/>
          <w:szCs w:val="20"/>
          <w:lang w:val="en-US"/>
        </w:rPr>
        <w:t xml:space="preserve"> variabel </w:t>
      </w:r>
      <w:r>
        <w:rPr>
          <w:rFonts w:ascii="Times New Roman" w:hAnsi="Times New Roman"/>
          <w:sz w:val="20"/>
          <w:szCs w:val="20"/>
          <w:lang w:val="en-US"/>
        </w:rPr>
        <w:t>Ukuran Perusahaan</w:t>
      </w:r>
      <w:r w:rsidRPr="007776A2">
        <w:rPr>
          <w:rFonts w:ascii="Times New Roman" w:hAnsi="Times New Roman"/>
          <w:sz w:val="20"/>
          <w:szCs w:val="20"/>
          <w:lang w:val="en-US"/>
        </w:rPr>
        <w:t xml:space="preserve"> </w:t>
      </w:r>
      <w:r>
        <w:rPr>
          <w:rFonts w:ascii="Times New Roman" w:hAnsi="Times New Roman"/>
          <w:sz w:val="20"/>
          <w:szCs w:val="20"/>
          <w:lang w:val="en-US"/>
        </w:rPr>
        <w:t>tidak berpengaruh</w:t>
      </w:r>
      <w:r w:rsidRPr="007776A2">
        <w:rPr>
          <w:rFonts w:ascii="Times New Roman" w:hAnsi="Times New Roman"/>
          <w:sz w:val="20"/>
          <w:szCs w:val="20"/>
          <w:lang w:val="en-US"/>
        </w:rPr>
        <w:t xml:space="preserve"> </w:t>
      </w:r>
      <w:r>
        <w:rPr>
          <w:rFonts w:ascii="Times New Roman" w:hAnsi="Times New Roman"/>
          <w:sz w:val="20"/>
          <w:szCs w:val="20"/>
          <w:lang w:val="en-US"/>
        </w:rPr>
        <w:t xml:space="preserve">negatif serta tidak signifikan </w:t>
      </w:r>
      <w:r w:rsidRPr="007776A2">
        <w:rPr>
          <w:rFonts w:ascii="Times New Roman" w:hAnsi="Times New Roman"/>
          <w:sz w:val="20"/>
          <w:szCs w:val="20"/>
          <w:lang w:val="en-US"/>
        </w:rPr>
        <w:t xml:space="preserve">  terhadap</w:t>
      </w:r>
      <w:r>
        <w:rPr>
          <w:rFonts w:ascii="Times New Roman" w:hAnsi="Times New Roman"/>
          <w:sz w:val="20"/>
          <w:szCs w:val="20"/>
          <w:lang w:val="en-US"/>
        </w:rPr>
        <w:t xml:space="preserve"> </w:t>
      </w:r>
      <w:r w:rsidRPr="007776A2">
        <w:rPr>
          <w:rFonts w:ascii="Times New Roman" w:hAnsi="Times New Roman"/>
          <w:sz w:val="20"/>
          <w:szCs w:val="20"/>
          <w:lang w:val="en-US"/>
        </w:rPr>
        <w:t xml:space="preserve">  </w:t>
      </w:r>
      <w:r>
        <w:rPr>
          <w:rFonts w:ascii="Times New Roman" w:hAnsi="Times New Roman"/>
          <w:sz w:val="20"/>
          <w:szCs w:val="20"/>
          <w:lang w:val="en-US"/>
        </w:rPr>
        <w:t>Kinerja Keuangan</w:t>
      </w:r>
      <w:r w:rsidRPr="007776A2">
        <w:rPr>
          <w:rFonts w:ascii="Times New Roman" w:hAnsi="Times New Roman"/>
          <w:sz w:val="20"/>
          <w:szCs w:val="20"/>
          <w:lang w:val="en-US"/>
        </w:rPr>
        <w:t xml:space="preserve">. </w:t>
      </w:r>
      <w:r>
        <w:rPr>
          <w:rFonts w:ascii="Times New Roman" w:hAnsi="Times New Roman"/>
          <w:sz w:val="20"/>
          <w:szCs w:val="20"/>
          <w:lang w:val="en-US"/>
        </w:rPr>
        <w:t xml:space="preserve">Sesuai data pada tabel 5. Hasil Uji statistikal persamaan </w:t>
      </w:r>
      <w:r>
        <w:rPr>
          <w:rFonts w:ascii="Times New Roman" w:eastAsiaTheme="minorEastAsia" w:hAnsi="Times New Roman"/>
          <w:sz w:val="20"/>
          <w:szCs w:val="20"/>
        </w:rPr>
        <w:t>bahwa</w:t>
      </w:r>
      <w:r w:rsidRPr="00D3397E">
        <w:rPr>
          <w:rFonts w:ascii="Times New Roman" w:eastAsiaTheme="minorEastAsia" w:hAnsi="Times New Roman"/>
          <w:sz w:val="20"/>
          <w:szCs w:val="20"/>
        </w:rPr>
        <w:t xml:space="preserve"> nilai Sig. variabel Ukuran Perusahaan x1 0,8</w:t>
      </w:r>
      <w:r>
        <w:rPr>
          <w:rFonts w:ascii="Times New Roman" w:eastAsiaTheme="minorEastAsia" w:hAnsi="Times New Roman"/>
          <w:sz w:val="20"/>
          <w:szCs w:val="20"/>
        </w:rPr>
        <w:t>72</w:t>
      </w:r>
      <w:r w:rsidRPr="00D3397E">
        <w:rPr>
          <w:rFonts w:ascii="Times New Roman" w:eastAsiaTheme="minorEastAsia" w:hAnsi="Times New Roman"/>
          <w:sz w:val="20"/>
          <w:szCs w:val="20"/>
        </w:rPr>
        <w:t xml:space="preserve"> &gt; 0,05 tidak mempengaruhi </w:t>
      </w:r>
      <w:r>
        <w:rPr>
          <w:rFonts w:ascii="Times New Roman" w:eastAsiaTheme="minorEastAsia" w:hAnsi="Times New Roman"/>
          <w:sz w:val="20"/>
          <w:szCs w:val="20"/>
        </w:rPr>
        <w:t xml:space="preserve">dan tidak </w:t>
      </w:r>
      <w:r w:rsidRPr="00D3397E">
        <w:rPr>
          <w:rFonts w:ascii="Times New Roman" w:eastAsiaTheme="minorEastAsia" w:hAnsi="Times New Roman"/>
          <w:sz w:val="20"/>
          <w:szCs w:val="20"/>
        </w:rPr>
        <w:t>signifikan terhadap variabel terikat Y Kinerja Keuangan</w:t>
      </w:r>
      <w:r>
        <w:rPr>
          <w:rFonts w:ascii="Times New Roman" w:eastAsiaTheme="minorEastAsia" w:hAnsi="Times New Roman"/>
          <w:sz w:val="20"/>
          <w:szCs w:val="20"/>
        </w:rPr>
        <w:t xml:space="preserve"> maka hipotesis </w:t>
      </w:r>
      <w:r w:rsidRPr="00C91EFC">
        <w:rPr>
          <w:rFonts w:ascii="Times New Roman" w:hAnsi="Times New Roman"/>
          <w:sz w:val="20"/>
          <w:szCs w:val="20"/>
          <w:lang w:val="en-US"/>
        </w:rPr>
        <w:t xml:space="preserve">Variabel </w:t>
      </w:r>
      <w:r>
        <w:rPr>
          <w:rFonts w:ascii="Times New Roman" w:hAnsi="Times New Roman"/>
          <w:sz w:val="20"/>
          <w:szCs w:val="20"/>
          <w:lang w:val="en-US"/>
        </w:rPr>
        <w:t>U</w:t>
      </w:r>
      <w:r w:rsidRPr="00C91EFC">
        <w:rPr>
          <w:rFonts w:ascii="Times New Roman" w:hAnsi="Times New Roman"/>
          <w:sz w:val="20"/>
          <w:szCs w:val="20"/>
          <w:lang w:val="en-US"/>
        </w:rPr>
        <w:t xml:space="preserve">kuran </w:t>
      </w:r>
      <w:r>
        <w:rPr>
          <w:rFonts w:ascii="Times New Roman" w:hAnsi="Times New Roman"/>
          <w:sz w:val="20"/>
          <w:szCs w:val="20"/>
          <w:lang w:val="en-US"/>
        </w:rPr>
        <w:t>P</w:t>
      </w:r>
      <w:r w:rsidRPr="00C91EFC">
        <w:rPr>
          <w:rFonts w:ascii="Times New Roman" w:hAnsi="Times New Roman"/>
          <w:sz w:val="20"/>
          <w:szCs w:val="20"/>
          <w:lang w:val="en-US"/>
        </w:rPr>
        <w:t>erusahaan</w:t>
      </w:r>
      <w:r>
        <w:rPr>
          <w:rFonts w:ascii="Times New Roman" w:hAnsi="Times New Roman"/>
          <w:sz w:val="20"/>
          <w:szCs w:val="20"/>
          <w:lang w:val="en-US"/>
        </w:rPr>
        <w:t xml:space="preserve"> </w:t>
      </w:r>
      <w:r w:rsidRPr="00C91EFC">
        <w:rPr>
          <w:rFonts w:ascii="Times New Roman" w:hAnsi="Times New Roman"/>
          <w:sz w:val="20"/>
          <w:szCs w:val="20"/>
          <w:lang w:val="en-US"/>
        </w:rPr>
        <w:t xml:space="preserve">berpengaruh positif  terhadap </w:t>
      </w:r>
      <w:r>
        <w:rPr>
          <w:rFonts w:ascii="Times New Roman" w:hAnsi="Times New Roman"/>
          <w:sz w:val="20"/>
          <w:szCs w:val="20"/>
          <w:lang w:val="en-US"/>
        </w:rPr>
        <w:t xml:space="preserve">Kinerja Keuangan Pada Perusahaaan Manufaktur di Bursa Efek Indonesia  </w:t>
      </w:r>
      <w:r w:rsidRPr="00521B34">
        <w:rPr>
          <w:rFonts w:ascii="Times New Roman" w:hAnsi="Times New Roman"/>
          <w:i/>
          <w:iCs/>
          <w:sz w:val="20"/>
          <w:szCs w:val="20"/>
          <w:lang w:val="en-US"/>
        </w:rPr>
        <w:t>ditolak</w:t>
      </w:r>
      <w:r>
        <w:rPr>
          <w:rFonts w:ascii="Times New Roman" w:hAnsi="Times New Roman"/>
          <w:sz w:val="20"/>
          <w:szCs w:val="20"/>
          <w:lang w:val="en-US"/>
        </w:rPr>
        <w:t xml:space="preserve">. </w:t>
      </w:r>
      <w:r w:rsidRPr="00CA24CE">
        <w:rPr>
          <w:rFonts w:ascii="Times New Roman" w:hAnsi="Times New Roman"/>
          <w:sz w:val="20"/>
          <w:szCs w:val="20"/>
          <w:lang w:val="en-US"/>
        </w:rPr>
        <w:t xml:space="preserve">Hal ini </w:t>
      </w:r>
      <w:r>
        <w:rPr>
          <w:rFonts w:ascii="Times New Roman" w:hAnsi="Times New Roman"/>
          <w:sz w:val="20"/>
          <w:szCs w:val="20"/>
          <w:lang w:val="en-US"/>
        </w:rPr>
        <w:t>ukuran</w:t>
      </w:r>
      <w:r w:rsidRPr="00CA24CE">
        <w:rPr>
          <w:rFonts w:ascii="Times New Roman" w:hAnsi="Times New Roman"/>
          <w:sz w:val="20"/>
          <w:szCs w:val="20"/>
          <w:lang w:val="en-US"/>
        </w:rPr>
        <w:t xml:space="preserve"> perusahaan yang besar belum tentu menghasilkan kinerja keuangan perusahaan yang lebih baik. Semakin besar asset yang</w:t>
      </w:r>
      <w:r>
        <w:rPr>
          <w:rFonts w:ascii="Times New Roman" w:hAnsi="Times New Roman"/>
          <w:sz w:val="20"/>
          <w:szCs w:val="20"/>
          <w:lang w:val="en-US"/>
        </w:rPr>
        <w:t xml:space="preserve"> </w:t>
      </w:r>
      <w:r w:rsidRPr="00CA24CE">
        <w:rPr>
          <w:rFonts w:ascii="Times New Roman" w:hAnsi="Times New Roman"/>
          <w:sz w:val="20"/>
          <w:szCs w:val="20"/>
          <w:lang w:val="en-US"/>
        </w:rPr>
        <w:t xml:space="preserve">dimiliki perusahaan, semakin besar pula masalah kinerja keuangan yang dihadapi. </w:t>
      </w:r>
      <w:r>
        <w:rPr>
          <w:rFonts w:ascii="Times New Roman" w:hAnsi="Times New Roman"/>
          <w:sz w:val="20"/>
          <w:szCs w:val="20"/>
          <w:lang w:val="en-US"/>
        </w:rPr>
        <w:t xml:space="preserve">Penelitian ini sejalan dengan sulastri </w:t>
      </w:r>
      <w:r w:rsidRPr="00CA24CE">
        <w:rPr>
          <w:rFonts w:ascii="Times New Roman" w:hAnsi="Times New Roman"/>
          <w:sz w:val="20"/>
          <w:szCs w:val="20"/>
          <w:lang w:val="en-US"/>
        </w:rPr>
        <w:t>menyatakan bahwa ukuran perusahaan tidak berpengaruh signifikan terhadap kinerja</w:t>
      </w:r>
      <w:r>
        <w:rPr>
          <w:rFonts w:ascii="Times New Roman" w:hAnsi="Times New Roman"/>
          <w:sz w:val="20"/>
          <w:szCs w:val="20"/>
          <w:lang w:val="en-US"/>
        </w:rPr>
        <w:t xml:space="preserve"> </w:t>
      </w:r>
      <w:r w:rsidRPr="00CA24CE">
        <w:rPr>
          <w:rFonts w:ascii="Times New Roman" w:hAnsi="Times New Roman"/>
          <w:sz w:val="20"/>
          <w:szCs w:val="20"/>
          <w:lang w:val="en-US"/>
        </w:rPr>
        <w:t>keuangan perusahaan.</w:t>
      </w:r>
      <w:r>
        <w:rPr>
          <w:rFonts w:ascii="Times New Roman" w:hAnsi="Times New Roman"/>
          <w:sz w:val="20"/>
          <w:szCs w:val="20"/>
          <w:lang w:val="en-US"/>
        </w:rPr>
        <w:fldChar w:fldCharType="begin" w:fldLock="1"/>
      </w:r>
      <w:r w:rsidR="00E22061">
        <w:rPr>
          <w:rFonts w:ascii="Times New Roman" w:hAnsi="Times New Roman"/>
          <w:sz w:val="20"/>
          <w:szCs w:val="20"/>
          <w:lang w:val="en-US"/>
        </w:rPr>
        <w:instrText>ADDIN CSL_CITATION {"citationItems":[{"id":"ITEM-1","itemData":{"abstract":"This research aims to analyze the affect of economic listed in which include leverage, firm size and environmnental performance. The population in this research is manufacture companies in Indonesia Stock Exchange (IDX) for period 2011-201. Sampel chosen uses a purposive sampling. The total sample as many as 43 companies. Data obtained from Indonesia Stock Exchange (IDX) for period 2011-2013 that is www.idx.co.id. Hypothesis tasted by a multiple regression models. Regression analysis was done using SPSS 16.0 and Eviews 3.0. The results showed that a variable firm size and environmental performance has no effect significant agains the economic performance. While the variable leverage of significant effect the economic performance. Keywords:","author":[{"dropping-particle":"","family":"Sulastri","given":"Ani","non-dropping-particle":"","parse-names":false,"suffix":""},{"dropping-particle":"","family":"Puspa","given":"Dwi Fitri","non-dropping-particle":"","parse-names":false,"suffix":""},{"dropping-particle":"","family":"Fauziati","given":"Popy","non-dropping-particle":"","parse-names":false,"suffix":""}],"container-title":"jurnal fakultas Ekonomi","id":"ITEM-1","issue":"1","issued":{"date-parts":[["2016"]]},"page":"1-11","title":"Pengaruh Leverage, Size Perusahaan Dan Kinerja Lingkungan Terhadap Kinerja Keuangan Perusahaan Yang Terdaftar Di Bursa Efek Indonesia (Bei)","type":"article-journal","volume":"8"},"uris":["http://www.mendeley.com/documents/?uuid=f3fdbb62-5bc3-490e-8486-99cdf5343a55"]}],"mendeley":{"formattedCitation":"(Sulastri et al., 2016)","plainTextFormattedCitation":"(Sulastri et al., 2016)","previouslyFormattedCitation":"(Sulastri et al., 2016)"},"properties":{"noteIndex":0},"schema":"https://github.com/citation-style-language/schema/raw/master/csl-citation.json"}</w:instrText>
      </w:r>
      <w:r>
        <w:rPr>
          <w:rFonts w:ascii="Times New Roman" w:hAnsi="Times New Roman"/>
          <w:sz w:val="20"/>
          <w:szCs w:val="20"/>
          <w:lang w:val="en-US"/>
        </w:rPr>
        <w:fldChar w:fldCharType="separate"/>
      </w:r>
      <w:r w:rsidR="00E22061" w:rsidRPr="00E22061">
        <w:rPr>
          <w:rFonts w:ascii="Times New Roman" w:hAnsi="Times New Roman"/>
          <w:noProof/>
          <w:sz w:val="20"/>
          <w:szCs w:val="20"/>
          <w:lang w:val="en-US"/>
        </w:rPr>
        <w:t>(Sulastri et al., 2016)</w:t>
      </w:r>
      <w:r>
        <w:rPr>
          <w:rFonts w:ascii="Times New Roman" w:hAnsi="Times New Roman"/>
          <w:sz w:val="20"/>
          <w:szCs w:val="20"/>
          <w:lang w:val="en-US"/>
        </w:rPr>
        <w:fldChar w:fldCharType="end"/>
      </w:r>
    </w:p>
    <w:p w:rsidR="00030B8A" w:rsidRPr="007776A2" w:rsidRDefault="00030B8A" w:rsidP="00030B8A">
      <w:pPr>
        <w:tabs>
          <w:tab w:val="left" w:pos="567"/>
        </w:tabs>
        <w:spacing w:after="0" w:line="240" w:lineRule="auto"/>
        <w:jc w:val="both"/>
        <w:rPr>
          <w:rFonts w:ascii="Times New Roman" w:hAnsi="Times New Roman"/>
          <w:b/>
          <w:sz w:val="20"/>
          <w:szCs w:val="20"/>
          <w:lang w:val="en-US"/>
        </w:rPr>
      </w:pPr>
      <w:r>
        <w:rPr>
          <w:rFonts w:ascii="Times New Roman" w:hAnsi="Times New Roman"/>
          <w:b/>
          <w:sz w:val="20"/>
          <w:szCs w:val="20"/>
        </w:rPr>
        <w:t>Pengaruh</w:t>
      </w:r>
      <w:r w:rsidRPr="007776A2">
        <w:rPr>
          <w:rFonts w:ascii="Times New Roman" w:hAnsi="Times New Roman"/>
          <w:b/>
          <w:sz w:val="20"/>
          <w:szCs w:val="20"/>
        </w:rPr>
        <w:t xml:space="preserve"> </w:t>
      </w:r>
      <w:r>
        <w:rPr>
          <w:rFonts w:ascii="Times New Roman" w:hAnsi="Times New Roman"/>
          <w:b/>
          <w:sz w:val="20"/>
          <w:szCs w:val="20"/>
        </w:rPr>
        <w:t>Variabel</w:t>
      </w:r>
      <w:r w:rsidRPr="007776A2">
        <w:rPr>
          <w:rFonts w:ascii="Times New Roman" w:hAnsi="Times New Roman"/>
          <w:b/>
          <w:sz w:val="20"/>
          <w:szCs w:val="20"/>
        </w:rPr>
        <w:t xml:space="preserve"> </w:t>
      </w:r>
      <w:r>
        <w:rPr>
          <w:rFonts w:ascii="Times New Roman" w:hAnsi="Times New Roman"/>
          <w:b/>
          <w:sz w:val="20"/>
          <w:szCs w:val="20"/>
        </w:rPr>
        <w:t>Free Cash Flow (FCF)</w:t>
      </w:r>
      <w:r w:rsidRPr="007776A2">
        <w:rPr>
          <w:rFonts w:ascii="Times New Roman" w:hAnsi="Times New Roman"/>
          <w:b/>
          <w:sz w:val="20"/>
          <w:szCs w:val="20"/>
          <w:lang w:val="en-US"/>
        </w:rPr>
        <w:t xml:space="preserve"> Terhadap </w:t>
      </w:r>
      <w:r>
        <w:rPr>
          <w:rFonts w:ascii="Times New Roman" w:hAnsi="Times New Roman"/>
          <w:b/>
          <w:sz w:val="20"/>
          <w:szCs w:val="20"/>
        </w:rPr>
        <w:t>Variabel</w:t>
      </w:r>
      <w:r w:rsidRPr="007776A2">
        <w:rPr>
          <w:rFonts w:ascii="Times New Roman" w:hAnsi="Times New Roman"/>
          <w:b/>
          <w:sz w:val="20"/>
          <w:szCs w:val="20"/>
          <w:lang w:val="en-US"/>
        </w:rPr>
        <w:t xml:space="preserve"> </w:t>
      </w:r>
      <w:r>
        <w:rPr>
          <w:rFonts w:ascii="Times New Roman" w:hAnsi="Times New Roman"/>
          <w:b/>
          <w:sz w:val="20"/>
          <w:szCs w:val="20"/>
          <w:lang w:val="en-US"/>
        </w:rPr>
        <w:t>Kinerja Keuangan</w:t>
      </w:r>
      <w:r w:rsidRPr="007776A2">
        <w:rPr>
          <w:rFonts w:ascii="Times New Roman" w:hAnsi="Times New Roman"/>
          <w:b/>
          <w:sz w:val="20"/>
          <w:szCs w:val="20"/>
          <w:lang w:val="en-US"/>
        </w:rPr>
        <w:t>.</w:t>
      </w:r>
    </w:p>
    <w:p w:rsidR="00030B8A" w:rsidRPr="00CF4D40" w:rsidRDefault="00030B8A" w:rsidP="00030B8A">
      <w:pPr>
        <w:tabs>
          <w:tab w:val="left" w:pos="567"/>
        </w:tabs>
        <w:spacing w:after="0" w:line="240" w:lineRule="auto"/>
        <w:jc w:val="both"/>
        <w:rPr>
          <w:rFonts w:ascii="Times New Roman" w:hAnsi="Times New Roman"/>
          <w:sz w:val="20"/>
          <w:szCs w:val="20"/>
        </w:rPr>
      </w:pPr>
      <w:r w:rsidRPr="007776A2">
        <w:rPr>
          <w:rFonts w:ascii="Times New Roman" w:hAnsi="Times New Roman"/>
          <w:sz w:val="20"/>
          <w:szCs w:val="20"/>
          <w:lang w:val="en-US"/>
        </w:rPr>
        <w:t xml:space="preserve">Berdasarkan  hasil  penelitian  secara  parsial </w:t>
      </w:r>
      <w:r>
        <w:rPr>
          <w:rFonts w:ascii="Times New Roman" w:hAnsi="Times New Roman"/>
          <w:sz w:val="20"/>
          <w:szCs w:val="20"/>
          <w:lang w:val="en-US"/>
        </w:rPr>
        <w:t>dimengerti bahwa</w:t>
      </w:r>
      <w:r w:rsidRPr="007776A2">
        <w:rPr>
          <w:rFonts w:ascii="Times New Roman" w:hAnsi="Times New Roman"/>
          <w:sz w:val="20"/>
          <w:szCs w:val="20"/>
          <w:lang w:val="en-US"/>
        </w:rPr>
        <w:t xml:space="preserve"> variabel </w:t>
      </w:r>
      <w:r w:rsidRPr="00AB7F0F">
        <w:rPr>
          <w:rFonts w:ascii="Times New Roman" w:hAnsi="Times New Roman"/>
          <w:i/>
          <w:iCs/>
          <w:sz w:val="20"/>
          <w:szCs w:val="20"/>
          <w:lang w:val="en-US"/>
        </w:rPr>
        <w:t>Free Cash Flow</w:t>
      </w:r>
      <w:r>
        <w:rPr>
          <w:rFonts w:ascii="Times New Roman" w:hAnsi="Times New Roman"/>
          <w:sz w:val="20"/>
          <w:szCs w:val="20"/>
          <w:lang w:val="en-US"/>
        </w:rPr>
        <w:t xml:space="preserve"> (FCF)</w:t>
      </w:r>
      <w:r w:rsidRPr="007776A2">
        <w:rPr>
          <w:rFonts w:ascii="Times New Roman" w:hAnsi="Times New Roman"/>
          <w:sz w:val="20"/>
          <w:szCs w:val="20"/>
          <w:lang w:val="en-US"/>
        </w:rPr>
        <w:t xml:space="preserve"> berpegaruh  </w:t>
      </w:r>
      <w:r>
        <w:rPr>
          <w:rFonts w:ascii="Times New Roman" w:hAnsi="Times New Roman"/>
          <w:sz w:val="20"/>
          <w:szCs w:val="20"/>
          <w:lang w:val="en-US"/>
        </w:rPr>
        <w:t xml:space="preserve">positif serta signifikan </w:t>
      </w:r>
      <w:r w:rsidRPr="007776A2">
        <w:rPr>
          <w:rFonts w:ascii="Times New Roman" w:hAnsi="Times New Roman"/>
          <w:sz w:val="20"/>
          <w:szCs w:val="20"/>
          <w:lang w:val="en-US"/>
        </w:rPr>
        <w:t xml:space="preserve">  terhadap  </w:t>
      </w:r>
      <w:r>
        <w:rPr>
          <w:rFonts w:ascii="Times New Roman" w:hAnsi="Times New Roman"/>
          <w:sz w:val="20"/>
          <w:szCs w:val="20"/>
          <w:lang w:val="en-US"/>
        </w:rPr>
        <w:t>Kinerja Keuangan</w:t>
      </w:r>
      <w:r w:rsidRPr="007776A2">
        <w:rPr>
          <w:rFonts w:ascii="Times New Roman" w:hAnsi="Times New Roman"/>
          <w:sz w:val="20"/>
          <w:szCs w:val="20"/>
          <w:lang w:val="en-US"/>
        </w:rPr>
        <w:t xml:space="preserve">. </w:t>
      </w:r>
      <w:r>
        <w:rPr>
          <w:rFonts w:ascii="Times New Roman" w:hAnsi="Times New Roman"/>
          <w:sz w:val="20"/>
          <w:szCs w:val="20"/>
          <w:lang w:val="en-US"/>
        </w:rPr>
        <w:t xml:space="preserve">Sesuai data pada tabel 5. Hasil Uji statistikal persamaan </w:t>
      </w:r>
      <w:r>
        <w:rPr>
          <w:rFonts w:ascii="Times New Roman" w:eastAsiaTheme="minorEastAsia" w:hAnsi="Times New Roman"/>
          <w:sz w:val="20"/>
          <w:szCs w:val="20"/>
        </w:rPr>
        <w:t>bahwa</w:t>
      </w:r>
      <w:r w:rsidRPr="00D3397E">
        <w:rPr>
          <w:rFonts w:ascii="Times New Roman" w:eastAsiaTheme="minorEastAsia" w:hAnsi="Times New Roman"/>
          <w:sz w:val="20"/>
          <w:szCs w:val="20"/>
        </w:rPr>
        <w:t xml:space="preserve"> nilai Sig.</w:t>
      </w:r>
      <w:r w:rsidRPr="00521B34">
        <w:rPr>
          <w:rFonts w:ascii="Times New Roman" w:eastAsiaTheme="minorEastAsia" w:hAnsi="Times New Roman"/>
          <w:sz w:val="20"/>
          <w:szCs w:val="20"/>
        </w:rPr>
        <w:t xml:space="preserve"> </w:t>
      </w:r>
      <w:r w:rsidRPr="00D3397E">
        <w:rPr>
          <w:rFonts w:ascii="Times New Roman" w:eastAsiaTheme="minorEastAsia" w:hAnsi="Times New Roman"/>
          <w:sz w:val="20"/>
          <w:szCs w:val="20"/>
        </w:rPr>
        <w:t>variabel Free Cash Flow (FCF) x2 0,04</w:t>
      </w:r>
      <w:r>
        <w:rPr>
          <w:rFonts w:ascii="Times New Roman" w:eastAsiaTheme="minorEastAsia" w:hAnsi="Times New Roman"/>
          <w:sz w:val="20"/>
          <w:szCs w:val="20"/>
        </w:rPr>
        <w:t>3</w:t>
      </w:r>
      <w:r w:rsidRPr="00D3397E">
        <w:rPr>
          <w:rFonts w:ascii="Times New Roman" w:eastAsiaTheme="minorEastAsia" w:hAnsi="Times New Roman"/>
          <w:sz w:val="20"/>
          <w:szCs w:val="20"/>
        </w:rPr>
        <w:t xml:space="preserve"> &lt; 0,05 berpengaruh signfikan terhadap variabel terikat Y Kinerja Keuangan.</w:t>
      </w:r>
      <w:r>
        <w:rPr>
          <w:rFonts w:ascii="Times New Roman" w:eastAsiaTheme="minorEastAsia" w:hAnsi="Times New Roman"/>
          <w:sz w:val="20"/>
          <w:szCs w:val="20"/>
        </w:rPr>
        <w:t xml:space="preserve"> Maka hipotesis </w:t>
      </w:r>
      <w:r w:rsidRPr="00C91EFC">
        <w:rPr>
          <w:rFonts w:ascii="Times New Roman" w:hAnsi="Times New Roman"/>
          <w:sz w:val="20"/>
          <w:szCs w:val="20"/>
          <w:lang w:val="en-US"/>
        </w:rPr>
        <w:t xml:space="preserve">Variabel </w:t>
      </w:r>
      <w:r w:rsidRPr="00CA011D">
        <w:rPr>
          <w:rFonts w:ascii="Times New Roman" w:hAnsi="Times New Roman"/>
          <w:sz w:val="20"/>
          <w:szCs w:val="20"/>
          <w:lang w:val="en-US"/>
        </w:rPr>
        <w:t>Free Cash Flow(FCF)</w:t>
      </w:r>
      <w:r>
        <w:rPr>
          <w:rFonts w:ascii="Times New Roman" w:hAnsi="Times New Roman"/>
          <w:sz w:val="20"/>
          <w:szCs w:val="20"/>
          <w:lang w:val="en-US"/>
        </w:rPr>
        <w:t xml:space="preserve"> </w:t>
      </w:r>
      <w:r w:rsidRPr="00C91EFC">
        <w:rPr>
          <w:rFonts w:ascii="Times New Roman" w:hAnsi="Times New Roman"/>
          <w:sz w:val="20"/>
          <w:szCs w:val="20"/>
          <w:lang w:val="en-US"/>
        </w:rPr>
        <w:t xml:space="preserve">berpengaruh positif  terhadap </w:t>
      </w:r>
      <w:r>
        <w:rPr>
          <w:rFonts w:ascii="Times New Roman" w:hAnsi="Times New Roman"/>
          <w:sz w:val="20"/>
          <w:szCs w:val="20"/>
          <w:lang w:val="en-US"/>
        </w:rPr>
        <w:t xml:space="preserve">Kinerja Keuangan Pada Perusahaaan Manufaktur di Bursa Efek Indonesia </w:t>
      </w:r>
      <w:r w:rsidRPr="00521B34">
        <w:rPr>
          <w:rFonts w:ascii="Times New Roman" w:hAnsi="Times New Roman"/>
          <w:i/>
          <w:iCs/>
          <w:sz w:val="20"/>
          <w:szCs w:val="20"/>
          <w:lang w:val="en-US"/>
        </w:rPr>
        <w:t>diterima</w:t>
      </w:r>
      <w:r>
        <w:rPr>
          <w:rFonts w:ascii="Times New Roman" w:hAnsi="Times New Roman"/>
          <w:i/>
          <w:iCs/>
          <w:sz w:val="20"/>
          <w:szCs w:val="20"/>
          <w:lang w:val="en-US"/>
        </w:rPr>
        <w:t xml:space="preserve">. </w:t>
      </w:r>
      <w:r w:rsidRPr="00CF4D40">
        <w:rPr>
          <w:rFonts w:ascii="Times New Roman" w:hAnsi="Times New Roman"/>
          <w:sz w:val="20"/>
          <w:szCs w:val="20"/>
          <w:lang w:val="en-US"/>
        </w:rPr>
        <w:t>Hal ini disebabkan oleh sisa kas perusahaan oleh manajer tidak dibagikan kepada para memegang saham sebagai dividen. Sisa kas perusahaan oleh manajer digunakan untuk berinvestasi pada struktur modal atau yang lainnya. Ada kemungkinan free cash flow dipergunakan pada struktur modal atau yang lainnya sehingga menyebabkan kinerja keuangan perusahaan mengalami peningkatan karena adanya penambahan modal pada struktur modal berakibat pada adanya inovasi baru pada produk yang dijualnya. Penelitian ini sejalan dengan penelitian yang pernah dilakukan oleh</w:t>
      </w:r>
      <w:r>
        <w:rPr>
          <w:rFonts w:ascii="Times New Roman" w:hAnsi="Times New Roman"/>
          <w:i/>
          <w:iCs/>
          <w:sz w:val="20"/>
          <w:szCs w:val="20"/>
          <w:lang w:val="en-US"/>
        </w:rPr>
        <w:t xml:space="preserve"> </w:t>
      </w:r>
      <w:r w:rsidRPr="00CF4D40">
        <w:rPr>
          <w:rFonts w:ascii="Times New Roman" w:hAnsi="Times New Roman"/>
          <w:sz w:val="20"/>
          <w:szCs w:val="20"/>
        </w:rPr>
        <w:t>Syamsudin</w:t>
      </w:r>
      <w:r w:rsidR="001035EE">
        <w:rPr>
          <w:rFonts w:ascii="Times New Roman" w:hAnsi="Times New Roman"/>
          <w:sz w:val="20"/>
          <w:szCs w:val="20"/>
        </w:rPr>
        <w:t xml:space="preserve"> </w:t>
      </w:r>
      <w:r>
        <w:rPr>
          <w:rFonts w:ascii="Times New Roman" w:hAnsi="Times New Roman"/>
          <w:sz w:val="20"/>
          <w:szCs w:val="20"/>
        </w:rPr>
        <w:fldChar w:fldCharType="begin" w:fldLock="1"/>
      </w:r>
      <w:r>
        <w:rPr>
          <w:rFonts w:ascii="Times New Roman" w:hAnsi="Times New Roman"/>
          <w:sz w:val="20"/>
          <w:szCs w:val="20"/>
        </w:rPr>
        <w:instrText>ADDIN CSL_CITATION {"citationItems":[{"id":"ITEM-1","itemData":{"abstract":"The purpose of this research to determine the influence of Good Corporate Governance, Free Cash Flow and Leverage towards Financial Performance of the LQ45 company. The data used in this study is secondary data. The population used is LQ45 company at BEI for the period 2015-2017. The sampling technique was done by purposive sampling method. The sample of this research is 38 companies. Data analysis was done by using multiple linier regression method. The result of this study indicate that Simultaneously, board of commissioner, independent commissioner, board of director, audit committee, managerial ownership, institutional ownership, free cash flow and leverage significantly affected the Financial performance. Partially, board of commissioner, independent commissioner, board of director, institutional ownership, and leverage didn’t significantly affect the Financial performance. Audit committee negatively and significantly affect the Financial performance. Meanwhile, managerial ownership and free cash flow positively and significantly affect the Financial performance","author":[{"dropping-particle":"","family":"Syamsudin","given":"Rizky","non-dropping-particle":"","parse-names":false,"suffix":""},{"dropping-particle":"","family":"Afifudin","given":"","non-dropping-particle":"","parse-names":false,"suffix":""},{"dropping-particle":"","family":"Junaidi","given":"","non-dropping-particle":"","parse-names":false,"suffix":""}],"container-title":"E-Jra","id":"ITEM-1","issue":"01","issued":{"date-parts":[["2019"]]},"page":"1-13","title":"PENGARUH GOOD CORPORATE GOVERNANCE, FREE CASH FLOW DAN LEVERAGE TERHADAP KINERJA KEUANGAN PERUSAHAAN LQ45 DI BEI","type":"article-journal","volume":"08"},"uris":["http://www.mendeley.com/documents/?uuid=0bb331d8-2bd3-4837-9417-b921ae9f200d"]}],"mendeley":{"formattedCitation":"(Syamsudin, Afifudin, &amp; Junaidi, 2019)","plainTextFormattedCitation":"(Syamsudin, Afifudin, &amp; Junaidi, 2019)","previouslyFormattedCitation":"(Syamsudin, Afifudin, &amp; Junaidi, 2019)"},"properties":{"noteIndex":0},"schema":"https://github.com/citation-style-language/schema/raw/master/csl-citation.json"}</w:instrText>
      </w:r>
      <w:r>
        <w:rPr>
          <w:rFonts w:ascii="Times New Roman" w:hAnsi="Times New Roman"/>
          <w:sz w:val="20"/>
          <w:szCs w:val="20"/>
        </w:rPr>
        <w:fldChar w:fldCharType="separate"/>
      </w:r>
      <w:r w:rsidRPr="00CF4D40">
        <w:rPr>
          <w:rFonts w:ascii="Times New Roman" w:hAnsi="Times New Roman"/>
          <w:noProof/>
          <w:sz w:val="20"/>
          <w:szCs w:val="20"/>
        </w:rPr>
        <w:t>(Syamsudin, Afifudin, &amp; Junaidi, 2019)</w:t>
      </w:r>
      <w:r>
        <w:rPr>
          <w:rFonts w:ascii="Times New Roman" w:hAnsi="Times New Roman"/>
          <w:sz w:val="20"/>
          <w:szCs w:val="20"/>
        </w:rPr>
        <w:fldChar w:fldCharType="end"/>
      </w:r>
      <w:r w:rsidR="001035EE">
        <w:rPr>
          <w:rFonts w:ascii="Times New Roman" w:hAnsi="Times New Roman"/>
          <w:sz w:val="20"/>
          <w:szCs w:val="20"/>
        </w:rPr>
        <w:t>.</w:t>
      </w:r>
    </w:p>
    <w:p w:rsidR="00030B8A" w:rsidRPr="007776A2" w:rsidRDefault="00030B8A" w:rsidP="00030B8A">
      <w:pPr>
        <w:tabs>
          <w:tab w:val="left" w:pos="567"/>
        </w:tabs>
        <w:spacing w:after="0" w:line="240" w:lineRule="auto"/>
        <w:jc w:val="both"/>
        <w:rPr>
          <w:rFonts w:ascii="Times New Roman" w:hAnsi="Times New Roman"/>
          <w:b/>
          <w:sz w:val="20"/>
          <w:szCs w:val="20"/>
          <w:lang w:val="en-US"/>
        </w:rPr>
      </w:pPr>
      <w:r>
        <w:rPr>
          <w:rFonts w:ascii="Times New Roman" w:hAnsi="Times New Roman"/>
          <w:b/>
          <w:sz w:val="20"/>
          <w:szCs w:val="20"/>
        </w:rPr>
        <w:t>Pengaruh Variabel Kebijakan Hutang</w:t>
      </w:r>
      <w:r w:rsidRPr="007776A2">
        <w:rPr>
          <w:rFonts w:ascii="Times New Roman" w:hAnsi="Times New Roman"/>
          <w:b/>
          <w:sz w:val="20"/>
          <w:szCs w:val="20"/>
          <w:lang w:val="en-US"/>
        </w:rPr>
        <w:t xml:space="preserve"> Terhadap </w:t>
      </w:r>
      <w:r>
        <w:rPr>
          <w:rFonts w:ascii="Times New Roman" w:hAnsi="Times New Roman"/>
          <w:b/>
          <w:sz w:val="20"/>
          <w:szCs w:val="20"/>
        </w:rPr>
        <w:t>Variabel</w:t>
      </w:r>
      <w:r w:rsidRPr="007776A2">
        <w:rPr>
          <w:rFonts w:ascii="Times New Roman" w:hAnsi="Times New Roman"/>
          <w:b/>
          <w:sz w:val="20"/>
          <w:szCs w:val="20"/>
          <w:lang w:val="en-US"/>
        </w:rPr>
        <w:t xml:space="preserve"> </w:t>
      </w:r>
      <w:r>
        <w:rPr>
          <w:rFonts w:ascii="Times New Roman" w:hAnsi="Times New Roman"/>
          <w:b/>
          <w:sz w:val="20"/>
          <w:szCs w:val="20"/>
          <w:lang w:val="en-US"/>
        </w:rPr>
        <w:t>Kinerja Keuangan</w:t>
      </w:r>
      <w:r w:rsidRPr="007776A2">
        <w:rPr>
          <w:rFonts w:ascii="Times New Roman" w:hAnsi="Times New Roman"/>
          <w:b/>
          <w:sz w:val="20"/>
          <w:szCs w:val="20"/>
          <w:lang w:val="en-US"/>
        </w:rPr>
        <w:t>.</w:t>
      </w:r>
    </w:p>
    <w:p w:rsidR="00030B8A" w:rsidRDefault="00030B8A" w:rsidP="00030B8A">
      <w:pPr>
        <w:tabs>
          <w:tab w:val="left" w:pos="567"/>
        </w:tabs>
        <w:spacing w:after="0" w:line="240" w:lineRule="auto"/>
        <w:jc w:val="both"/>
        <w:rPr>
          <w:rFonts w:ascii="Times New Roman" w:hAnsi="Times New Roman"/>
          <w:sz w:val="20"/>
          <w:szCs w:val="20"/>
          <w:lang w:val="en-US"/>
        </w:rPr>
      </w:pPr>
      <w:r w:rsidRPr="007776A2">
        <w:rPr>
          <w:rFonts w:ascii="Times New Roman" w:hAnsi="Times New Roman"/>
          <w:sz w:val="20"/>
          <w:szCs w:val="20"/>
          <w:lang w:val="en-US"/>
        </w:rPr>
        <w:t xml:space="preserve">Berdasarkan  hasil  penelitian  secara  parsial diketahui  bahwa variabel </w:t>
      </w:r>
      <w:r>
        <w:rPr>
          <w:rFonts w:ascii="Times New Roman" w:hAnsi="Times New Roman"/>
          <w:sz w:val="20"/>
          <w:szCs w:val="20"/>
          <w:lang w:val="en-US"/>
        </w:rPr>
        <w:t>Kebijakan Hutang</w:t>
      </w:r>
      <w:r w:rsidRPr="007776A2">
        <w:rPr>
          <w:rFonts w:ascii="Times New Roman" w:hAnsi="Times New Roman"/>
          <w:sz w:val="20"/>
          <w:szCs w:val="20"/>
          <w:lang w:val="en-US"/>
        </w:rPr>
        <w:t xml:space="preserve"> berpe</w:t>
      </w:r>
      <w:r>
        <w:rPr>
          <w:rFonts w:ascii="Times New Roman" w:hAnsi="Times New Roman"/>
          <w:sz w:val="20"/>
          <w:szCs w:val="20"/>
          <w:lang w:val="en-US"/>
        </w:rPr>
        <w:t>n</w:t>
      </w:r>
      <w:r w:rsidRPr="007776A2">
        <w:rPr>
          <w:rFonts w:ascii="Times New Roman" w:hAnsi="Times New Roman"/>
          <w:sz w:val="20"/>
          <w:szCs w:val="20"/>
          <w:lang w:val="en-US"/>
        </w:rPr>
        <w:t xml:space="preserve">garuh  positif dan </w:t>
      </w:r>
      <w:r>
        <w:rPr>
          <w:rFonts w:ascii="Times New Roman" w:hAnsi="Times New Roman"/>
          <w:sz w:val="20"/>
          <w:szCs w:val="20"/>
          <w:lang w:val="en-US"/>
        </w:rPr>
        <w:t>signifikan</w:t>
      </w:r>
      <w:r w:rsidRPr="007776A2">
        <w:rPr>
          <w:rFonts w:ascii="Times New Roman" w:hAnsi="Times New Roman"/>
          <w:sz w:val="20"/>
          <w:szCs w:val="20"/>
          <w:lang w:val="en-US"/>
        </w:rPr>
        <w:t xml:space="preserve"> terhadap </w:t>
      </w:r>
      <w:r>
        <w:rPr>
          <w:rFonts w:ascii="Times New Roman" w:hAnsi="Times New Roman"/>
          <w:sz w:val="20"/>
          <w:szCs w:val="20"/>
          <w:lang w:val="en-US"/>
        </w:rPr>
        <w:t>Kinerja Keuangan</w:t>
      </w:r>
      <w:r w:rsidRPr="007776A2">
        <w:rPr>
          <w:rFonts w:ascii="Times New Roman" w:hAnsi="Times New Roman"/>
          <w:sz w:val="20"/>
          <w:szCs w:val="20"/>
          <w:lang w:val="en-US"/>
        </w:rPr>
        <w:t xml:space="preserve">. </w:t>
      </w:r>
      <w:r w:rsidRPr="00D3397E">
        <w:rPr>
          <w:rFonts w:ascii="Times New Roman" w:eastAsiaTheme="minorEastAsia" w:hAnsi="Times New Roman"/>
          <w:sz w:val="20"/>
          <w:szCs w:val="20"/>
        </w:rPr>
        <w:t>nilai Sig. Variabel Kebijakan Hutang x3 0,01</w:t>
      </w:r>
      <w:r>
        <w:rPr>
          <w:rFonts w:ascii="Times New Roman" w:eastAsiaTheme="minorEastAsia" w:hAnsi="Times New Roman"/>
          <w:sz w:val="20"/>
          <w:szCs w:val="20"/>
        </w:rPr>
        <w:t>8</w:t>
      </w:r>
      <w:r w:rsidRPr="00D3397E">
        <w:rPr>
          <w:rFonts w:ascii="Times New Roman" w:eastAsiaTheme="minorEastAsia" w:hAnsi="Times New Roman"/>
          <w:sz w:val="20"/>
          <w:szCs w:val="20"/>
        </w:rPr>
        <w:t xml:space="preserve"> &lt; 0,05 berpengaruh signifikan terhadap varibel terikat Y Kinerja Keuangan pada perusahaan manufaktur di Bursa Efek Indonesia.</w:t>
      </w:r>
      <w:r>
        <w:rPr>
          <w:rFonts w:ascii="Times New Roman" w:eastAsiaTheme="minorEastAsia" w:hAnsi="Times New Roman"/>
          <w:sz w:val="20"/>
          <w:szCs w:val="20"/>
        </w:rPr>
        <w:t xml:space="preserve"> Maka hipotesis </w:t>
      </w:r>
      <w:r>
        <w:rPr>
          <w:rFonts w:ascii="Times New Roman" w:hAnsi="Times New Roman"/>
          <w:sz w:val="20"/>
          <w:szCs w:val="20"/>
          <w:lang w:val="en-US"/>
        </w:rPr>
        <w:t xml:space="preserve">Variabel Kebijakan Hutang berpengaruh positif terhadap Kinerja Keuangan Pada Perusahaaan Manufaktur di Bursa Efek </w:t>
      </w:r>
      <w:r>
        <w:rPr>
          <w:rFonts w:ascii="Times New Roman" w:hAnsi="Times New Roman"/>
          <w:sz w:val="20"/>
          <w:szCs w:val="20"/>
          <w:lang w:val="en-US"/>
        </w:rPr>
        <w:t xml:space="preserve">Indonesia </w:t>
      </w:r>
      <w:r>
        <w:rPr>
          <w:rFonts w:ascii="Times New Roman" w:hAnsi="Times New Roman"/>
          <w:i/>
          <w:iCs/>
          <w:sz w:val="20"/>
          <w:szCs w:val="20"/>
          <w:lang w:val="en-US"/>
        </w:rPr>
        <w:t>diterima</w:t>
      </w:r>
      <w:r>
        <w:rPr>
          <w:rFonts w:ascii="Times New Roman" w:hAnsi="Times New Roman"/>
          <w:sz w:val="20"/>
          <w:szCs w:val="20"/>
          <w:lang w:val="en-US"/>
        </w:rPr>
        <w:t xml:space="preserve">. </w:t>
      </w:r>
      <w:r w:rsidRPr="00CB3127">
        <w:rPr>
          <w:rFonts w:ascii="Times New Roman" w:hAnsi="Times New Roman"/>
          <w:sz w:val="20"/>
          <w:szCs w:val="20"/>
          <w:lang w:val="en-US"/>
        </w:rPr>
        <w:t>Hal ini dikarenakan pendanaan melalui hutang akan meningkatkan kinerja keuangan perusahaan dimana perusahaan yang memiliki hutang akan membayar bunga pinjaman yang dapat mengurangi penghasilan kena pajak yang dapat memberikan manfaat bagi pemegang saham</w:t>
      </w:r>
      <w:r>
        <w:rPr>
          <w:rFonts w:ascii="Times New Roman" w:hAnsi="Times New Roman"/>
          <w:sz w:val="20"/>
          <w:szCs w:val="20"/>
          <w:lang w:val="en-US"/>
        </w:rPr>
        <w:t xml:space="preserve">. </w:t>
      </w:r>
      <w:r w:rsidRPr="00CF4D40">
        <w:rPr>
          <w:rFonts w:ascii="Times New Roman" w:hAnsi="Times New Roman"/>
          <w:sz w:val="20"/>
          <w:szCs w:val="20"/>
          <w:lang w:val="en-US"/>
        </w:rPr>
        <w:t>Penelitian ini sejalan dengan penelitian yang pernah dilakukan oleh</w:t>
      </w:r>
      <w:r>
        <w:rPr>
          <w:rFonts w:ascii="Times New Roman" w:hAnsi="Times New Roman"/>
          <w:sz w:val="20"/>
          <w:szCs w:val="20"/>
          <w:lang w:val="en-US"/>
        </w:rPr>
        <w:t xml:space="preserve"> Lestari</w:t>
      </w:r>
      <w:r>
        <w:rPr>
          <w:rFonts w:ascii="Times New Roman" w:hAnsi="Times New Roman"/>
          <w:sz w:val="20"/>
          <w:szCs w:val="20"/>
          <w:lang w:val="en-US"/>
        </w:rPr>
        <w:fldChar w:fldCharType="begin" w:fldLock="1"/>
      </w:r>
      <w:r>
        <w:rPr>
          <w:rFonts w:ascii="Times New Roman" w:hAnsi="Times New Roman"/>
          <w:sz w:val="20"/>
          <w:szCs w:val="20"/>
          <w:lang w:val="en-US"/>
        </w:rPr>
        <w:instrText>ADDIN CSL_CITATION {"citationItems":[{"id":"ITEM-1","itemData":{"abstract":"The purpose of this study was to determine how much influence the debt policy and dividend policy on financial performance partially and simultan on companies that go public on the Indonesia Stock Exchange (IDX) case studies in the food and beverage industry in 2013-2016. Data analysis was performed using multiple regression analysis. The results of the analysis show that Debt to Equity Ratio (DER) has a significant effect on Return On Assets (ROA) and Dividend Payout Ratio (DPR) does not significantly influence Return on Assets (ROA)","author":[{"dropping-particle":"","family":"Lestari","given":"Elly","non-dropping-particle":"","parse-names":false,"suffix":""}],"container-title":"Jurnal Eksekutif","id":"ITEM-1","issue":"2","issued":{"date-parts":[["2018"]]},"page":"356-370","title":"Pengaruh Kebijakan Hutang dan Kebijakan Dividen Terhadap Kinerja Keuangan (Studi Kasus pada Perusahaan yang Go Public di Bursa Efek Indonesia)","type":"article-journal","volume":"15"},"uris":["http://www.mendeley.com/documents/?uuid=7925142f-3e56-434e-97a6-e4efb264e9c9"]}],"mendeley":{"formattedCitation":"(Lestari, 2018)","plainTextFormattedCitation":"(Lestari, 2018)","previouslyFormattedCitation":"(Lestari, 2018)"},"properties":{"noteIndex":0},"schema":"https://github.com/citation-style-language/schema/raw/master/csl-citation.json"}</w:instrText>
      </w:r>
      <w:r>
        <w:rPr>
          <w:rFonts w:ascii="Times New Roman" w:hAnsi="Times New Roman"/>
          <w:sz w:val="20"/>
          <w:szCs w:val="20"/>
          <w:lang w:val="en-US"/>
        </w:rPr>
        <w:fldChar w:fldCharType="separate"/>
      </w:r>
      <w:r w:rsidRPr="00CB3127">
        <w:rPr>
          <w:rFonts w:ascii="Times New Roman" w:hAnsi="Times New Roman"/>
          <w:noProof/>
          <w:sz w:val="20"/>
          <w:szCs w:val="20"/>
          <w:lang w:val="en-US"/>
        </w:rPr>
        <w:t>(Lestari, 2018)</w:t>
      </w:r>
      <w:r>
        <w:rPr>
          <w:rFonts w:ascii="Times New Roman" w:hAnsi="Times New Roman"/>
          <w:sz w:val="20"/>
          <w:szCs w:val="20"/>
          <w:lang w:val="en-US"/>
        </w:rPr>
        <w:fldChar w:fldCharType="end"/>
      </w:r>
      <w:r>
        <w:rPr>
          <w:rFonts w:ascii="Times New Roman" w:hAnsi="Times New Roman"/>
          <w:sz w:val="20"/>
          <w:szCs w:val="20"/>
          <w:lang w:val="en-US"/>
        </w:rPr>
        <w:t xml:space="preserve"> </w:t>
      </w:r>
    </w:p>
    <w:p w:rsidR="00030B8A" w:rsidRPr="001F7EB9" w:rsidRDefault="00030B8A" w:rsidP="00030B8A">
      <w:pPr>
        <w:spacing w:after="0" w:line="240" w:lineRule="auto"/>
        <w:jc w:val="both"/>
        <w:rPr>
          <w:rFonts w:ascii="Times New Roman" w:hAnsi="Times New Roman"/>
          <w:b/>
          <w:sz w:val="20"/>
          <w:szCs w:val="20"/>
          <w:lang w:val="en-US"/>
        </w:rPr>
      </w:pPr>
      <w:r w:rsidRPr="001F7EB9">
        <w:rPr>
          <w:rFonts w:ascii="Times New Roman" w:hAnsi="Times New Roman"/>
          <w:b/>
          <w:sz w:val="20"/>
          <w:szCs w:val="20"/>
        </w:rPr>
        <w:t xml:space="preserve">Kesimpulan </w:t>
      </w:r>
    </w:p>
    <w:p w:rsidR="00030B8A" w:rsidRDefault="00030B8A" w:rsidP="00030B8A">
      <w:pPr>
        <w:spacing w:after="0" w:line="240" w:lineRule="auto"/>
        <w:jc w:val="both"/>
        <w:rPr>
          <w:rFonts w:ascii="Times New Roman" w:hAnsi="Times New Roman"/>
          <w:sz w:val="20"/>
          <w:szCs w:val="20"/>
        </w:rPr>
      </w:pPr>
      <w:r w:rsidRPr="001F7EB9">
        <w:rPr>
          <w:rFonts w:ascii="Times New Roman" w:hAnsi="Times New Roman"/>
          <w:sz w:val="20"/>
          <w:szCs w:val="20"/>
        </w:rPr>
        <w:t>Berdasarkan hasil penelitian serta pembahasan hasil penelitian yang telah dilakukan, maka dapat diambil kesimpulan sebagai berikut:</w:t>
      </w:r>
    </w:p>
    <w:p w:rsidR="00030B8A" w:rsidRPr="00914990" w:rsidRDefault="00030B8A" w:rsidP="00030B8A">
      <w:pPr>
        <w:pStyle w:val="ListParagraph"/>
        <w:numPr>
          <w:ilvl w:val="0"/>
          <w:numId w:val="8"/>
        </w:numPr>
        <w:spacing w:after="0" w:line="240" w:lineRule="auto"/>
        <w:ind w:left="426"/>
        <w:jc w:val="both"/>
        <w:rPr>
          <w:rFonts w:ascii="Times New Roman" w:hAnsi="Times New Roman"/>
          <w:sz w:val="20"/>
          <w:szCs w:val="20"/>
          <w:lang w:val="en-US"/>
        </w:rPr>
      </w:pPr>
      <w:r>
        <w:rPr>
          <w:rFonts w:ascii="Times New Roman" w:hAnsi="Times New Roman"/>
          <w:sz w:val="20"/>
          <w:szCs w:val="20"/>
          <w:lang w:val="en-US"/>
        </w:rPr>
        <w:t xml:space="preserve">Hasil Pengujian </w:t>
      </w:r>
      <w:r w:rsidRPr="00914990">
        <w:rPr>
          <w:rFonts w:ascii="Times New Roman" w:hAnsi="Times New Roman"/>
          <w:sz w:val="20"/>
          <w:szCs w:val="20"/>
          <w:lang w:val="en-US"/>
        </w:rPr>
        <w:t>R Square sebesar</w:t>
      </w:r>
      <w:r>
        <w:rPr>
          <w:rFonts w:ascii="Times New Roman" w:hAnsi="Times New Roman"/>
          <w:sz w:val="20"/>
          <w:szCs w:val="20"/>
          <w:lang w:val="en-US"/>
        </w:rPr>
        <w:t xml:space="preserve"> 0,162 </w:t>
      </w:r>
      <w:r>
        <w:rPr>
          <w:rFonts w:ascii="Times New Roman" w:hAnsi="Times New Roman"/>
          <w:sz w:val="20"/>
          <w:szCs w:val="20"/>
        </w:rPr>
        <w:t>berarti variabel bebas yaitu  x1 Ukuran Perusahaan x2  Free Cash Flow (FCF), x3 Kebijakan Hutang secara simultan mempengaruhi Kinerja Keuangan sebasar 16,2% dan sisanya 83.8% dipengaruhi faktor-faktor lain.</w:t>
      </w:r>
    </w:p>
    <w:p w:rsidR="00030B8A" w:rsidRPr="00914990" w:rsidRDefault="00030B8A" w:rsidP="00030B8A">
      <w:pPr>
        <w:pStyle w:val="ListParagraph"/>
        <w:numPr>
          <w:ilvl w:val="0"/>
          <w:numId w:val="8"/>
        </w:numPr>
        <w:spacing w:after="0" w:line="240" w:lineRule="auto"/>
        <w:ind w:left="426"/>
        <w:jc w:val="both"/>
        <w:rPr>
          <w:rFonts w:ascii="Times New Roman" w:hAnsi="Times New Roman"/>
          <w:sz w:val="20"/>
          <w:szCs w:val="20"/>
          <w:lang w:val="en-US"/>
        </w:rPr>
      </w:pPr>
      <w:r>
        <w:rPr>
          <w:rFonts w:ascii="Times New Roman" w:hAnsi="Times New Roman"/>
          <w:sz w:val="20"/>
          <w:szCs w:val="20"/>
          <w:lang w:val="en-US"/>
        </w:rPr>
        <w:t>Hasil Penelitian S</w:t>
      </w:r>
      <w:r w:rsidRPr="007776A2">
        <w:rPr>
          <w:rFonts w:ascii="Times New Roman" w:hAnsi="Times New Roman"/>
          <w:sz w:val="20"/>
          <w:szCs w:val="20"/>
          <w:lang w:val="en-US"/>
        </w:rPr>
        <w:t xml:space="preserve">ecara  parsial </w:t>
      </w:r>
      <w:r>
        <w:rPr>
          <w:rFonts w:ascii="Times New Roman" w:hAnsi="Times New Roman"/>
          <w:sz w:val="20"/>
          <w:szCs w:val="20"/>
          <w:lang w:val="en-US"/>
        </w:rPr>
        <w:t>dimengerti bahwa</w:t>
      </w:r>
      <w:r w:rsidRPr="007776A2">
        <w:rPr>
          <w:rFonts w:ascii="Times New Roman" w:hAnsi="Times New Roman"/>
          <w:sz w:val="20"/>
          <w:szCs w:val="20"/>
          <w:lang w:val="en-US"/>
        </w:rPr>
        <w:t xml:space="preserve"> variabel </w:t>
      </w:r>
      <w:r>
        <w:rPr>
          <w:rFonts w:ascii="Times New Roman" w:hAnsi="Times New Roman"/>
          <w:sz w:val="20"/>
          <w:szCs w:val="20"/>
          <w:lang w:val="en-US"/>
        </w:rPr>
        <w:t>Ukuran Perusahaan</w:t>
      </w:r>
      <w:r w:rsidRPr="007776A2">
        <w:rPr>
          <w:rFonts w:ascii="Times New Roman" w:hAnsi="Times New Roman"/>
          <w:sz w:val="20"/>
          <w:szCs w:val="20"/>
          <w:lang w:val="en-US"/>
        </w:rPr>
        <w:t xml:space="preserve"> </w:t>
      </w:r>
      <w:r>
        <w:rPr>
          <w:rFonts w:ascii="Times New Roman" w:hAnsi="Times New Roman"/>
          <w:sz w:val="20"/>
          <w:szCs w:val="20"/>
          <w:lang w:val="en-US"/>
        </w:rPr>
        <w:t>tidak berpengaruh</w:t>
      </w:r>
      <w:r w:rsidRPr="007776A2">
        <w:rPr>
          <w:rFonts w:ascii="Times New Roman" w:hAnsi="Times New Roman"/>
          <w:sz w:val="20"/>
          <w:szCs w:val="20"/>
          <w:lang w:val="en-US"/>
        </w:rPr>
        <w:t xml:space="preserve"> </w:t>
      </w:r>
      <w:r>
        <w:rPr>
          <w:rFonts w:ascii="Times New Roman" w:hAnsi="Times New Roman"/>
          <w:sz w:val="20"/>
          <w:szCs w:val="20"/>
          <w:lang w:val="en-US"/>
        </w:rPr>
        <w:t xml:space="preserve">negatif serta tidak signifikan </w:t>
      </w:r>
      <w:r w:rsidRPr="007776A2">
        <w:rPr>
          <w:rFonts w:ascii="Times New Roman" w:hAnsi="Times New Roman"/>
          <w:sz w:val="20"/>
          <w:szCs w:val="20"/>
          <w:lang w:val="en-US"/>
        </w:rPr>
        <w:t xml:space="preserve">  terhadap</w:t>
      </w:r>
      <w:r>
        <w:rPr>
          <w:rFonts w:ascii="Times New Roman" w:hAnsi="Times New Roman"/>
          <w:sz w:val="20"/>
          <w:szCs w:val="20"/>
          <w:lang w:val="en-US"/>
        </w:rPr>
        <w:t xml:space="preserve"> </w:t>
      </w:r>
      <w:r w:rsidRPr="007776A2">
        <w:rPr>
          <w:rFonts w:ascii="Times New Roman" w:hAnsi="Times New Roman"/>
          <w:sz w:val="20"/>
          <w:szCs w:val="20"/>
          <w:lang w:val="en-US"/>
        </w:rPr>
        <w:t xml:space="preserve">  </w:t>
      </w:r>
      <w:r>
        <w:rPr>
          <w:rFonts w:ascii="Times New Roman" w:hAnsi="Times New Roman"/>
          <w:sz w:val="20"/>
          <w:szCs w:val="20"/>
          <w:lang w:val="en-US"/>
        </w:rPr>
        <w:t>Kinerja Keuangan</w:t>
      </w:r>
      <w:r w:rsidRPr="007776A2">
        <w:rPr>
          <w:rFonts w:ascii="Times New Roman" w:hAnsi="Times New Roman"/>
          <w:sz w:val="20"/>
          <w:szCs w:val="20"/>
          <w:lang w:val="en-US"/>
        </w:rPr>
        <w:t xml:space="preserve">. </w:t>
      </w:r>
      <w:r>
        <w:rPr>
          <w:rFonts w:ascii="Times New Roman" w:hAnsi="Times New Roman"/>
          <w:sz w:val="20"/>
          <w:szCs w:val="20"/>
          <w:lang w:val="en-US"/>
        </w:rPr>
        <w:t xml:space="preserve">Sesuai data pada tabel 5. Hasil Uji statistikal persamaan </w:t>
      </w:r>
      <w:r>
        <w:rPr>
          <w:rFonts w:ascii="Times New Roman" w:eastAsiaTheme="minorEastAsia" w:hAnsi="Times New Roman"/>
          <w:sz w:val="20"/>
          <w:szCs w:val="20"/>
        </w:rPr>
        <w:t>bahwa</w:t>
      </w:r>
      <w:r w:rsidRPr="00D3397E">
        <w:rPr>
          <w:rFonts w:ascii="Times New Roman" w:eastAsiaTheme="minorEastAsia" w:hAnsi="Times New Roman"/>
          <w:sz w:val="20"/>
          <w:szCs w:val="20"/>
        </w:rPr>
        <w:t xml:space="preserve"> nilai Sig. variabel Ukuran Perusahaan x1 0,8</w:t>
      </w:r>
      <w:r>
        <w:rPr>
          <w:rFonts w:ascii="Times New Roman" w:eastAsiaTheme="minorEastAsia" w:hAnsi="Times New Roman"/>
          <w:sz w:val="20"/>
          <w:szCs w:val="20"/>
        </w:rPr>
        <w:t>72</w:t>
      </w:r>
      <w:r w:rsidRPr="00D3397E">
        <w:rPr>
          <w:rFonts w:ascii="Times New Roman" w:eastAsiaTheme="minorEastAsia" w:hAnsi="Times New Roman"/>
          <w:sz w:val="20"/>
          <w:szCs w:val="20"/>
        </w:rPr>
        <w:t xml:space="preserve"> &gt; 0,05 tidak mempengaruhi </w:t>
      </w:r>
      <w:r>
        <w:rPr>
          <w:rFonts w:ascii="Times New Roman" w:eastAsiaTheme="minorEastAsia" w:hAnsi="Times New Roman"/>
          <w:sz w:val="20"/>
          <w:szCs w:val="20"/>
        </w:rPr>
        <w:t xml:space="preserve">dan tidak </w:t>
      </w:r>
      <w:r w:rsidRPr="00D3397E">
        <w:rPr>
          <w:rFonts w:ascii="Times New Roman" w:eastAsiaTheme="minorEastAsia" w:hAnsi="Times New Roman"/>
          <w:sz w:val="20"/>
          <w:szCs w:val="20"/>
        </w:rPr>
        <w:t>signifikan terhadap variabel terikat Y Kinerja Keuangan</w:t>
      </w:r>
      <w:r>
        <w:rPr>
          <w:rFonts w:ascii="Times New Roman" w:eastAsiaTheme="minorEastAsia" w:hAnsi="Times New Roman"/>
          <w:sz w:val="20"/>
          <w:szCs w:val="20"/>
        </w:rPr>
        <w:t xml:space="preserve"> maka hipotesis ditolak.</w:t>
      </w:r>
    </w:p>
    <w:p w:rsidR="00030B8A" w:rsidRPr="00914990" w:rsidRDefault="00030B8A" w:rsidP="00030B8A">
      <w:pPr>
        <w:pStyle w:val="ListParagraph"/>
        <w:numPr>
          <w:ilvl w:val="0"/>
          <w:numId w:val="8"/>
        </w:numPr>
        <w:spacing w:after="0" w:line="240" w:lineRule="auto"/>
        <w:ind w:left="426"/>
        <w:jc w:val="both"/>
        <w:rPr>
          <w:rFonts w:ascii="Times New Roman" w:hAnsi="Times New Roman"/>
          <w:sz w:val="20"/>
          <w:szCs w:val="20"/>
          <w:lang w:val="en-US"/>
        </w:rPr>
      </w:pPr>
      <w:r>
        <w:rPr>
          <w:rFonts w:ascii="Times New Roman" w:hAnsi="Times New Roman"/>
          <w:sz w:val="20"/>
          <w:szCs w:val="20"/>
          <w:lang w:val="en-US"/>
        </w:rPr>
        <w:t>H</w:t>
      </w:r>
      <w:r w:rsidRPr="007776A2">
        <w:rPr>
          <w:rFonts w:ascii="Times New Roman" w:hAnsi="Times New Roman"/>
          <w:sz w:val="20"/>
          <w:szCs w:val="20"/>
          <w:lang w:val="en-US"/>
        </w:rPr>
        <w:t xml:space="preserve">asil  penelitian  secara  parsial </w:t>
      </w:r>
      <w:r>
        <w:rPr>
          <w:rFonts w:ascii="Times New Roman" w:hAnsi="Times New Roman"/>
          <w:sz w:val="20"/>
          <w:szCs w:val="20"/>
          <w:lang w:val="en-US"/>
        </w:rPr>
        <w:t>dimengerti bahwa</w:t>
      </w:r>
      <w:r w:rsidRPr="007776A2">
        <w:rPr>
          <w:rFonts w:ascii="Times New Roman" w:hAnsi="Times New Roman"/>
          <w:sz w:val="20"/>
          <w:szCs w:val="20"/>
          <w:lang w:val="en-US"/>
        </w:rPr>
        <w:t xml:space="preserve"> variabel </w:t>
      </w:r>
      <w:r w:rsidRPr="00AB7F0F">
        <w:rPr>
          <w:rFonts w:ascii="Times New Roman" w:hAnsi="Times New Roman"/>
          <w:i/>
          <w:iCs/>
          <w:sz w:val="20"/>
          <w:szCs w:val="20"/>
          <w:lang w:val="en-US"/>
        </w:rPr>
        <w:t>Free Cash Flow</w:t>
      </w:r>
      <w:r>
        <w:rPr>
          <w:rFonts w:ascii="Times New Roman" w:hAnsi="Times New Roman"/>
          <w:sz w:val="20"/>
          <w:szCs w:val="20"/>
          <w:lang w:val="en-US"/>
        </w:rPr>
        <w:t xml:space="preserve"> (FCF)</w:t>
      </w:r>
      <w:r w:rsidRPr="007776A2">
        <w:rPr>
          <w:rFonts w:ascii="Times New Roman" w:hAnsi="Times New Roman"/>
          <w:sz w:val="20"/>
          <w:szCs w:val="20"/>
          <w:lang w:val="en-US"/>
        </w:rPr>
        <w:t xml:space="preserve"> berpegaruh  </w:t>
      </w:r>
      <w:r>
        <w:rPr>
          <w:rFonts w:ascii="Times New Roman" w:hAnsi="Times New Roman"/>
          <w:sz w:val="20"/>
          <w:szCs w:val="20"/>
          <w:lang w:val="en-US"/>
        </w:rPr>
        <w:t xml:space="preserve">positif serta signifikan </w:t>
      </w:r>
      <w:r w:rsidRPr="007776A2">
        <w:rPr>
          <w:rFonts w:ascii="Times New Roman" w:hAnsi="Times New Roman"/>
          <w:sz w:val="20"/>
          <w:szCs w:val="20"/>
          <w:lang w:val="en-US"/>
        </w:rPr>
        <w:t xml:space="preserve">  terhadap  </w:t>
      </w:r>
      <w:r>
        <w:rPr>
          <w:rFonts w:ascii="Times New Roman" w:hAnsi="Times New Roman"/>
          <w:sz w:val="20"/>
          <w:szCs w:val="20"/>
          <w:lang w:val="en-US"/>
        </w:rPr>
        <w:t>Kinerja Keuangan</w:t>
      </w:r>
      <w:r w:rsidRPr="007776A2">
        <w:rPr>
          <w:rFonts w:ascii="Times New Roman" w:hAnsi="Times New Roman"/>
          <w:sz w:val="20"/>
          <w:szCs w:val="20"/>
          <w:lang w:val="en-US"/>
        </w:rPr>
        <w:t xml:space="preserve">. </w:t>
      </w:r>
      <w:r>
        <w:rPr>
          <w:rFonts w:ascii="Times New Roman" w:hAnsi="Times New Roman"/>
          <w:sz w:val="20"/>
          <w:szCs w:val="20"/>
          <w:lang w:val="en-US"/>
        </w:rPr>
        <w:t xml:space="preserve">Sesuai data pada tabel 5. Hasil Uji statistikal persamaan </w:t>
      </w:r>
      <w:r>
        <w:rPr>
          <w:rFonts w:ascii="Times New Roman" w:eastAsiaTheme="minorEastAsia" w:hAnsi="Times New Roman"/>
          <w:sz w:val="20"/>
          <w:szCs w:val="20"/>
        </w:rPr>
        <w:t>bahwa</w:t>
      </w:r>
      <w:r w:rsidRPr="00D3397E">
        <w:rPr>
          <w:rFonts w:ascii="Times New Roman" w:eastAsiaTheme="minorEastAsia" w:hAnsi="Times New Roman"/>
          <w:sz w:val="20"/>
          <w:szCs w:val="20"/>
        </w:rPr>
        <w:t xml:space="preserve"> nilai Sig.</w:t>
      </w:r>
      <w:r w:rsidRPr="00521B34">
        <w:rPr>
          <w:rFonts w:ascii="Times New Roman" w:eastAsiaTheme="minorEastAsia" w:hAnsi="Times New Roman"/>
          <w:sz w:val="20"/>
          <w:szCs w:val="20"/>
        </w:rPr>
        <w:t xml:space="preserve"> </w:t>
      </w:r>
      <w:r w:rsidRPr="00D3397E">
        <w:rPr>
          <w:rFonts w:ascii="Times New Roman" w:eastAsiaTheme="minorEastAsia" w:hAnsi="Times New Roman"/>
          <w:sz w:val="20"/>
          <w:szCs w:val="20"/>
        </w:rPr>
        <w:t>variabel Free Cash Flow (FCF) x2 0,04</w:t>
      </w:r>
      <w:r>
        <w:rPr>
          <w:rFonts w:ascii="Times New Roman" w:eastAsiaTheme="minorEastAsia" w:hAnsi="Times New Roman"/>
          <w:sz w:val="20"/>
          <w:szCs w:val="20"/>
        </w:rPr>
        <w:t>3</w:t>
      </w:r>
      <w:r w:rsidRPr="00D3397E">
        <w:rPr>
          <w:rFonts w:ascii="Times New Roman" w:eastAsiaTheme="minorEastAsia" w:hAnsi="Times New Roman"/>
          <w:sz w:val="20"/>
          <w:szCs w:val="20"/>
        </w:rPr>
        <w:t xml:space="preserve"> &lt; 0,05 berpengaruh signfikan terhadap variabel terikat Y Kinerja Keuangan.</w:t>
      </w:r>
      <w:r>
        <w:rPr>
          <w:rFonts w:ascii="Times New Roman" w:eastAsiaTheme="minorEastAsia" w:hAnsi="Times New Roman"/>
          <w:sz w:val="20"/>
          <w:szCs w:val="20"/>
        </w:rPr>
        <w:t xml:space="preserve"> Maka hipotesis </w:t>
      </w:r>
      <w:r w:rsidRPr="00C91EFC">
        <w:rPr>
          <w:rFonts w:ascii="Times New Roman" w:hAnsi="Times New Roman"/>
          <w:sz w:val="20"/>
          <w:szCs w:val="20"/>
          <w:lang w:val="en-US"/>
        </w:rPr>
        <w:t xml:space="preserve">Variabel </w:t>
      </w:r>
      <w:r w:rsidRPr="00CA011D">
        <w:rPr>
          <w:rFonts w:ascii="Times New Roman" w:hAnsi="Times New Roman"/>
          <w:sz w:val="20"/>
          <w:szCs w:val="20"/>
          <w:lang w:val="en-US"/>
        </w:rPr>
        <w:t>Free Cash Flow(FCF)</w:t>
      </w:r>
      <w:r>
        <w:rPr>
          <w:rFonts w:ascii="Times New Roman" w:hAnsi="Times New Roman"/>
          <w:sz w:val="20"/>
          <w:szCs w:val="20"/>
          <w:lang w:val="en-US"/>
        </w:rPr>
        <w:t xml:space="preserve"> </w:t>
      </w:r>
      <w:r w:rsidRPr="00C91EFC">
        <w:rPr>
          <w:rFonts w:ascii="Times New Roman" w:hAnsi="Times New Roman"/>
          <w:sz w:val="20"/>
          <w:szCs w:val="20"/>
          <w:lang w:val="en-US"/>
        </w:rPr>
        <w:t xml:space="preserve">berpengaruh positif  terhadap </w:t>
      </w:r>
      <w:r>
        <w:rPr>
          <w:rFonts w:ascii="Times New Roman" w:hAnsi="Times New Roman"/>
          <w:sz w:val="20"/>
          <w:szCs w:val="20"/>
          <w:lang w:val="en-US"/>
        </w:rPr>
        <w:t xml:space="preserve">Kinerja Keuangan Pada Perusahaaan Manufaktur di Bursa Efek Indonesia </w:t>
      </w:r>
      <w:r w:rsidRPr="00521B34">
        <w:rPr>
          <w:rFonts w:ascii="Times New Roman" w:hAnsi="Times New Roman"/>
          <w:i/>
          <w:iCs/>
          <w:sz w:val="20"/>
          <w:szCs w:val="20"/>
          <w:lang w:val="en-US"/>
        </w:rPr>
        <w:t>diterima</w:t>
      </w:r>
    </w:p>
    <w:p w:rsidR="00030B8A" w:rsidRPr="00030B8A" w:rsidRDefault="00030B8A" w:rsidP="00030B8A">
      <w:pPr>
        <w:pStyle w:val="ListParagraph"/>
        <w:numPr>
          <w:ilvl w:val="0"/>
          <w:numId w:val="8"/>
        </w:numPr>
        <w:tabs>
          <w:tab w:val="left" w:pos="426"/>
        </w:tabs>
        <w:autoSpaceDE w:val="0"/>
        <w:autoSpaceDN w:val="0"/>
        <w:adjustRightInd w:val="0"/>
        <w:spacing w:after="0" w:line="240" w:lineRule="auto"/>
        <w:ind w:left="426"/>
        <w:jc w:val="both"/>
        <w:rPr>
          <w:rFonts w:ascii="Times New Roman" w:hAnsi="Times New Roman"/>
          <w:b/>
          <w:bCs/>
          <w:sz w:val="20"/>
          <w:szCs w:val="20"/>
        </w:rPr>
      </w:pPr>
      <w:r w:rsidRPr="00030B8A">
        <w:rPr>
          <w:rFonts w:ascii="Times New Roman" w:hAnsi="Times New Roman"/>
          <w:sz w:val="20"/>
          <w:szCs w:val="20"/>
          <w:lang w:val="en-US"/>
        </w:rPr>
        <w:t xml:space="preserve">Hasil  penelitian  secara  parsial diketahui  bahwa variabel Kebijakan Hutang berpengaruh  positif dan signifikan terhadap Kinerja Keuangan. </w:t>
      </w:r>
      <w:r w:rsidRPr="00030B8A">
        <w:rPr>
          <w:rFonts w:ascii="Times New Roman" w:eastAsiaTheme="minorEastAsia" w:hAnsi="Times New Roman"/>
          <w:sz w:val="20"/>
          <w:szCs w:val="20"/>
        </w:rPr>
        <w:t xml:space="preserve">nilai Sig. Variabel Kebijakan Hutang x3 0,018 &lt; 0,05 berpengaruh signifikan terhadap varibel terikat Y Kinerja Keuangan pada perusahaan manufaktur di Bursa Efek Indonesia. Maka hipotesis </w:t>
      </w:r>
      <w:r w:rsidRPr="00030B8A">
        <w:rPr>
          <w:rFonts w:ascii="Times New Roman" w:hAnsi="Times New Roman"/>
          <w:sz w:val="20"/>
          <w:szCs w:val="20"/>
          <w:lang w:val="en-US"/>
        </w:rPr>
        <w:t xml:space="preserve">Variabel Kebijakan Hutang berpengaruh positif terhadap Kinerja Keuangan Pada Perusahaaan Manufaktur di Bursa Efek Indonesia </w:t>
      </w:r>
      <w:r w:rsidRPr="00030B8A">
        <w:rPr>
          <w:rFonts w:ascii="Times New Roman" w:hAnsi="Times New Roman"/>
          <w:i/>
          <w:iCs/>
          <w:sz w:val="20"/>
          <w:szCs w:val="20"/>
          <w:lang w:val="en-US"/>
        </w:rPr>
        <w:t>diterima</w:t>
      </w:r>
      <w:r w:rsidRPr="00030B8A">
        <w:rPr>
          <w:rFonts w:ascii="Times New Roman" w:hAnsi="Times New Roman"/>
          <w:sz w:val="20"/>
          <w:szCs w:val="20"/>
          <w:lang w:val="en-US"/>
        </w:rPr>
        <w:t>.</w:t>
      </w:r>
    </w:p>
    <w:p w:rsidR="00030B8A" w:rsidRPr="008C0BF3" w:rsidRDefault="00030B8A" w:rsidP="00030B8A">
      <w:pPr>
        <w:pStyle w:val="ListParagraph"/>
        <w:numPr>
          <w:ilvl w:val="0"/>
          <w:numId w:val="8"/>
        </w:numPr>
        <w:tabs>
          <w:tab w:val="left" w:pos="426"/>
        </w:tabs>
        <w:autoSpaceDE w:val="0"/>
        <w:autoSpaceDN w:val="0"/>
        <w:adjustRightInd w:val="0"/>
        <w:spacing w:after="0" w:line="240" w:lineRule="auto"/>
        <w:ind w:left="426"/>
        <w:jc w:val="both"/>
        <w:rPr>
          <w:rFonts w:ascii="Times New Roman" w:hAnsi="Times New Roman"/>
          <w:b/>
          <w:bCs/>
          <w:sz w:val="20"/>
          <w:szCs w:val="20"/>
        </w:rPr>
      </w:pPr>
      <w:r w:rsidRPr="00030B8A">
        <w:rPr>
          <w:rFonts w:ascii="Times New Roman" w:hAnsi="Times New Roman"/>
          <w:sz w:val="20"/>
          <w:szCs w:val="20"/>
          <w:lang w:val="en-US"/>
        </w:rPr>
        <w:t xml:space="preserve">Secara simultan signifikan. Dimana nilai probabilitas (Sig.) 0,018 &lt; 0,05, maka pengaruh variabel bebass terdiri dari variabel Ukuran Perusahaan x1, variabel </w:t>
      </w:r>
      <w:r w:rsidRPr="00030B8A">
        <w:rPr>
          <w:rFonts w:ascii="Times New Roman" w:hAnsi="Times New Roman"/>
          <w:i/>
          <w:sz w:val="20"/>
          <w:szCs w:val="20"/>
          <w:lang w:val="en-US"/>
        </w:rPr>
        <w:t>Free Cash Flow</w:t>
      </w:r>
      <w:r w:rsidRPr="00030B8A">
        <w:rPr>
          <w:rFonts w:ascii="Times New Roman" w:hAnsi="Times New Roman"/>
          <w:sz w:val="20"/>
          <w:szCs w:val="20"/>
          <w:lang w:val="en-US"/>
        </w:rPr>
        <w:t xml:space="preserve"> (FCF) x2, </w:t>
      </w:r>
      <w:r w:rsidRPr="00030B8A">
        <w:rPr>
          <w:rFonts w:ascii="Times New Roman" w:hAnsi="Times New Roman"/>
          <w:iCs/>
          <w:sz w:val="20"/>
          <w:szCs w:val="20"/>
          <w:lang w:val="en-US"/>
        </w:rPr>
        <w:t xml:space="preserve">Variabel Kebijakan Hutang x3 </w:t>
      </w:r>
      <w:r w:rsidRPr="00030B8A">
        <w:rPr>
          <w:rFonts w:ascii="Times New Roman" w:hAnsi="Times New Roman"/>
          <w:sz w:val="20"/>
          <w:szCs w:val="20"/>
          <w:lang w:val="en-US"/>
        </w:rPr>
        <w:t>Terhadap Variabel Terikat variabel Kinerja Keuangan Y pada Perusahaan Manufaktur yang terdaftar pada Bursa Efek Indonesia.</w:t>
      </w:r>
    </w:p>
    <w:p w:rsidR="00030B8A" w:rsidRDefault="00030B8A" w:rsidP="00030B8A">
      <w:pPr>
        <w:tabs>
          <w:tab w:val="left" w:pos="426"/>
        </w:tabs>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lastRenderedPageBreak/>
        <w:t>DAFTAR PUSTAKA</w:t>
      </w:r>
    </w:p>
    <w:p w:rsidR="00E22061" w:rsidRPr="00E22061" w:rsidRDefault="00030B8A"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Pr>
          <w:rFonts w:ascii="Times New Roman" w:hAnsi="Times New Roman"/>
          <w:sz w:val="20"/>
          <w:szCs w:val="20"/>
        </w:rPr>
        <w:fldChar w:fldCharType="begin" w:fldLock="1"/>
      </w:r>
      <w:r>
        <w:rPr>
          <w:rFonts w:ascii="Times New Roman" w:hAnsi="Times New Roman"/>
          <w:sz w:val="20"/>
          <w:szCs w:val="20"/>
        </w:rPr>
        <w:instrText xml:space="preserve">ADDIN Mendeley Bibliography CSL_BIBLIOGRAPHY </w:instrText>
      </w:r>
      <w:r>
        <w:rPr>
          <w:rFonts w:ascii="Times New Roman" w:hAnsi="Times New Roman"/>
          <w:sz w:val="20"/>
          <w:szCs w:val="20"/>
        </w:rPr>
        <w:fldChar w:fldCharType="separate"/>
      </w:r>
      <w:r w:rsidR="00E22061" w:rsidRPr="00E22061">
        <w:rPr>
          <w:rFonts w:ascii="Times New Roman" w:hAnsi="Times New Roman" w:cs="Times New Roman"/>
          <w:noProof/>
          <w:sz w:val="20"/>
          <w:szCs w:val="24"/>
        </w:rPr>
        <w:t xml:space="preserve">Azhari, F., &amp; Nuryatno, M. (2019). PERAN OPINI AUDIT SEBAGAI PEMODERASI PENGARUH PROFITABILITAS , UKURAN PERUSAHAAN , KEPEMILIKAN PELAPORAN KEUANGAN THE ROLE OF AUDIT OPINION AS A MODERATOR OF THE AFFECT OF PROFITABILITY , FIRM SIZE , INSTITUTIONAL OWNERSHIP , AND AUDIT. </w:t>
      </w:r>
      <w:r w:rsidR="00E22061" w:rsidRPr="00E22061">
        <w:rPr>
          <w:rFonts w:ascii="Times New Roman" w:hAnsi="Times New Roman" w:cs="Times New Roman"/>
          <w:i/>
          <w:iCs/>
          <w:noProof/>
          <w:sz w:val="20"/>
          <w:szCs w:val="24"/>
        </w:rPr>
        <w:t>JRAMB, Prodi Akuntansi, Fakultas Ekonomi, UMB Yogyakarta</w:t>
      </w:r>
      <w:r w:rsidR="00E22061" w:rsidRPr="00E22061">
        <w:rPr>
          <w:rFonts w:ascii="Times New Roman" w:hAnsi="Times New Roman" w:cs="Times New Roman"/>
          <w:noProof/>
          <w:sz w:val="20"/>
          <w:szCs w:val="24"/>
        </w:rPr>
        <w:t xml:space="preserve">, </w:t>
      </w:r>
      <w:r w:rsidR="00E22061" w:rsidRPr="00E22061">
        <w:rPr>
          <w:rFonts w:ascii="Times New Roman" w:hAnsi="Times New Roman" w:cs="Times New Roman"/>
          <w:i/>
          <w:iCs/>
          <w:noProof/>
          <w:sz w:val="20"/>
          <w:szCs w:val="24"/>
        </w:rPr>
        <w:t>5</w:t>
      </w:r>
      <w:r w:rsidR="00E22061" w:rsidRPr="00E22061">
        <w:rPr>
          <w:rFonts w:ascii="Times New Roman" w:hAnsi="Times New Roman" w:cs="Times New Roman"/>
          <w:noProof/>
          <w:sz w:val="20"/>
          <w:szCs w:val="24"/>
        </w:rPr>
        <w:t>(1), 1–18.</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Basir, S. I., &amp; Muslih, M. (2019). PENGARUH FREE CASH FLOW, LEVERAGE, PROFITABILITAS DAN SALES GROWTH TERHADAP MANAJEMEN LABA. </w:t>
      </w:r>
      <w:r w:rsidRPr="00E22061">
        <w:rPr>
          <w:rFonts w:ascii="Times New Roman" w:hAnsi="Times New Roman" w:cs="Times New Roman"/>
          <w:i/>
          <w:iCs/>
          <w:noProof/>
          <w:sz w:val="20"/>
          <w:szCs w:val="24"/>
        </w:rPr>
        <w:t>Jurnal AKSARA PUBLIC</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3</w:t>
      </w:r>
      <w:r w:rsidRPr="00E22061">
        <w:rPr>
          <w:rFonts w:ascii="Times New Roman" w:hAnsi="Times New Roman" w:cs="Times New Roman"/>
          <w:noProof/>
          <w:sz w:val="20"/>
          <w:szCs w:val="24"/>
        </w:rPr>
        <w:t>(2), 104–111.</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Dahar, R., Yanti, N. S. P., &amp; Rahmi, F. (2019). PENGARUH STRUKTUR MODAL, UKURAN PERUSAHAAN DAN RETURN ON EQUITY TERHADAP NILAI PERUSAHAAN PROPERTY AND REAL ESTATE YANG TERDAFTAR DI BURSA EFEK INDONESIA. </w:t>
      </w:r>
      <w:r w:rsidRPr="00E22061">
        <w:rPr>
          <w:rFonts w:ascii="Times New Roman" w:hAnsi="Times New Roman" w:cs="Times New Roman"/>
          <w:i/>
          <w:iCs/>
          <w:noProof/>
          <w:sz w:val="20"/>
          <w:szCs w:val="24"/>
        </w:rPr>
        <w:t>Jurnal Ekonomi &amp; Bisnis Dharma Andalas</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21</w:t>
      </w:r>
      <w:r w:rsidRPr="00E22061">
        <w:rPr>
          <w:rFonts w:ascii="Times New Roman" w:hAnsi="Times New Roman" w:cs="Times New Roman"/>
          <w:noProof/>
          <w:sz w:val="20"/>
          <w:szCs w:val="24"/>
        </w:rPr>
        <w:t>(1), 121–132.</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Fadilla, N., &amp; Aryani, F. (2019). Pengaruh Free Cash Flow dan Pertumbuhan Perusahaan Terhadap Kebijakan Utang Pada Perusahaan Sektor Manufaktur yang Terdaftar di Bursa Efek Indonesia Kategori LQ 45 Tahun. </w:t>
      </w:r>
      <w:r w:rsidRPr="00E22061">
        <w:rPr>
          <w:rFonts w:ascii="Times New Roman" w:hAnsi="Times New Roman" w:cs="Times New Roman"/>
          <w:i/>
          <w:iCs/>
          <w:noProof/>
          <w:sz w:val="20"/>
          <w:szCs w:val="24"/>
        </w:rPr>
        <w:t>Neraca : Jurnal Akuntansi Terapan</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1</w:t>
      </w:r>
      <w:r w:rsidRPr="00E22061">
        <w:rPr>
          <w:rFonts w:ascii="Times New Roman" w:hAnsi="Times New Roman" w:cs="Times New Roman"/>
          <w:noProof/>
          <w:sz w:val="20"/>
          <w:szCs w:val="24"/>
        </w:rPr>
        <w:t>(1), 43–54.</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Fatimah, Mardani, R. M., &amp; Wahono, B. (2017). PENGARUH GOOD CORPORATE GOVERNANCE TERHADAP NILAI PERUSAHAAN DENGAN KINERJA KEUANGAN SEBAGAI VARIABEL INTERVENING (Studi Kasus Pada Perusahaan Manufaktur Sektor Barang Konsumsi yang Terdaftar di BEI Tahun 2015-2017). </w:t>
      </w:r>
      <w:r w:rsidRPr="00E22061">
        <w:rPr>
          <w:rFonts w:ascii="Times New Roman" w:hAnsi="Times New Roman" w:cs="Times New Roman"/>
          <w:i/>
          <w:iCs/>
          <w:noProof/>
          <w:sz w:val="20"/>
          <w:szCs w:val="24"/>
        </w:rPr>
        <w:t>E-Jurnal Riset Manajemen PRODI MANAJEMEN</w:t>
      </w:r>
      <w:r w:rsidRPr="00E22061">
        <w:rPr>
          <w:rFonts w:ascii="Times New Roman" w:hAnsi="Times New Roman" w:cs="Times New Roman"/>
          <w:noProof/>
          <w:sz w:val="20"/>
          <w:szCs w:val="24"/>
        </w:rPr>
        <w:t>, 51–69.</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Kurniawan, D. (2008). Regresi Linier. In </w:t>
      </w:r>
      <w:r w:rsidRPr="00E22061">
        <w:rPr>
          <w:rFonts w:ascii="Times New Roman" w:hAnsi="Times New Roman" w:cs="Times New Roman"/>
          <w:i/>
          <w:iCs/>
          <w:noProof/>
          <w:sz w:val="20"/>
          <w:szCs w:val="24"/>
        </w:rPr>
        <w:t>Statistic</w:t>
      </w:r>
      <w:r w:rsidRPr="00E22061">
        <w:rPr>
          <w:rFonts w:ascii="Times New Roman" w:hAnsi="Times New Roman" w:cs="Times New Roman"/>
          <w:noProof/>
          <w:sz w:val="20"/>
          <w:szCs w:val="24"/>
        </w:rPr>
        <w:t xml:space="preserve"> (pp. 1–6). Vienna, Austria: R Development Core Team (2008). R: A language and environment for statistical computing. R Foundation for Statistical Computing.</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Lestari, E. (2018). Pengaruh Kebijakan Hutang dan Kebijakan Dividen Terhadap Kinerja Keuangan (Studi Kasus pada Perusahaan yang Go Public di Bursa Efek Indonesia). </w:t>
      </w:r>
      <w:r w:rsidRPr="00E22061">
        <w:rPr>
          <w:rFonts w:ascii="Times New Roman" w:hAnsi="Times New Roman" w:cs="Times New Roman"/>
          <w:i/>
          <w:iCs/>
          <w:noProof/>
          <w:sz w:val="20"/>
          <w:szCs w:val="24"/>
        </w:rPr>
        <w:t>Jurnal Eksekutif</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15</w:t>
      </w:r>
      <w:r w:rsidRPr="00E22061">
        <w:rPr>
          <w:rFonts w:ascii="Times New Roman" w:hAnsi="Times New Roman" w:cs="Times New Roman"/>
          <w:noProof/>
          <w:sz w:val="20"/>
          <w:szCs w:val="24"/>
        </w:rPr>
        <w:t>(2), 356–370.</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Mudjijah, S., Khalid, Z., &amp; Astuti, D. A. S. (2019). PENGARUH KINERJA KEUANGAN DAN STRUKTUR MODAL TERHADAP NILAI PERUSAHAAN YANG DIMODERASI VARIABEL UKURAN PERUSAHAAN. </w:t>
      </w:r>
      <w:r w:rsidRPr="00E22061">
        <w:rPr>
          <w:rFonts w:ascii="Times New Roman" w:hAnsi="Times New Roman" w:cs="Times New Roman"/>
          <w:i/>
          <w:iCs/>
          <w:noProof/>
          <w:sz w:val="20"/>
          <w:szCs w:val="24"/>
        </w:rPr>
        <w:t xml:space="preserve">Jurnal Akuntansi Dan </w:t>
      </w:r>
      <w:r w:rsidRPr="00E22061">
        <w:rPr>
          <w:rFonts w:ascii="Times New Roman" w:hAnsi="Times New Roman" w:cs="Times New Roman"/>
          <w:i/>
          <w:iCs/>
          <w:noProof/>
          <w:sz w:val="20"/>
          <w:szCs w:val="24"/>
        </w:rPr>
        <w:t>Keuangan</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8</w:t>
      </w:r>
      <w:r w:rsidRPr="00E22061">
        <w:rPr>
          <w:rFonts w:ascii="Times New Roman" w:hAnsi="Times New Roman" w:cs="Times New Roman"/>
          <w:noProof/>
          <w:sz w:val="20"/>
          <w:szCs w:val="24"/>
        </w:rPr>
        <w:t>(1), 41–56.</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Muharromah, E. D., Amin, M., &amp; Mawardi, C. (2018). PERSEPSI MAHASISWA AKUNTANSI MENGENAI PENGARUH PREVENTING DAN NEUTRALIZATION TERHADAP KECENDERUNGAN BERPERILAKU CURANG (STUDI EMPIRIS PADA UNIVERSITAS ISLAM MALANG). </w:t>
      </w:r>
      <w:r w:rsidRPr="00E22061">
        <w:rPr>
          <w:rFonts w:ascii="Times New Roman" w:hAnsi="Times New Roman" w:cs="Times New Roman"/>
          <w:i/>
          <w:iCs/>
          <w:noProof/>
          <w:sz w:val="20"/>
          <w:szCs w:val="24"/>
        </w:rPr>
        <w:t>E-JRA V</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07</w:t>
      </w:r>
      <w:r w:rsidRPr="00E22061">
        <w:rPr>
          <w:rFonts w:ascii="Times New Roman" w:hAnsi="Times New Roman" w:cs="Times New Roman"/>
          <w:noProof/>
          <w:sz w:val="20"/>
          <w:szCs w:val="24"/>
        </w:rPr>
        <w:t>(04), 104–113.</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Setiawati, E., Mujiyati, &amp; Rosit, E. M. (2019). PENGARUH FREE CASH FLOW DAN LEVERAGE TERHADAP MANAJEMEN LABA DENGAN GOOD CORPORATE GOVERNANCE SEBAGAI VARIABEL MODERASI. </w:t>
      </w:r>
      <w:r w:rsidRPr="00E22061">
        <w:rPr>
          <w:rFonts w:ascii="Times New Roman" w:hAnsi="Times New Roman" w:cs="Times New Roman"/>
          <w:i/>
          <w:iCs/>
          <w:noProof/>
          <w:sz w:val="20"/>
          <w:szCs w:val="24"/>
        </w:rPr>
        <w:t>AKUNTABILITAS: JURNAL PENELITIAN DAN PENGEMBANGAN AKUNTANSI</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13</w:t>
      </w:r>
      <w:r w:rsidRPr="00E22061">
        <w:rPr>
          <w:rFonts w:ascii="Times New Roman" w:hAnsi="Times New Roman" w:cs="Times New Roman"/>
          <w:noProof/>
          <w:sz w:val="20"/>
          <w:szCs w:val="24"/>
        </w:rPr>
        <w:t>(1), 69–82.</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Setiono, D. B., Susetyo, B., &amp; Mubarok, A. (2017). PENGARUH PROFITABILITAS, KEPUTUSAN INVESTASI, KEBIJAKAN DIVIDEN DAN KEBIJAKAN HUTANG TERHADAP NILAI PERUSAHAAN (Studi Empiris pada Perusahaan Manufaktur Sektor Industri Barang Konsumsi yang Terdaftar di Bursa Efek Indonesia periode 2011 - 2015). </w:t>
      </w:r>
      <w:r w:rsidRPr="00E22061">
        <w:rPr>
          <w:rFonts w:ascii="Times New Roman" w:hAnsi="Times New Roman" w:cs="Times New Roman"/>
          <w:i/>
          <w:iCs/>
          <w:noProof/>
          <w:sz w:val="20"/>
          <w:szCs w:val="24"/>
        </w:rPr>
        <w:t>PERMANA</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VIII</w:t>
      </w:r>
      <w:r w:rsidRPr="00E22061">
        <w:rPr>
          <w:rFonts w:ascii="Times New Roman" w:hAnsi="Times New Roman" w:cs="Times New Roman"/>
          <w:noProof/>
          <w:sz w:val="20"/>
          <w:szCs w:val="24"/>
        </w:rPr>
        <w:t>(2), 32–50.</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Sihotang, D. R., &amp; Saragih, J. L. (2017). PENGARUH KEBIJAKAN DIVIDEN, KEBIJAKAN HUTANG DAN PROFITABILITAS TERHADAP NILAI PERUSAHAAN PADA PERUSAHAAN MANUFAKTUR YANG TERDAFTAR DI BURSA EFEK INDONESIA. </w:t>
      </w:r>
      <w:r w:rsidRPr="00E22061">
        <w:rPr>
          <w:rFonts w:ascii="Times New Roman" w:hAnsi="Times New Roman" w:cs="Times New Roman"/>
          <w:i/>
          <w:iCs/>
          <w:noProof/>
          <w:sz w:val="20"/>
          <w:szCs w:val="24"/>
        </w:rPr>
        <w:t>JRAK</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3</w:t>
      </w:r>
      <w:r w:rsidRPr="00E22061">
        <w:rPr>
          <w:rFonts w:ascii="Times New Roman" w:hAnsi="Times New Roman" w:cs="Times New Roman"/>
          <w:noProof/>
          <w:sz w:val="20"/>
          <w:szCs w:val="24"/>
        </w:rPr>
        <w:t>(1), 25–46.</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Somantri, I., &amp; Sukardi, H. A. (2019). PENGARUH KEPUTUSAN INVESTASI, KEBIJAKAN HUTANG DAN KEBIJAKAN DIVIDEN TERHADAP NILAI PERUSAHAAN. </w:t>
      </w:r>
      <w:r w:rsidRPr="00E22061">
        <w:rPr>
          <w:rFonts w:ascii="Times New Roman" w:hAnsi="Times New Roman" w:cs="Times New Roman"/>
          <w:i/>
          <w:iCs/>
          <w:noProof/>
          <w:sz w:val="20"/>
          <w:szCs w:val="24"/>
        </w:rPr>
        <w:t>JEMPER(Jurnal Ekonomi Manajemen Perbankan)</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1</w:t>
      </w:r>
      <w:r w:rsidRPr="00E22061">
        <w:rPr>
          <w:rFonts w:ascii="Times New Roman" w:hAnsi="Times New Roman" w:cs="Times New Roman"/>
          <w:noProof/>
          <w:sz w:val="20"/>
          <w:szCs w:val="24"/>
        </w:rPr>
        <w:t>(1), 1–10. Retrieved from http://jurnal.usbypkp.ac.id/index.php/jemper</w:t>
      </w:r>
    </w:p>
    <w:p w:rsidR="00E22061" w:rsidRPr="00E22061" w:rsidRDefault="00E22061" w:rsidP="00E22061">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E22061">
        <w:rPr>
          <w:rFonts w:ascii="Times New Roman" w:hAnsi="Times New Roman" w:cs="Times New Roman"/>
          <w:noProof/>
          <w:sz w:val="20"/>
          <w:szCs w:val="24"/>
        </w:rPr>
        <w:t xml:space="preserve">Sulastri, A., Puspa, D. F., &amp; Fauziati, P. (2016). Pengaruh Leverage, Size Perusahaan Dan Kinerja Lingkungan Terhadap Kinerja Keuangan Perusahaan Yang Terdaftar Di Bursa Efek Indonesia (Bei). </w:t>
      </w:r>
      <w:r w:rsidRPr="00E22061">
        <w:rPr>
          <w:rFonts w:ascii="Times New Roman" w:hAnsi="Times New Roman" w:cs="Times New Roman"/>
          <w:i/>
          <w:iCs/>
          <w:noProof/>
          <w:sz w:val="20"/>
          <w:szCs w:val="24"/>
        </w:rPr>
        <w:t>Jurnal Fakultas Ekonomi</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8</w:t>
      </w:r>
      <w:r w:rsidRPr="00E22061">
        <w:rPr>
          <w:rFonts w:ascii="Times New Roman" w:hAnsi="Times New Roman" w:cs="Times New Roman"/>
          <w:noProof/>
          <w:sz w:val="20"/>
          <w:szCs w:val="24"/>
        </w:rPr>
        <w:t>(1), 1–11. Retrieved from http://ejurnal.bunghatta.ac.id/index.php?journal=JFEK&amp;page</w:t>
      </w:r>
    </w:p>
    <w:p w:rsidR="000710FB" w:rsidRDefault="00E22061" w:rsidP="00EC5B47">
      <w:pPr>
        <w:widowControl w:val="0"/>
        <w:autoSpaceDE w:val="0"/>
        <w:autoSpaceDN w:val="0"/>
        <w:adjustRightInd w:val="0"/>
        <w:spacing w:after="0" w:line="240" w:lineRule="auto"/>
        <w:ind w:left="480" w:hanging="480"/>
        <w:rPr>
          <w:rFonts w:ascii="Times New Roman" w:hAnsi="Times New Roman"/>
          <w:sz w:val="20"/>
          <w:szCs w:val="20"/>
        </w:rPr>
      </w:pPr>
      <w:r w:rsidRPr="00E22061">
        <w:rPr>
          <w:rFonts w:ascii="Times New Roman" w:hAnsi="Times New Roman" w:cs="Times New Roman"/>
          <w:noProof/>
          <w:sz w:val="20"/>
          <w:szCs w:val="24"/>
        </w:rPr>
        <w:t xml:space="preserve">Syamsudin, R., Afifudin, &amp; Junaidi. (2019). PENGARUH GOOD CORPORATE GOVERNANCE, FREE CASH FLOW DAN LEVERAGE TERHADAP KINERJA KEUANGAN PERUSAHAAN LQ45 DI BEI. </w:t>
      </w:r>
      <w:r w:rsidRPr="00E22061">
        <w:rPr>
          <w:rFonts w:ascii="Times New Roman" w:hAnsi="Times New Roman" w:cs="Times New Roman"/>
          <w:i/>
          <w:iCs/>
          <w:noProof/>
          <w:sz w:val="20"/>
          <w:szCs w:val="24"/>
        </w:rPr>
        <w:t>E-Jra</w:t>
      </w:r>
      <w:r w:rsidRPr="00E22061">
        <w:rPr>
          <w:rFonts w:ascii="Times New Roman" w:hAnsi="Times New Roman" w:cs="Times New Roman"/>
          <w:noProof/>
          <w:sz w:val="20"/>
          <w:szCs w:val="24"/>
        </w:rPr>
        <w:t xml:space="preserve">, </w:t>
      </w:r>
      <w:r w:rsidRPr="00E22061">
        <w:rPr>
          <w:rFonts w:ascii="Times New Roman" w:hAnsi="Times New Roman" w:cs="Times New Roman"/>
          <w:i/>
          <w:iCs/>
          <w:noProof/>
          <w:sz w:val="20"/>
          <w:szCs w:val="24"/>
        </w:rPr>
        <w:t>08</w:t>
      </w:r>
      <w:r w:rsidRPr="00E22061">
        <w:rPr>
          <w:rFonts w:ascii="Times New Roman" w:hAnsi="Times New Roman" w:cs="Times New Roman"/>
          <w:noProof/>
          <w:sz w:val="20"/>
          <w:szCs w:val="24"/>
        </w:rPr>
        <w:t>(01), 1–13.</w:t>
      </w:r>
      <w:r w:rsidR="00030B8A">
        <w:rPr>
          <w:rFonts w:ascii="Times New Roman" w:hAnsi="Times New Roman"/>
          <w:sz w:val="20"/>
          <w:szCs w:val="20"/>
        </w:rPr>
        <w:fldChar w:fldCharType="end"/>
      </w:r>
    </w:p>
    <w:p w:rsidR="000710FB" w:rsidRPr="000710FB" w:rsidRDefault="000710FB" w:rsidP="000710FB">
      <w:pPr>
        <w:tabs>
          <w:tab w:val="left" w:pos="426"/>
        </w:tabs>
        <w:spacing w:after="0" w:line="240" w:lineRule="auto"/>
        <w:jc w:val="both"/>
        <w:rPr>
          <w:rFonts w:ascii="Times New Roman" w:hAnsi="Times New Roman"/>
          <w:b/>
          <w:bCs/>
          <w:sz w:val="20"/>
          <w:szCs w:val="20"/>
          <w:lang w:val="en-US"/>
        </w:rPr>
      </w:pPr>
    </w:p>
    <w:p w:rsidR="00F8542B" w:rsidRPr="00F8542B" w:rsidRDefault="00F8542B" w:rsidP="00F8542B">
      <w:pPr>
        <w:jc w:val="both"/>
        <w:rPr>
          <w:rFonts w:ascii="Times New Roman" w:hAnsi="Times New Roman"/>
          <w:sz w:val="20"/>
          <w:szCs w:val="20"/>
          <w:lang w:val="en-US"/>
        </w:rPr>
      </w:pPr>
    </w:p>
    <w:p w:rsidR="00F8542B" w:rsidRPr="00F8542B" w:rsidRDefault="00F8542B" w:rsidP="00F8542B">
      <w:pPr>
        <w:jc w:val="center"/>
        <w:rPr>
          <w:rFonts w:ascii="Times New Roman" w:hAnsi="Times New Roman" w:cs="Times New Roman"/>
          <w:sz w:val="24"/>
          <w:szCs w:val="24"/>
        </w:rPr>
      </w:pPr>
    </w:p>
    <w:sectPr w:rsidR="00F8542B" w:rsidRPr="00F8542B" w:rsidSect="008650E9">
      <w:type w:val="continuous"/>
      <w:pgSz w:w="11907" w:h="16840" w:code="9"/>
      <w:pgMar w:top="1418" w:right="1418" w:bottom="1418" w:left="1418" w:header="709" w:footer="709"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667"/>
    <w:multiLevelType w:val="hybridMultilevel"/>
    <w:tmpl w:val="470CF2A6"/>
    <w:lvl w:ilvl="0" w:tplc="2E0A8888">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 w15:restartNumberingAfterBreak="0">
    <w:nsid w:val="17A5400A"/>
    <w:multiLevelType w:val="hybridMultilevel"/>
    <w:tmpl w:val="C9E60BC0"/>
    <w:lvl w:ilvl="0" w:tplc="165C19D0">
      <w:start w:val="1"/>
      <w:numFmt w:val="upperRoman"/>
      <w:lvlText w:val="%1."/>
      <w:lvlJc w:val="left"/>
      <w:pPr>
        <w:ind w:left="1080" w:hanging="72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89177FA"/>
    <w:multiLevelType w:val="hybridMultilevel"/>
    <w:tmpl w:val="3F7E55D2"/>
    <w:lvl w:ilvl="0" w:tplc="4A82E62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21636D6"/>
    <w:multiLevelType w:val="hybridMultilevel"/>
    <w:tmpl w:val="BDC25396"/>
    <w:lvl w:ilvl="0" w:tplc="ACF26CE4">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DFE7831"/>
    <w:multiLevelType w:val="hybridMultilevel"/>
    <w:tmpl w:val="A3E63850"/>
    <w:lvl w:ilvl="0" w:tplc="41C4732A">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 w15:restartNumberingAfterBreak="0">
    <w:nsid w:val="6F2E0D9E"/>
    <w:multiLevelType w:val="hybridMultilevel"/>
    <w:tmpl w:val="1180985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3AD1597"/>
    <w:multiLevelType w:val="hybridMultilevel"/>
    <w:tmpl w:val="797AA6AE"/>
    <w:lvl w:ilvl="0" w:tplc="95D0EE02">
      <w:start w:val="4"/>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76D6158"/>
    <w:multiLevelType w:val="hybridMultilevel"/>
    <w:tmpl w:val="3DF41380"/>
    <w:lvl w:ilvl="0" w:tplc="81540B54">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2B"/>
    <w:rsid w:val="00022376"/>
    <w:rsid w:val="00030B8A"/>
    <w:rsid w:val="000710FB"/>
    <w:rsid w:val="001035EE"/>
    <w:rsid w:val="001546AA"/>
    <w:rsid w:val="00254F58"/>
    <w:rsid w:val="00283FE1"/>
    <w:rsid w:val="004E4EB8"/>
    <w:rsid w:val="00573392"/>
    <w:rsid w:val="005E1BDB"/>
    <w:rsid w:val="005F617C"/>
    <w:rsid w:val="00646C0A"/>
    <w:rsid w:val="006E0E18"/>
    <w:rsid w:val="007840D5"/>
    <w:rsid w:val="007A18F0"/>
    <w:rsid w:val="007B374E"/>
    <w:rsid w:val="008650E9"/>
    <w:rsid w:val="008C0BF3"/>
    <w:rsid w:val="008D1E2C"/>
    <w:rsid w:val="008E4567"/>
    <w:rsid w:val="009D7453"/>
    <w:rsid w:val="00A66B15"/>
    <w:rsid w:val="00A67BEC"/>
    <w:rsid w:val="00B327D7"/>
    <w:rsid w:val="00B41906"/>
    <w:rsid w:val="00C5177D"/>
    <w:rsid w:val="00CC6D70"/>
    <w:rsid w:val="00D62B89"/>
    <w:rsid w:val="00E22061"/>
    <w:rsid w:val="00E23983"/>
    <w:rsid w:val="00EB77BE"/>
    <w:rsid w:val="00EC5B47"/>
    <w:rsid w:val="00F8542B"/>
    <w:rsid w:val="00F86F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BE89"/>
  <w15:chartTrackingRefBased/>
  <w15:docId w15:val="{8D8E5307-512F-48C4-8201-58E5BD8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542B"/>
    <w:rPr>
      <w:color w:val="0000FF"/>
      <w:u w:val="single"/>
    </w:rPr>
  </w:style>
  <w:style w:type="paragraph" w:styleId="ListParagraph">
    <w:name w:val="List Paragraph"/>
    <w:basedOn w:val="Normal"/>
    <w:uiPriority w:val="34"/>
    <w:qFormat/>
    <w:rsid w:val="008650E9"/>
    <w:pPr>
      <w:ind w:left="720"/>
      <w:contextualSpacing/>
    </w:pPr>
  </w:style>
  <w:style w:type="paragraph" w:styleId="NormalWeb">
    <w:name w:val="Normal (Web)"/>
    <w:basedOn w:val="Normal"/>
    <w:uiPriority w:val="99"/>
    <w:unhideWhenUsed/>
    <w:rsid w:val="00A67BEC"/>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A67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55366">
      <w:bodyDiv w:val="1"/>
      <w:marLeft w:val="0"/>
      <w:marRight w:val="0"/>
      <w:marTop w:val="0"/>
      <w:marBottom w:val="0"/>
      <w:divBdr>
        <w:top w:val="none" w:sz="0" w:space="0" w:color="auto"/>
        <w:left w:val="none" w:sz="0" w:space="0" w:color="auto"/>
        <w:bottom w:val="none" w:sz="0" w:space="0" w:color="auto"/>
        <w:right w:val="none" w:sz="0" w:space="0" w:color="auto"/>
      </w:divBdr>
    </w:div>
    <w:div w:id="775439514">
      <w:bodyDiv w:val="1"/>
      <w:marLeft w:val="0"/>
      <w:marRight w:val="0"/>
      <w:marTop w:val="0"/>
      <w:marBottom w:val="0"/>
      <w:divBdr>
        <w:top w:val="none" w:sz="0" w:space="0" w:color="auto"/>
        <w:left w:val="none" w:sz="0" w:space="0" w:color="auto"/>
        <w:bottom w:val="none" w:sz="0" w:space="0" w:color="auto"/>
        <w:right w:val="none" w:sz="0" w:space="0" w:color="auto"/>
      </w:divBdr>
    </w:div>
    <w:div w:id="977490762">
      <w:bodyDiv w:val="1"/>
      <w:marLeft w:val="0"/>
      <w:marRight w:val="0"/>
      <w:marTop w:val="0"/>
      <w:marBottom w:val="0"/>
      <w:divBdr>
        <w:top w:val="none" w:sz="0" w:space="0" w:color="auto"/>
        <w:left w:val="none" w:sz="0" w:space="0" w:color="auto"/>
        <w:bottom w:val="none" w:sz="0" w:space="0" w:color="auto"/>
        <w:right w:val="none" w:sz="0" w:space="0" w:color="auto"/>
      </w:divBdr>
    </w:div>
    <w:div w:id="1777284293">
      <w:bodyDiv w:val="1"/>
      <w:marLeft w:val="0"/>
      <w:marRight w:val="0"/>
      <w:marTop w:val="0"/>
      <w:marBottom w:val="0"/>
      <w:divBdr>
        <w:top w:val="none" w:sz="0" w:space="0" w:color="auto"/>
        <w:left w:val="none" w:sz="0" w:space="0" w:color="auto"/>
        <w:bottom w:val="none" w:sz="0" w:space="0" w:color="auto"/>
        <w:right w:val="none" w:sz="0" w:space="0" w:color="auto"/>
      </w:divBdr>
    </w:div>
    <w:div w:id="20414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x.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atistikian.com/2017/06/teknik-sampling-dalam-penelitian.html"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3751C-9B8F-4B27-B9DE-3DF0BCB0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10065</Words>
  <Characters>57371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alkhawarizimi</dc:creator>
  <cp:keywords/>
  <dc:description/>
  <cp:lastModifiedBy>alkhawarizimi</cp:lastModifiedBy>
  <cp:revision>6</cp:revision>
  <dcterms:created xsi:type="dcterms:W3CDTF">2019-12-30T04:11:00Z</dcterms:created>
  <dcterms:modified xsi:type="dcterms:W3CDTF">2019-12-30T09:16:00Z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fc269b02-467e-3679-b777-9e3d1c1d89bf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