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08B1" w14:textId="77777777" w:rsidR="00A656F5" w:rsidRPr="00B577A6" w:rsidRDefault="00C5790F" w:rsidP="00B577A6">
      <w:pPr>
        <w:pStyle w:val="Normal1"/>
        <w:spacing w:before="240" w:line="276" w:lineRule="auto"/>
        <w:jc w:val="center"/>
        <w:rPr>
          <w:rFonts w:ascii="Arial" w:eastAsia="Times New Roman" w:hAnsi="Arial" w:cs="Arial"/>
          <w:b/>
          <w:sz w:val="24"/>
          <w:szCs w:val="20"/>
        </w:rPr>
      </w:pPr>
      <w:r w:rsidRPr="00B577A6">
        <w:rPr>
          <w:rFonts w:ascii="Arial" w:eastAsia="Times New Roman" w:hAnsi="Arial" w:cs="Arial"/>
          <w:b/>
          <w:sz w:val="24"/>
          <w:szCs w:val="20"/>
        </w:rPr>
        <w:t xml:space="preserve">PENGARUH METODE </w:t>
      </w:r>
      <w:r w:rsidR="009C0ACC" w:rsidRPr="00B577A6">
        <w:rPr>
          <w:rFonts w:ascii="Arial" w:eastAsia="Times New Roman" w:hAnsi="Arial" w:cs="Arial"/>
          <w:b/>
          <w:sz w:val="24"/>
          <w:szCs w:val="20"/>
        </w:rPr>
        <w:t xml:space="preserve">PEMBELAJARAN </w:t>
      </w:r>
      <w:r w:rsidRPr="00B577A6">
        <w:rPr>
          <w:rFonts w:ascii="Arial" w:eastAsia="Times New Roman" w:hAnsi="Arial" w:cs="Arial"/>
          <w:b/>
          <w:i/>
          <w:sz w:val="24"/>
          <w:szCs w:val="20"/>
        </w:rPr>
        <w:t xml:space="preserve">PROBLEM SOLVING </w:t>
      </w:r>
      <w:r w:rsidRPr="00B577A6">
        <w:rPr>
          <w:rFonts w:ascii="Arial" w:eastAsia="Times New Roman" w:hAnsi="Arial" w:cs="Arial"/>
          <w:b/>
          <w:sz w:val="24"/>
          <w:szCs w:val="20"/>
        </w:rPr>
        <w:t xml:space="preserve">TERHADAP AKTIVITAS BELAJAR SISWA </w:t>
      </w:r>
    </w:p>
    <w:p w14:paraId="17ED40F3" w14:textId="2690C33E" w:rsidR="00A656F5" w:rsidRPr="00F1143E" w:rsidRDefault="00F1143E" w:rsidP="00B577A6">
      <w:pPr>
        <w:pStyle w:val="Normal1"/>
        <w:spacing w:after="0" w:line="240" w:lineRule="auto"/>
        <w:jc w:val="center"/>
        <w:rPr>
          <w:rFonts w:ascii="Arial" w:eastAsia="Times New Roman" w:hAnsi="Arial" w:cs="Arial"/>
          <w:b/>
          <w:iCs/>
          <w:sz w:val="20"/>
          <w:szCs w:val="20"/>
          <w:vertAlign w:val="superscript"/>
          <w:lang w:val="en-US"/>
        </w:rPr>
      </w:pPr>
      <m:oMathPara>
        <m:oMath>
          <m:sSup>
            <m:sSupPr>
              <m:ctrlPr>
                <w:rPr>
                  <w:rFonts w:ascii="Cambria Math" w:eastAsia="Times New Roman" w:hAnsi="Cambria Math" w:cs="Arial"/>
                  <w:b/>
                  <w:iCs/>
                  <w:sz w:val="20"/>
                  <w:szCs w:val="20"/>
                </w:rPr>
              </m:ctrlPr>
            </m:sSupPr>
            <m:e>
              <m:r>
                <m:rPr>
                  <m:sty m:val="b"/>
                </m:rPr>
                <w:rPr>
                  <w:rFonts w:ascii="Cambria Math" w:eastAsia="Times New Roman" w:hAnsi="Cambria Math" w:cs="Arial"/>
                  <w:sz w:val="20"/>
                  <w:szCs w:val="20"/>
                </w:rPr>
                <m:t>Abdul Latif</m:t>
              </m:r>
            </m:e>
            <m:sup>
              <m:r>
                <m:rPr>
                  <m:sty m:val="b"/>
                </m:rPr>
                <w:rPr>
                  <w:rFonts w:ascii="Cambria Math" w:eastAsia="Times New Roman" w:hAnsi="Cambria Math" w:cs="Arial"/>
                  <w:sz w:val="20"/>
                  <w:szCs w:val="20"/>
                </w:rPr>
                <m:t>1</m:t>
              </m:r>
            </m:sup>
          </m:sSup>
        </m:oMath>
      </m:oMathPara>
    </w:p>
    <w:p w14:paraId="03E16B2B" w14:textId="77777777" w:rsidR="00A656F5" w:rsidRPr="00B577A6" w:rsidRDefault="00C5790F" w:rsidP="00B577A6">
      <w:pPr>
        <w:pStyle w:val="Normal1"/>
        <w:spacing w:after="0" w:line="240" w:lineRule="auto"/>
        <w:jc w:val="center"/>
        <w:rPr>
          <w:rFonts w:ascii="Arial" w:eastAsia="Times New Roman" w:hAnsi="Arial" w:cs="Arial"/>
          <w:sz w:val="20"/>
          <w:szCs w:val="20"/>
        </w:rPr>
      </w:pPr>
      <w:r w:rsidRPr="00B577A6">
        <w:rPr>
          <w:rFonts w:ascii="Arial" w:eastAsia="Times New Roman" w:hAnsi="Arial" w:cs="Arial"/>
          <w:sz w:val="20"/>
          <w:szCs w:val="20"/>
        </w:rPr>
        <w:t xml:space="preserve">Program Studi Matematika, </w:t>
      </w:r>
      <w:r w:rsidR="009C0ACC" w:rsidRPr="00B577A6">
        <w:rPr>
          <w:rFonts w:ascii="Arial" w:eastAsia="Times New Roman" w:hAnsi="Arial" w:cs="Arial"/>
          <w:sz w:val="20"/>
          <w:szCs w:val="20"/>
        </w:rPr>
        <w:t>Universitas</w:t>
      </w:r>
      <w:r w:rsidRPr="00B577A6">
        <w:rPr>
          <w:rFonts w:ascii="Arial" w:eastAsia="Times New Roman" w:hAnsi="Arial" w:cs="Arial"/>
          <w:sz w:val="20"/>
          <w:szCs w:val="20"/>
        </w:rPr>
        <w:t xml:space="preserve"> </w:t>
      </w:r>
      <w:r w:rsidR="00860E0A" w:rsidRPr="00B577A6">
        <w:rPr>
          <w:rFonts w:ascii="Arial" w:eastAsia="Times New Roman" w:hAnsi="Arial" w:cs="Arial"/>
          <w:sz w:val="20"/>
          <w:szCs w:val="20"/>
        </w:rPr>
        <w:t>Sumatera Utara</w:t>
      </w:r>
    </w:p>
    <w:p w14:paraId="79D90FA2" w14:textId="2F4767FB" w:rsidR="00A656F5" w:rsidRDefault="0036575B" w:rsidP="00B577A6">
      <w:pPr>
        <w:pStyle w:val="Normal1"/>
        <w:spacing w:after="0" w:line="240" w:lineRule="auto"/>
        <w:jc w:val="center"/>
        <w:rPr>
          <w:rStyle w:val="Hyperlink"/>
          <w:rFonts w:ascii="Arial" w:eastAsia="Courier New" w:hAnsi="Arial" w:cs="Arial"/>
          <w:sz w:val="20"/>
          <w:szCs w:val="20"/>
        </w:rPr>
      </w:pPr>
      <w:hyperlink r:id="rId8" w:history="1">
        <w:r w:rsidR="0024082B" w:rsidRPr="00B577A6">
          <w:rPr>
            <w:rStyle w:val="Hyperlink"/>
            <w:rFonts w:ascii="Arial" w:eastAsia="Courier New" w:hAnsi="Arial" w:cs="Arial"/>
            <w:sz w:val="20"/>
            <w:szCs w:val="20"/>
          </w:rPr>
          <w:t>latifnasution050@gmail.com</w:t>
        </w:r>
      </w:hyperlink>
    </w:p>
    <w:p w14:paraId="616CE1CC" w14:textId="77777777" w:rsidR="00BA1C95" w:rsidRPr="00B577A6" w:rsidRDefault="00BA1C95" w:rsidP="00B577A6">
      <w:pPr>
        <w:pStyle w:val="Normal1"/>
        <w:spacing w:after="0" w:line="240" w:lineRule="auto"/>
        <w:jc w:val="center"/>
        <w:rPr>
          <w:rFonts w:ascii="Arial" w:hAnsi="Arial" w:cs="Arial"/>
          <w:sz w:val="20"/>
          <w:szCs w:val="20"/>
        </w:rPr>
      </w:pPr>
    </w:p>
    <w:p w14:paraId="1739B0D7" w14:textId="1ECECACD" w:rsidR="0024082B" w:rsidRPr="00F1143E" w:rsidRDefault="00F1143E" w:rsidP="00B577A6">
      <w:pPr>
        <w:pStyle w:val="Normal1"/>
        <w:spacing w:after="0" w:line="240" w:lineRule="auto"/>
        <w:jc w:val="center"/>
        <w:rPr>
          <w:rFonts w:ascii="Arial" w:hAnsi="Arial" w:cs="Arial"/>
          <w:b/>
          <w:iCs/>
          <w:sz w:val="20"/>
          <w:szCs w:val="20"/>
        </w:rPr>
      </w:pPr>
      <m:oMathPara>
        <m:oMath>
          <m:sSup>
            <m:sSupPr>
              <m:ctrlPr>
                <w:rPr>
                  <w:rFonts w:ascii="Cambria Math" w:hAnsi="Cambria Math" w:cs="Arial"/>
                  <w:b/>
                  <w:iCs/>
                  <w:sz w:val="20"/>
                  <w:szCs w:val="20"/>
                </w:rPr>
              </m:ctrlPr>
            </m:sSupPr>
            <m:e>
              <m:r>
                <m:rPr>
                  <m:sty m:val="b"/>
                </m:rPr>
                <w:rPr>
                  <w:rFonts w:ascii="Cambria Math" w:hAnsi="Cambria Math" w:cs="Arial"/>
                  <w:sz w:val="20"/>
                  <w:szCs w:val="20"/>
                </w:rPr>
                <m:t>Islamiani Safitri</m:t>
              </m:r>
            </m:e>
            <m:sup>
              <m:r>
                <m:rPr>
                  <m:sty m:val="b"/>
                </m:rPr>
                <w:rPr>
                  <w:rFonts w:ascii="Cambria Math" w:hAnsi="Cambria Math" w:cs="Arial"/>
                  <w:sz w:val="20"/>
                  <w:szCs w:val="20"/>
                </w:rPr>
                <m:t>2</m:t>
              </m:r>
            </m:sup>
          </m:sSup>
        </m:oMath>
      </m:oMathPara>
    </w:p>
    <w:p w14:paraId="1B41ECAB" w14:textId="77777777" w:rsidR="0024082B" w:rsidRPr="00B577A6" w:rsidRDefault="0024082B" w:rsidP="00B577A6">
      <w:pPr>
        <w:pStyle w:val="Normal1"/>
        <w:spacing w:after="0" w:line="240" w:lineRule="auto"/>
        <w:jc w:val="center"/>
        <w:rPr>
          <w:rFonts w:ascii="Arial" w:eastAsia="Times New Roman" w:hAnsi="Arial" w:cs="Arial"/>
          <w:sz w:val="20"/>
          <w:szCs w:val="20"/>
        </w:rPr>
      </w:pPr>
      <w:r w:rsidRPr="00B577A6">
        <w:rPr>
          <w:rFonts w:ascii="Arial" w:eastAsia="Times New Roman" w:hAnsi="Arial" w:cs="Arial"/>
          <w:sz w:val="20"/>
          <w:szCs w:val="20"/>
        </w:rPr>
        <w:t>Program Studi Pendidikan Matematika, Universitas Labuhanbatu</w:t>
      </w:r>
    </w:p>
    <w:p w14:paraId="4B211750" w14:textId="291F323E" w:rsidR="0024082B" w:rsidRDefault="0036575B" w:rsidP="00B577A6">
      <w:pPr>
        <w:pStyle w:val="Normal1"/>
        <w:spacing w:after="0" w:line="240" w:lineRule="auto"/>
        <w:jc w:val="center"/>
        <w:rPr>
          <w:rStyle w:val="Hyperlink"/>
          <w:rFonts w:ascii="Arial" w:eastAsia="Courier New" w:hAnsi="Arial" w:cs="Arial"/>
          <w:sz w:val="20"/>
          <w:szCs w:val="20"/>
        </w:rPr>
      </w:pPr>
      <w:hyperlink r:id="rId9" w:history="1">
        <w:r w:rsidR="0024082B" w:rsidRPr="00B577A6">
          <w:rPr>
            <w:rStyle w:val="Hyperlink"/>
            <w:rFonts w:ascii="Arial" w:eastAsia="Courier New" w:hAnsi="Arial" w:cs="Arial"/>
            <w:sz w:val="20"/>
            <w:szCs w:val="20"/>
          </w:rPr>
          <w:t>islamiani.safitri@gmail.com</w:t>
        </w:r>
      </w:hyperlink>
    </w:p>
    <w:p w14:paraId="2CD733EA" w14:textId="77777777" w:rsidR="00BA1C95" w:rsidRPr="00B577A6" w:rsidRDefault="00BA1C95" w:rsidP="00B577A6">
      <w:pPr>
        <w:pStyle w:val="Normal1"/>
        <w:spacing w:after="0" w:line="240" w:lineRule="auto"/>
        <w:jc w:val="center"/>
        <w:rPr>
          <w:rFonts w:ascii="Arial" w:eastAsia="Courier New" w:hAnsi="Arial" w:cs="Arial"/>
          <w:sz w:val="20"/>
          <w:szCs w:val="20"/>
          <w:u w:val="single"/>
        </w:rPr>
      </w:pPr>
    </w:p>
    <w:p w14:paraId="4F8844EF" w14:textId="507C1957" w:rsidR="000F0D38" w:rsidRPr="00F1143E" w:rsidRDefault="00F1143E" w:rsidP="00B577A6">
      <w:pPr>
        <w:pStyle w:val="Normal1"/>
        <w:spacing w:after="0" w:line="240" w:lineRule="auto"/>
        <w:ind w:firstLine="360"/>
        <w:jc w:val="center"/>
        <w:rPr>
          <w:rFonts w:ascii="Arial" w:eastAsia="Times New Roman" w:hAnsi="Arial" w:cs="Arial"/>
          <w:b/>
          <w:iCs/>
          <w:sz w:val="20"/>
          <w:szCs w:val="20"/>
        </w:rPr>
      </w:pPr>
      <m:oMathPara>
        <m:oMath>
          <m:sSup>
            <m:sSupPr>
              <m:ctrlPr>
                <w:rPr>
                  <w:rFonts w:ascii="Cambria Math" w:eastAsia="Times New Roman" w:hAnsi="Cambria Math" w:cs="Arial"/>
                  <w:b/>
                  <w:iCs/>
                  <w:sz w:val="20"/>
                  <w:szCs w:val="20"/>
                </w:rPr>
              </m:ctrlPr>
            </m:sSupPr>
            <m:e>
              <m:r>
                <m:rPr>
                  <m:sty m:val="b"/>
                </m:rPr>
                <w:rPr>
                  <w:rFonts w:ascii="Cambria Math" w:eastAsia="Times New Roman" w:hAnsi="Cambria Math" w:cs="Arial"/>
                  <w:sz w:val="20"/>
                  <w:szCs w:val="20"/>
                </w:rPr>
                <m:t>Laili Habibah Pasaribu</m:t>
              </m:r>
            </m:e>
            <m:sup>
              <m:r>
                <m:rPr>
                  <m:sty m:val="b"/>
                </m:rPr>
                <w:rPr>
                  <w:rFonts w:ascii="Cambria Math" w:eastAsia="Times New Roman" w:hAnsi="Cambria Math" w:cs="Arial"/>
                  <w:sz w:val="20"/>
                  <w:szCs w:val="20"/>
                </w:rPr>
                <m:t>3</m:t>
              </m:r>
            </m:sup>
          </m:sSup>
        </m:oMath>
      </m:oMathPara>
    </w:p>
    <w:p w14:paraId="39C95BBE" w14:textId="77777777" w:rsidR="000F0D38" w:rsidRPr="00B577A6" w:rsidRDefault="000F0D38" w:rsidP="00B577A6">
      <w:pPr>
        <w:pStyle w:val="Normal1"/>
        <w:spacing w:after="0" w:line="240" w:lineRule="auto"/>
        <w:jc w:val="center"/>
        <w:rPr>
          <w:rFonts w:ascii="Arial" w:eastAsia="Times New Roman" w:hAnsi="Arial" w:cs="Arial"/>
          <w:sz w:val="20"/>
          <w:szCs w:val="20"/>
        </w:rPr>
      </w:pPr>
      <w:r w:rsidRPr="00B577A6">
        <w:rPr>
          <w:rFonts w:ascii="Arial" w:eastAsia="Times New Roman" w:hAnsi="Arial" w:cs="Arial"/>
          <w:sz w:val="20"/>
          <w:szCs w:val="20"/>
        </w:rPr>
        <w:t>Program Studi Pendidikan Matematika, Universitas Labuhanbatu</w:t>
      </w:r>
    </w:p>
    <w:p w14:paraId="7CD15678" w14:textId="77777777" w:rsidR="00A656F5" w:rsidRPr="00B577A6" w:rsidRDefault="0036575B" w:rsidP="00B577A6">
      <w:pPr>
        <w:pStyle w:val="Normal1"/>
        <w:spacing w:after="0" w:line="240" w:lineRule="auto"/>
        <w:jc w:val="center"/>
        <w:rPr>
          <w:rFonts w:ascii="Arial" w:eastAsia="Courier New" w:hAnsi="Arial" w:cs="Arial"/>
          <w:sz w:val="20"/>
          <w:szCs w:val="20"/>
          <w:u w:val="single"/>
        </w:rPr>
      </w:pPr>
      <w:hyperlink r:id="rId10" w:history="1">
        <w:r w:rsidR="0024082B" w:rsidRPr="00B577A6">
          <w:rPr>
            <w:rStyle w:val="Hyperlink"/>
            <w:rFonts w:ascii="Arial" w:eastAsia="Courier New" w:hAnsi="Arial" w:cs="Arial"/>
            <w:sz w:val="20"/>
            <w:szCs w:val="20"/>
          </w:rPr>
          <w:t>laili.habibah.pasaribu@gmail.com</w:t>
        </w:r>
      </w:hyperlink>
    </w:p>
    <w:p w14:paraId="05EF409E" w14:textId="77777777" w:rsidR="00A656F5" w:rsidRPr="00B577A6" w:rsidRDefault="00A656F5" w:rsidP="00B577A6">
      <w:pPr>
        <w:pStyle w:val="Normal1"/>
        <w:spacing w:before="240" w:line="240" w:lineRule="auto"/>
        <w:ind w:firstLine="360"/>
        <w:jc w:val="center"/>
        <w:rPr>
          <w:rFonts w:ascii="Arial" w:eastAsia="Times New Roman" w:hAnsi="Arial" w:cs="Arial"/>
          <w:sz w:val="20"/>
          <w:szCs w:val="20"/>
        </w:rPr>
      </w:pPr>
    </w:p>
    <w:p w14:paraId="468EAD2A" w14:textId="77777777" w:rsidR="00A656F5" w:rsidRPr="00B577A6" w:rsidRDefault="00C5790F" w:rsidP="00EC0320">
      <w:pPr>
        <w:pStyle w:val="Normal1"/>
        <w:spacing w:after="0" w:line="240" w:lineRule="auto"/>
        <w:ind w:firstLine="360"/>
        <w:jc w:val="center"/>
        <w:rPr>
          <w:rFonts w:ascii="Arial" w:eastAsia="Times New Roman" w:hAnsi="Arial" w:cs="Arial"/>
          <w:b/>
          <w:sz w:val="20"/>
          <w:szCs w:val="20"/>
        </w:rPr>
      </w:pPr>
      <w:r w:rsidRPr="00B577A6">
        <w:rPr>
          <w:rFonts w:ascii="Arial" w:eastAsia="Times New Roman" w:hAnsi="Arial" w:cs="Arial"/>
          <w:b/>
          <w:sz w:val="20"/>
          <w:szCs w:val="20"/>
        </w:rPr>
        <w:t>Abstrak</w:t>
      </w:r>
    </w:p>
    <w:p w14:paraId="6A95EDD6" w14:textId="77777777" w:rsidR="00A656F5" w:rsidRPr="00B577A6" w:rsidRDefault="001B7D6B" w:rsidP="00EC0320">
      <w:pPr>
        <w:pStyle w:val="Normal1"/>
        <w:pBdr>
          <w:top w:val="nil"/>
          <w:left w:val="nil"/>
          <w:bottom w:val="nil"/>
          <w:right w:val="nil"/>
          <w:between w:val="nil"/>
        </w:pBdr>
        <w:spacing w:after="0" w:line="240" w:lineRule="auto"/>
        <w:jc w:val="both"/>
        <w:rPr>
          <w:rFonts w:ascii="Arial" w:eastAsia="Times New Roman" w:hAnsi="Arial" w:cs="Arial"/>
          <w:color w:val="000000"/>
          <w:sz w:val="20"/>
          <w:szCs w:val="20"/>
        </w:rPr>
      </w:pPr>
      <w:r w:rsidRPr="00B577A6">
        <w:rPr>
          <w:rFonts w:ascii="Arial" w:eastAsia="Times New Roman" w:hAnsi="Arial" w:cs="Arial"/>
          <w:color w:val="000000"/>
          <w:sz w:val="20"/>
          <w:szCs w:val="20"/>
        </w:rPr>
        <w:t>Tujuan penelitian ini dilakukan ialah</w:t>
      </w:r>
      <w:r w:rsidR="00C5790F" w:rsidRPr="00B577A6">
        <w:rPr>
          <w:rFonts w:ascii="Arial" w:eastAsia="Times New Roman" w:hAnsi="Arial" w:cs="Arial"/>
          <w:color w:val="000000"/>
          <w:sz w:val="20"/>
          <w:szCs w:val="20"/>
        </w:rPr>
        <w:t xml:space="preserve">: 1) Untuk mengetahui aktivitas belajar siswa selama penerapan metode pembelajaran </w:t>
      </w:r>
      <w:r w:rsidR="00C5790F" w:rsidRPr="00B577A6">
        <w:rPr>
          <w:rFonts w:ascii="Arial" w:eastAsia="Times New Roman" w:hAnsi="Arial" w:cs="Arial"/>
          <w:i/>
          <w:color w:val="000000"/>
          <w:sz w:val="20"/>
          <w:szCs w:val="20"/>
        </w:rPr>
        <w:t>problem solving</w:t>
      </w:r>
      <w:r w:rsidR="00C5790F" w:rsidRPr="00B577A6">
        <w:rPr>
          <w:rFonts w:ascii="Arial" w:eastAsia="Times New Roman" w:hAnsi="Arial" w:cs="Arial"/>
          <w:color w:val="000000"/>
          <w:sz w:val="20"/>
          <w:szCs w:val="20"/>
        </w:rPr>
        <w:t xml:space="preserve">. 2) Untuk mengetahui pengaruh metode pembelajaran </w:t>
      </w:r>
      <w:r w:rsidR="00C5790F" w:rsidRPr="00B577A6">
        <w:rPr>
          <w:rFonts w:ascii="Arial" w:eastAsia="Times New Roman" w:hAnsi="Arial" w:cs="Arial"/>
          <w:i/>
          <w:color w:val="000000"/>
          <w:sz w:val="20"/>
          <w:szCs w:val="20"/>
        </w:rPr>
        <w:t xml:space="preserve">problem solving </w:t>
      </w:r>
      <w:r w:rsidR="00C5790F" w:rsidRPr="00B577A6">
        <w:rPr>
          <w:rFonts w:ascii="Arial" w:eastAsia="Times New Roman" w:hAnsi="Arial" w:cs="Arial"/>
          <w:color w:val="000000"/>
          <w:sz w:val="20"/>
          <w:szCs w:val="20"/>
        </w:rPr>
        <w:t>terhadap aktivitas belajar si</w:t>
      </w:r>
      <w:r w:rsidRPr="00B577A6">
        <w:rPr>
          <w:rFonts w:ascii="Arial" w:eastAsia="Times New Roman" w:hAnsi="Arial" w:cs="Arial"/>
          <w:color w:val="000000"/>
          <w:sz w:val="20"/>
          <w:szCs w:val="20"/>
        </w:rPr>
        <w:t>swa</w:t>
      </w:r>
      <w:r w:rsidR="00C5790F" w:rsidRPr="00B577A6">
        <w:rPr>
          <w:rFonts w:ascii="Arial" w:eastAsia="Times New Roman" w:hAnsi="Arial" w:cs="Arial"/>
          <w:color w:val="000000"/>
          <w:sz w:val="20"/>
          <w:szCs w:val="20"/>
        </w:rPr>
        <w:t xml:space="preserve">. Populasi dalam penelitian ini adalah siswa kelas X SMA Negeri 2 Sei Kanan T.P 2018/2019 yang berjumlah 2 kelas dan sampel diambil 1 kelas </w:t>
      </w:r>
      <w:r w:rsidR="00C5790F" w:rsidRPr="00B577A6">
        <w:rPr>
          <w:rFonts w:ascii="Arial" w:eastAsia="Times New Roman" w:hAnsi="Arial" w:cs="Arial"/>
          <w:i/>
          <w:color w:val="000000"/>
          <w:sz w:val="20"/>
          <w:szCs w:val="20"/>
        </w:rPr>
        <w:t>random</w:t>
      </w:r>
      <w:r w:rsidR="00C5790F" w:rsidRPr="00B577A6">
        <w:rPr>
          <w:rFonts w:ascii="Arial" w:eastAsia="Times New Roman" w:hAnsi="Arial" w:cs="Arial"/>
          <w:color w:val="000000"/>
          <w:sz w:val="20"/>
          <w:szCs w:val="20"/>
        </w:rPr>
        <w:t xml:space="preserve"> yaitu kelas X-MIA. Desain penelitian yang digunakan adalah </w:t>
      </w:r>
      <w:r w:rsidR="00C5790F" w:rsidRPr="00B577A6">
        <w:rPr>
          <w:rFonts w:ascii="Arial" w:eastAsia="Times New Roman" w:hAnsi="Arial" w:cs="Arial"/>
          <w:i/>
          <w:color w:val="000000"/>
          <w:sz w:val="20"/>
          <w:szCs w:val="20"/>
        </w:rPr>
        <w:t xml:space="preserve">Non-Randomize Control Group Pre test and Post test Design. </w:t>
      </w:r>
      <w:r w:rsidR="00C5790F" w:rsidRPr="00B577A6">
        <w:rPr>
          <w:rFonts w:ascii="Arial" w:eastAsia="Times New Roman" w:hAnsi="Arial" w:cs="Arial"/>
          <w:color w:val="000000"/>
          <w:sz w:val="20"/>
          <w:szCs w:val="20"/>
        </w:rPr>
        <w:t xml:space="preserve">Instrumen penelitian menggunakan tes uraian dan lembar angket aktivitas belajar siswa. Data-data diperoleh dari hasil </w:t>
      </w:r>
      <w:r w:rsidR="00C5790F" w:rsidRPr="00B577A6">
        <w:rPr>
          <w:rFonts w:ascii="Arial" w:eastAsia="Times New Roman" w:hAnsi="Arial" w:cs="Arial"/>
          <w:i/>
          <w:color w:val="000000"/>
          <w:sz w:val="20"/>
          <w:szCs w:val="20"/>
        </w:rPr>
        <w:t>pre-tes</w:t>
      </w:r>
      <w:r w:rsidR="00C5790F" w:rsidRPr="00B577A6">
        <w:rPr>
          <w:rFonts w:ascii="Arial" w:eastAsia="Times New Roman" w:hAnsi="Arial" w:cs="Arial"/>
          <w:color w:val="000000"/>
          <w:sz w:val="20"/>
          <w:szCs w:val="20"/>
        </w:rPr>
        <w:t xml:space="preserve"> dan </w:t>
      </w:r>
      <w:r w:rsidR="00C5790F" w:rsidRPr="00B577A6">
        <w:rPr>
          <w:rFonts w:ascii="Arial" w:eastAsia="Times New Roman" w:hAnsi="Arial" w:cs="Arial"/>
          <w:i/>
          <w:color w:val="000000"/>
          <w:sz w:val="20"/>
          <w:szCs w:val="20"/>
        </w:rPr>
        <w:t>post-tes</w:t>
      </w:r>
      <w:r w:rsidR="00C5790F" w:rsidRPr="00B577A6">
        <w:rPr>
          <w:rFonts w:ascii="Arial" w:eastAsia="Times New Roman" w:hAnsi="Arial" w:cs="Arial"/>
          <w:color w:val="000000"/>
          <w:sz w:val="20"/>
          <w:szCs w:val="20"/>
        </w:rPr>
        <w:t xml:space="preserve"> yang diberikan kepada siswa. Dari hasil analisa data, pada kelas eksperimen diperoleh nilai hasil pengujian hipotesis (uji t) diperoleh t</w:t>
      </w:r>
      <w:r w:rsidR="00C5790F" w:rsidRPr="00B577A6">
        <w:rPr>
          <w:rFonts w:ascii="Arial" w:eastAsia="Times New Roman" w:hAnsi="Arial" w:cs="Arial"/>
          <w:color w:val="000000"/>
          <w:sz w:val="20"/>
          <w:szCs w:val="20"/>
          <w:vertAlign w:val="subscript"/>
        </w:rPr>
        <w:t>hitung</w:t>
      </w:r>
      <w:r w:rsidR="00C5790F" w:rsidRPr="00B577A6">
        <w:rPr>
          <w:rFonts w:ascii="Arial" w:eastAsia="Times New Roman" w:hAnsi="Arial" w:cs="Arial"/>
          <w:color w:val="000000"/>
          <w:sz w:val="20"/>
          <w:szCs w:val="20"/>
        </w:rPr>
        <w:t>&gt;t</w:t>
      </w:r>
      <w:r w:rsidR="00C5790F" w:rsidRPr="00B577A6">
        <w:rPr>
          <w:rFonts w:ascii="Arial" w:eastAsia="Times New Roman" w:hAnsi="Arial" w:cs="Arial"/>
          <w:color w:val="000000"/>
          <w:sz w:val="20"/>
          <w:szCs w:val="20"/>
          <w:vertAlign w:val="subscript"/>
        </w:rPr>
        <w:t>tabel</w:t>
      </w:r>
      <w:r w:rsidR="00C5790F" w:rsidRPr="00B577A6">
        <w:rPr>
          <w:rFonts w:ascii="Arial" w:eastAsia="Times New Roman" w:hAnsi="Arial" w:cs="Arial"/>
          <w:color w:val="000000"/>
          <w:sz w:val="20"/>
          <w:szCs w:val="20"/>
        </w:rPr>
        <w:t xml:space="preserve"> yaitu 12,497</w:t>
      </w:r>
      <w:r w:rsidRPr="00B577A6">
        <w:rPr>
          <w:rFonts w:ascii="Arial" w:eastAsia="Times New Roman" w:hAnsi="Arial" w:cs="Arial"/>
          <w:color w:val="000000"/>
          <w:sz w:val="20"/>
          <w:szCs w:val="20"/>
        </w:rPr>
        <w:t xml:space="preserve"> &gt; 2,052 dengan α = 0,05 dan db = n–</w:t>
      </w:r>
      <w:r w:rsidR="00C5790F" w:rsidRPr="00B577A6">
        <w:rPr>
          <w:rFonts w:ascii="Arial" w:eastAsia="Times New Roman" w:hAnsi="Arial" w:cs="Arial"/>
          <w:color w:val="000000"/>
          <w:sz w:val="20"/>
          <w:szCs w:val="20"/>
        </w:rPr>
        <w:t xml:space="preserve">1 = 27 -1 = 6, dan data dari hasil pemberian angket aktivitas belajar dapat dilihat peningkatan dari setiap aspek penilaian, seperti pada aspek kegiatan visual terdapat peningkatan sebesar 33,34%, aspek kegiatan lisan terdapat peningkatan sebesar 29,63%, aspek kegiatan mendengarkan terdapat peningkatan sebesar 35,19%, aspek kegiatan menulis terdapat peningkatan sebesar 28,00%, aspek kegiatan motorik terdapat peningkatan sebesar 37,50%, aspek kegiatan mental terdapat peningkatan sebesar 33,02%, dan aspek kegiatan emosional terdapat peningkatan sebesar 34,26%. </w:t>
      </w:r>
    </w:p>
    <w:p w14:paraId="14D212D2" w14:textId="77777777" w:rsidR="00A656F5" w:rsidRPr="00B577A6" w:rsidRDefault="00C5790F" w:rsidP="00B577A6">
      <w:pPr>
        <w:pStyle w:val="Normal1"/>
        <w:spacing w:before="240" w:line="240" w:lineRule="auto"/>
        <w:jc w:val="both"/>
        <w:rPr>
          <w:rFonts w:ascii="Arial" w:eastAsia="Times New Roman" w:hAnsi="Arial" w:cs="Arial"/>
          <w:sz w:val="20"/>
          <w:szCs w:val="20"/>
        </w:rPr>
      </w:pPr>
      <w:r w:rsidRPr="00B577A6">
        <w:rPr>
          <w:rFonts w:ascii="Arial" w:eastAsia="Times New Roman" w:hAnsi="Arial" w:cs="Arial"/>
          <w:b/>
          <w:sz w:val="20"/>
          <w:szCs w:val="20"/>
        </w:rPr>
        <w:t xml:space="preserve">Kata Kunci : </w:t>
      </w:r>
      <w:r w:rsidRPr="00B577A6">
        <w:rPr>
          <w:rFonts w:ascii="Arial" w:eastAsia="Times New Roman" w:hAnsi="Arial" w:cs="Arial"/>
          <w:i/>
          <w:sz w:val="20"/>
          <w:szCs w:val="20"/>
        </w:rPr>
        <w:t xml:space="preserve">problem solving, </w:t>
      </w:r>
      <w:r w:rsidRPr="00B577A6">
        <w:rPr>
          <w:rFonts w:ascii="Arial" w:eastAsia="Times New Roman" w:hAnsi="Arial" w:cs="Arial"/>
          <w:sz w:val="20"/>
          <w:szCs w:val="20"/>
        </w:rPr>
        <w:t>aktivitas belajar siswa, statistika.</w:t>
      </w:r>
    </w:p>
    <w:p w14:paraId="5A28C13A" w14:textId="77777777" w:rsidR="00A656F5" w:rsidRPr="00B577A6" w:rsidRDefault="00A656F5" w:rsidP="00B577A6">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Arial" w:eastAsia="Times New Roman" w:hAnsi="Arial" w:cs="Arial"/>
          <w:b/>
          <w:color w:val="212121"/>
          <w:sz w:val="20"/>
          <w:szCs w:val="20"/>
          <w:highlight w:val="white"/>
        </w:rPr>
      </w:pPr>
    </w:p>
    <w:p w14:paraId="6889BE16" w14:textId="77777777" w:rsidR="00A656F5" w:rsidRPr="00B577A6" w:rsidRDefault="00C5790F" w:rsidP="00EC0320">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0"/>
          <w:szCs w:val="20"/>
          <w:highlight w:val="white"/>
        </w:rPr>
      </w:pPr>
      <w:r w:rsidRPr="00B577A6">
        <w:rPr>
          <w:rFonts w:ascii="Arial" w:eastAsia="Times New Roman" w:hAnsi="Arial" w:cs="Arial"/>
          <w:b/>
          <w:color w:val="212121"/>
          <w:sz w:val="20"/>
          <w:szCs w:val="20"/>
          <w:highlight w:val="white"/>
        </w:rPr>
        <w:t>Abstract</w:t>
      </w:r>
    </w:p>
    <w:p w14:paraId="074E410A" w14:textId="77777777" w:rsidR="00A656F5" w:rsidRPr="00B577A6" w:rsidRDefault="00C5790F" w:rsidP="00EC0320">
      <w:pPr>
        <w:pStyle w:val="Normal1"/>
        <w:shd w:val="clear" w:color="auto" w:fill="FFFFFF"/>
        <w:tabs>
          <w:tab w:val="left" w:pos="567"/>
        </w:tabs>
        <w:spacing w:after="0" w:line="240" w:lineRule="auto"/>
        <w:jc w:val="both"/>
        <w:rPr>
          <w:rFonts w:ascii="Arial" w:eastAsia="Times New Roman" w:hAnsi="Arial" w:cs="Arial"/>
          <w:color w:val="212121"/>
          <w:sz w:val="20"/>
          <w:szCs w:val="20"/>
          <w:highlight w:val="white"/>
        </w:rPr>
      </w:pPr>
      <w:r w:rsidRPr="00B577A6">
        <w:rPr>
          <w:rFonts w:ascii="Arial" w:eastAsia="Times New Roman" w:hAnsi="Arial" w:cs="Arial"/>
          <w:color w:val="212121"/>
          <w:sz w:val="20"/>
          <w:szCs w:val="20"/>
          <w:highlight w:val="white"/>
        </w:rPr>
        <w:t>The objectives of this study are: 1) To find out student learning activities during the application of problem solving learning methods. 2) To determine the effect of problem solving learning methods on student learning activities in the subject matter of Statistics. The population in this study were class X students of SMA 2 Sei Kanan T.P 2018/2019 which amounted to 2 classes and the sample was taken by 1 random class namely X-MIA class. The research design used is the Non-Randomize Control Group Pre test and Post test Design. The research instrument used a descriptive test and questionnaire (questionnaire) on student learning activities. The data are obtained from the results of pre-tests and post-tests given to students. From the results of data analysis, the experimental class obtained the results of hypothesis testing (t test) obtained tcount&gt; t table that is 12.449&gt; 2.052 with α = 0.05 and db = n - 1 = 27 -1 = 6, and data from the results of the questionnaire learning activities can be seen increasing from every aspect of the assessment, as in the aspect of visual activity there is an increase of 33.34%, aspects of oral activities have an increase of 29.63%, aspects of listening activities have an increase of 35.19%, aspects of writing activities have increased in the amount of 28.00%, aspects of motor activities have an increase of 37.50%, aspects of mental activity have an increase of 33.02%, and aspects of emotional activity there is an increase of 34.26%.</w:t>
      </w:r>
    </w:p>
    <w:p w14:paraId="6021D773" w14:textId="77777777" w:rsidR="00A656F5" w:rsidRDefault="00C5790F" w:rsidP="00B577A6">
      <w:pPr>
        <w:pStyle w:val="Normal1"/>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Arial" w:eastAsia="Times New Roman" w:hAnsi="Arial" w:cs="Arial"/>
          <w:color w:val="212121"/>
          <w:sz w:val="20"/>
          <w:szCs w:val="20"/>
          <w:highlight w:val="white"/>
          <w:lang w:val="en-US"/>
        </w:rPr>
      </w:pPr>
      <w:r w:rsidRPr="00B577A6">
        <w:rPr>
          <w:rFonts w:ascii="Arial" w:eastAsia="Times New Roman" w:hAnsi="Arial" w:cs="Arial"/>
          <w:b/>
          <w:color w:val="212121"/>
          <w:sz w:val="20"/>
          <w:szCs w:val="20"/>
          <w:highlight w:val="white"/>
        </w:rPr>
        <w:t xml:space="preserve">Keywords: </w:t>
      </w:r>
      <w:r w:rsidRPr="00B577A6">
        <w:rPr>
          <w:rFonts w:ascii="Arial" w:eastAsia="Times New Roman" w:hAnsi="Arial" w:cs="Arial"/>
          <w:color w:val="212121"/>
          <w:sz w:val="20"/>
          <w:szCs w:val="20"/>
          <w:highlight w:val="white"/>
        </w:rPr>
        <w:t>problem solving, student learning activities, statistics.</w:t>
      </w:r>
    </w:p>
    <w:p w14:paraId="0D53472C" w14:textId="77777777" w:rsidR="00EC0320" w:rsidRPr="00EC0320" w:rsidRDefault="00EC0320" w:rsidP="00B577A6">
      <w:pPr>
        <w:pStyle w:val="Normal1"/>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Arial" w:eastAsia="Times New Roman" w:hAnsi="Arial" w:cs="Arial"/>
          <w:color w:val="212121"/>
          <w:sz w:val="20"/>
          <w:szCs w:val="20"/>
          <w:highlight w:val="white"/>
          <w:lang w:val="en-US"/>
        </w:rPr>
      </w:pPr>
    </w:p>
    <w:p w14:paraId="4EDE2825" w14:textId="77777777" w:rsidR="00A656F5" w:rsidRPr="00B577A6" w:rsidRDefault="00A656F5" w:rsidP="005D2E51">
      <w:pPr>
        <w:pStyle w:val="Normal1"/>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0"/>
          <w:szCs w:val="20"/>
        </w:rPr>
      </w:pPr>
    </w:p>
    <w:p w14:paraId="3BB6E005" w14:textId="77777777" w:rsidR="001B7D6B" w:rsidRPr="00B577A6" w:rsidRDefault="00C5790F" w:rsidP="005D2E51">
      <w:pPr>
        <w:pStyle w:val="Normal1"/>
        <w:spacing w:after="0" w:line="240" w:lineRule="auto"/>
        <w:ind w:left="284" w:hanging="284"/>
        <w:jc w:val="both"/>
        <w:rPr>
          <w:rFonts w:ascii="Arial" w:eastAsia="Times New Roman" w:hAnsi="Arial" w:cs="Arial"/>
          <w:b/>
          <w:sz w:val="20"/>
          <w:szCs w:val="20"/>
        </w:rPr>
      </w:pPr>
      <w:r w:rsidRPr="00B577A6">
        <w:rPr>
          <w:rFonts w:ascii="Arial" w:eastAsia="Times New Roman" w:hAnsi="Arial" w:cs="Arial"/>
          <w:b/>
          <w:sz w:val="20"/>
          <w:szCs w:val="20"/>
        </w:rPr>
        <w:t>PENDAHULUAN</w:t>
      </w:r>
    </w:p>
    <w:p w14:paraId="71BCEBB7" w14:textId="77777777" w:rsidR="001B7D6B" w:rsidRPr="00B577A6" w:rsidRDefault="00C5790F" w:rsidP="005D2E51">
      <w:pPr>
        <w:pStyle w:val="Normal1"/>
        <w:spacing w:after="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Matematika merupakan salah satu bidang studi yang memiliki peran penting dalam dunia pendidikan, hal ini dapat dilihat dari waktu jam pelajaran matematika disekolah lebih banyak dibandingkan dengan pelajaran lainnya. Namun sebagian besar siswa masih menganggap matematika merupakan  pelajaran yang sukar dan sulit bahkan menakutkan. Hal ini ditambah dengan sebahagian pembelajaran yang dilaksanakan masih bersifat </w:t>
      </w:r>
      <w:r w:rsidRPr="00B577A6">
        <w:rPr>
          <w:rFonts w:ascii="Arial" w:eastAsia="Times New Roman" w:hAnsi="Arial" w:cs="Arial"/>
          <w:i/>
          <w:sz w:val="20"/>
          <w:szCs w:val="20"/>
        </w:rPr>
        <w:t>teacher center</w:t>
      </w:r>
      <w:r w:rsidRPr="00B577A6">
        <w:rPr>
          <w:rFonts w:ascii="Arial" w:eastAsia="Times New Roman" w:hAnsi="Arial" w:cs="Arial"/>
          <w:sz w:val="20"/>
          <w:szCs w:val="20"/>
        </w:rPr>
        <w:t xml:space="preserve"> sehingga kemampuan aktivitas belajar tidak berkembang.</w:t>
      </w:r>
    </w:p>
    <w:p w14:paraId="77ABCBC1"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Maka dari itu guru harus pandai dalam memilih metode pembelajaran yang tepat terhadap materi yang diajarkan kepada siswanya. Sehingga penggunaan metode pembelajaran yang tidak tepat terhadap materi yang diajarkan kepada siswanya akan berdampak pada keberhasilan siswa memahami konsep yang dipelajari</w:t>
      </w:r>
      <w:r w:rsidR="00E86A04" w:rsidRPr="00B577A6">
        <w:rPr>
          <w:rFonts w:ascii="Arial" w:eastAsia="Times New Roman" w:hAnsi="Arial" w:cs="Arial"/>
          <w:sz w:val="20"/>
          <w:szCs w:val="20"/>
        </w:rPr>
        <w:t xml:space="preserve"> </w:t>
      </w:r>
      <w:sdt>
        <w:sdtPr>
          <w:rPr>
            <w:rFonts w:ascii="Arial" w:eastAsia="Times New Roman" w:hAnsi="Arial" w:cs="Arial"/>
            <w:sz w:val="20"/>
            <w:szCs w:val="20"/>
          </w:rPr>
          <w:id w:val="17804051"/>
          <w:citation/>
        </w:sdtPr>
        <w:sdtEndPr/>
        <w:sdtContent>
          <w:r w:rsidR="00447C13" w:rsidRPr="00B577A6">
            <w:rPr>
              <w:rFonts w:ascii="Arial" w:eastAsia="Times New Roman" w:hAnsi="Arial" w:cs="Arial"/>
              <w:sz w:val="20"/>
              <w:szCs w:val="20"/>
            </w:rPr>
            <w:fldChar w:fldCharType="begin"/>
          </w:r>
          <w:r w:rsidR="00E86A04" w:rsidRPr="00B577A6">
            <w:rPr>
              <w:rFonts w:ascii="Arial" w:eastAsia="Times New Roman" w:hAnsi="Arial" w:cs="Arial"/>
              <w:sz w:val="20"/>
              <w:szCs w:val="20"/>
            </w:rPr>
            <w:instrText xml:space="preserve"> CITATION Jul14 \l 1057 </w:instrText>
          </w:r>
          <w:r w:rsidR="00447C13" w:rsidRPr="00B577A6">
            <w:rPr>
              <w:rFonts w:ascii="Arial" w:eastAsia="Times New Roman" w:hAnsi="Arial" w:cs="Arial"/>
              <w:sz w:val="20"/>
              <w:szCs w:val="20"/>
            </w:rPr>
            <w:fldChar w:fldCharType="separate"/>
          </w:r>
          <w:r w:rsidR="00E86A04" w:rsidRPr="00B577A6">
            <w:rPr>
              <w:rFonts w:ascii="Arial" w:eastAsia="Times New Roman" w:hAnsi="Arial" w:cs="Arial"/>
              <w:noProof/>
              <w:sz w:val="20"/>
              <w:szCs w:val="20"/>
            </w:rPr>
            <w:t>(Juleha, Khuzaemah, &amp; Cahyani, 2014)</w:t>
          </w:r>
          <w:r w:rsidR="00447C13" w:rsidRPr="00B577A6">
            <w:rPr>
              <w:rFonts w:ascii="Arial" w:eastAsia="Times New Roman" w:hAnsi="Arial" w:cs="Arial"/>
              <w:sz w:val="20"/>
              <w:szCs w:val="20"/>
            </w:rPr>
            <w:fldChar w:fldCharType="end"/>
          </w:r>
        </w:sdtContent>
      </w:sdt>
      <w:r w:rsidR="00E86A04" w:rsidRPr="00B577A6">
        <w:rPr>
          <w:rFonts w:ascii="Arial" w:eastAsia="Times New Roman" w:hAnsi="Arial" w:cs="Arial"/>
          <w:sz w:val="20"/>
          <w:szCs w:val="20"/>
        </w:rPr>
        <w:t>.</w:t>
      </w:r>
    </w:p>
    <w:p w14:paraId="14B4AA1F"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Berdasarkan observasi yang dilakukan oleh peneliti ke</w:t>
      </w:r>
      <w:r w:rsidR="00E86A04" w:rsidRPr="00B577A6">
        <w:rPr>
          <w:rFonts w:ascii="Arial" w:eastAsia="Times New Roman" w:hAnsi="Arial" w:cs="Arial"/>
          <w:sz w:val="20"/>
          <w:szCs w:val="20"/>
        </w:rPr>
        <w:t xml:space="preserve"> </w:t>
      </w:r>
      <w:r w:rsidRPr="00B577A6">
        <w:rPr>
          <w:rFonts w:ascii="Arial" w:eastAsia="Times New Roman" w:hAnsi="Arial" w:cs="Arial"/>
          <w:sz w:val="20"/>
          <w:szCs w:val="20"/>
        </w:rPr>
        <w:t>sekolah, d</w:t>
      </w:r>
      <w:r w:rsidR="00E86A04" w:rsidRPr="00B577A6">
        <w:rPr>
          <w:rFonts w:ascii="Arial" w:eastAsia="Times New Roman" w:hAnsi="Arial" w:cs="Arial"/>
          <w:sz w:val="20"/>
          <w:szCs w:val="20"/>
        </w:rPr>
        <w:t>itemukan beberapa masalah yaitu</w:t>
      </w:r>
      <w:r w:rsidRPr="00B577A6">
        <w:rPr>
          <w:rFonts w:ascii="Arial" w:eastAsia="Times New Roman" w:hAnsi="Arial" w:cs="Arial"/>
          <w:sz w:val="20"/>
          <w:szCs w:val="20"/>
        </w:rPr>
        <w:t>: Penguasaan terhadap materi serta keaktifan siswa dalam belajar matematika masih rendah. Ini membuktikan proses pembelajaran yang dilaksanakan selama kegiatan belajar mengajar dikelas masih kurang efektif. Berbagai gejala yang tampak p</w:t>
      </w:r>
      <w:r w:rsidR="00E86A04" w:rsidRPr="00B577A6">
        <w:rPr>
          <w:rFonts w:ascii="Arial" w:eastAsia="Times New Roman" w:hAnsi="Arial" w:cs="Arial"/>
          <w:sz w:val="20"/>
          <w:szCs w:val="20"/>
        </w:rPr>
        <w:t>ada proses pembelajaran seperti</w:t>
      </w:r>
      <w:r w:rsidRPr="00B577A6">
        <w:rPr>
          <w:rFonts w:ascii="Arial" w:eastAsia="Times New Roman" w:hAnsi="Arial" w:cs="Arial"/>
          <w:sz w:val="20"/>
          <w:szCs w:val="20"/>
        </w:rPr>
        <w:t xml:space="preserve"> siswa kurang </w:t>
      </w:r>
      <w:r w:rsidR="00E86A04" w:rsidRPr="00B577A6">
        <w:rPr>
          <w:rFonts w:ascii="Arial" w:eastAsia="Times New Roman" w:hAnsi="Arial" w:cs="Arial"/>
          <w:sz w:val="20"/>
          <w:szCs w:val="20"/>
        </w:rPr>
        <w:t xml:space="preserve">aktif </w:t>
      </w:r>
      <w:r w:rsidRPr="00B577A6">
        <w:rPr>
          <w:rFonts w:ascii="Arial" w:eastAsia="Times New Roman" w:hAnsi="Arial" w:cs="Arial"/>
          <w:sz w:val="20"/>
          <w:szCs w:val="20"/>
        </w:rPr>
        <w:t>bertanya dan tidak berani tampil kedepan kelas, sebagian siswa masih enggan menjawab pertanyaan dari guru, kurang mampu menjelaskan kembali pembelajaran yang sudah dipelajari, kurang bersemangat dalam belajar, dan didalam proses pembelajaran guru masih dijadikan pusat pembelajaran bukannya siswa sehingga siswa pasif dalam proses pembelajaran. Hal ini menyebabkan proses pembelajaran menjadi kurang semarak karena siswa kurang aktif. Akibatnya, siswa cepat merasa bosan, kurang serius dalam proses pembelajaran matematika, sehingga materi sulit untuk dipahami dan hasil belajar kurang maksimal.</w:t>
      </w:r>
    </w:p>
    <w:p w14:paraId="71EF163D"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Menurut Kimble dan Garmezy</w:t>
      </w:r>
      <w:r w:rsidR="00E86A04" w:rsidRPr="00B577A6">
        <w:rPr>
          <w:rFonts w:ascii="Arial" w:eastAsia="Times New Roman" w:hAnsi="Arial" w:cs="Arial"/>
          <w:sz w:val="20"/>
          <w:szCs w:val="20"/>
        </w:rPr>
        <w:t xml:space="preserve"> </w:t>
      </w:r>
      <w:r w:rsidRPr="00B577A6">
        <w:rPr>
          <w:rFonts w:ascii="Arial" w:eastAsia="Times New Roman" w:hAnsi="Arial" w:cs="Arial"/>
          <w:sz w:val="20"/>
          <w:szCs w:val="20"/>
        </w:rPr>
        <w:t xml:space="preserve"> dalam</w:t>
      </w:r>
      <w:r w:rsidR="00E86A04" w:rsidRPr="00B577A6">
        <w:rPr>
          <w:rFonts w:ascii="Arial" w:eastAsia="Times New Roman" w:hAnsi="Arial" w:cs="Arial"/>
          <w:sz w:val="20"/>
          <w:szCs w:val="20"/>
        </w:rPr>
        <w:t xml:space="preserve"> </w:t>
      </w:r>
      <w:sdt>
        <w:sdtPr>
          <w:rPr>
            <w:rFonts w:ascii="Arial" w:eastAsia="Times New Roman" w:hAnsi="Arial" w:cs="Arial"/>
            <w:sz w:val="20"/>
            <w:szCs w:val="20"/>
          </w:rPr>
          <w:id w:val="17804052"/>
          <w:citation/>
        </w:sdtPr>
        <w:sdtEndPr/>
        <w:sdtContent>
          <w:r w:rsidR="00447C13" w:rsidRPr="00B577A6">
            <w:rPr>
              <w:rFonts w:ascii="Arial" w:eastAsia="Times New Roman" w:hAnsi="Arial" w:cs="Arial"/>
              <w:sz w:val="20"/>
              <w:szCs w:val="20"/>
            </w:rPr>
            <w:fldChar w:fldCharType="begin"/>
          </w:r>
          <w:r w:rsidR="00E86A04" w:rsidRPr="00B577A6">
            <w:rPr>
              <w:rFonts w:ascii="Arial" w:eastAsia="Times New Roman" w:hAnsi="Arial" w:cs="Arial"/>
              <w:sz w:val="20"/>
              <w:szCs w:val="20"/>
            </w:rPr>
            <w:instrText xml:space="preserve"> CITATION Tho11 \l 1057 </w:instrText>
          </w:r>
          <w:r w:rsidR="00447C13" w:rsidRPr="00B577A6">
            <w:rPr>
              <w:rFonts w:ascii="Arial" w:eastAsia="Times New Roman" w:hAnsi="Arial" w:cs="Arial"/>
              <w:sz w:val="20"/>
              <w:szCs w:val="20"/>
            </w:rPr>
            <w:fldChar w:fldCharType="separate"/>
          </w:r>
          <w:r w:rsidR="00E86A04" w:rsidRPr="00B577A6">
            <w:rPr>
              <w:rFonts w:ascii="Arial" w:eastAsia="Times New Roman" w:hAnsi="Arial" w:cs="Arial"/>
              <w:noProof/>
              <w:sz w:val="20"/>
              <w:szCs w:val="20"/>
            </w:rPr>
            <w:t>(Thobroni &amp; Mustofa, 2011)</w:t>
          </w:r>
          <w:r w:rsidR="00447C13" w:rsidRPr="00B577A6">
            <w:rPr>
              <w:rFonts w:ascii="Arial" w:eastAsia="Times New Roman" w:hAnsi="Arial" w:cs="Arial"/>
              <w:sz w:val="20"/>
              <w:szCs w:val="20"/>
            </w:rPr>
            <w:fldChar w:fldCharType="end"/>
          </w:r>
        </w:sdtContent>
      </w:sdt>
      <w:r w:rsidRPr="00B577A6">
        <w:rPr>
          <w:rFonts w:ascii="Arial" w:eastAsia="Times New Roman" w:hAnsi="Arial" w:cs="Arial"/>
          <w:sz w:val="20"/>
          <w:szCs w:val="20"/>
        </w:rPr>
        <w:t xml:space="preserve">, Pembelajaran adalah suatu perubahan perilaku yang relatif tetap dan merupakan hasil praktik yang diulang-ulang. Pembelajaran memiliki arti bahwa subjek belajar harus dibelajarkan bukan diajarkan. Dalam pembelajaran, siswalah yang menjadi subjek atau pelaku kegiatan belajar bukan </w:t>
      </w:r>
      <w:r w:rsidRPr="00B577A6">
        <w:rPr>
          <w:rFonts w:ascii="Arial" w:eastAsia="Times New Roman" w:hAnsi="Arial" w:cs="Arial"/>
          <w:i/>
          <w:sz w:val="20"/>
          <w:szCs w:val="20"/>
        </w:rPr>
        <w:t>teacher center</w:t>
      </w:r>
      <w:r w:rsidRPr="00B577A6">
        <w:rPr>
          <w:rFonts w:ascii="Arial" w:eastAsia="Times New Roman" w:hAnsi="Arial" w:cs="Arial"/>
          <w:sz w:val="20"/>
          <w:szCs w:val="20"/>
        </w:rPr>
        <w:t>. Agar siswa berperan sebagai pelaku belajar, maka guru hendak merencanakan kegiatan pembelajaran yang menuntut siswa banyak melakukan aktivitas belajar.  Penggunaan aktivitas besar nilainya dalam pembelajaran, dengan melakukan aktivitas pada proses pembelajaran, siswa dapat mencari pengalaman sendiri, memupuk kerjasama yang harmonis dikalangan siswa, bekerja menurut minat dan kemampuan sendiri, mengembangkan pemahaman dan berpikir kritis serta dapat mengembangkan seluruh aspek pribadi siswa, sehingga kegiatan yang dilakukan selama pembelajaran menjadi lebih menyenangkan</w:t>
      </w:r>
      <w:r w:rsidR="00A9270F" w:rsidRPr="00B577A6">
        <w:rPr>
          <w:rFonts w:ascii="Arial" w:eastAsia="Times New Roman" w:hAnsi="Arial" w:cs="Arial"/>
          <w:sz w:val="20"/>
          <w:szCs w:val="20"/>
        </w:rPr>
        <w:t xml:space="preserve"> </w:t>
      </w:r>
      <w:sdt>
        <w:sdtPr>
          <w:rPr>
            <w:rFonts w:ascii="Arial" w:eastAsia="Times New Roman" w:hAnsi="Arial" w:cs="Arial"/>
            <w:sz w:val="20"/>
            <w:szCs w:val="20"/>
          </w:rPr>
          <w:id w:val="17804056"/>
          <w:citation/>
        </w:sdtPr>
        <w:sdtEndPr/>
        <w:sdtContent>
          <w:r w:rsidR="00447C13" w:rsidRPr="00B577A6">
            <w:rPr>
              <w:rFonts w:ascii="Arial" w:eastAsia="Times New Roman" w:hAnsi="Arial" w:cs="Arial"/>
              <w:sz w:val="20"/>
              <w:szCs w:val="20"/>
            </w:rPr>
            <w:fldChar w:fldCharType="begin"/>
          </w:r>
          <w:r w:rsidR="00A9270F" w:rsidRPr="00B577A6">
            <w:rPr>
              <w:rFonts w:ascii="Arial" w:eastAsia="Times New Roman" w:hAnsi="Arial" w:cs="Arial"/>
              <w:sz w:val="20"/>
              <w:szCs w:val="20"/>
            </w:rPr>
            <w:instrText xml:space="preserve"> CITATION Isn13 \l 1057 </w:instrText>
          </w:r>
          <w:r w:rsidR="00447C13" w:rsidRPr="00B577A6">
            <w:rPr>
              <w:rFonts w:ascii="Arial" w:eastAsia="Times New Roman" w:hAnsi="Arial" w:cs="Arial"/>
              <w:sz w:val="20"/>
              <w:szCs w:val="20"/>
            </w:rPr>
            <w:fldChar w:fldCharType="separate"/>
          </w:r>
          <w:r w:rsidR="00A9270F" w:rsidRPr="00B577A6">
            <w:rPr>
              <w:rFonts w:ascii="Arial" w:eastAsia="Times New Roman" w:hAnsi="Arial" w:cs="Arial"/>
              <w:noProof/>
              <w:sz w:val="20"/>
              <w:szCs w:val="20"/>
            </w:rPr>
            <w:t>(Isnaini, Margiati, &amp; Bujang A, 2013)</w:t>
          </w:r>
          <w:r w:rsidR="00447C13" w:rsidRPr="00B577A6">
            <w:rPr>
              <w:rFonts w:ascii="Arial" w:eastAsia="Times New Roman" w:hAnsi="Arial" w:cs="Arial"/>
              <w:sz w:val="20"/>
              <w:szCs w:val="20"/>
            </w:rPr>
            <w:fldChar w:fldCharType="end"/>
          </w:r>
        </w:sdtContent>
      </w:sdt>
      <w:r w:rsidRPr="00B577A6">
        <w:rPr>
          <w:rFonts w:ascii="Arial" w:eastAsia="Times New Roman" w:hAnsi="Arial" w:cs="Arial"/>
          <w:sz w:val="20"/>
          <w:szCs w:val="20"/>
        </w:rPr>
        <w:t xml:space="preserve">. </w:t>
      </w:r>
    </w:p>
    <w:p w14:paraId="7C351E17" w14:textId="77777777" w:rsidR="00A656F5" w:rsidRPr="00B577A6" w:rsidRDefault="00C5790F" w:rsidP="00B577A6">
      <w:pPr>
        <w:pStyle w:val="Normal1"/>
        <w:spacing w:before="240" w:line="240" w:lineRule="auto"/>
        <w:ind w:firstLine="360"/>
        <w:jc w:val="both"/>
        <w:rPr>
          <w:rFonts w:ascii="Arial" w:eastAsia="Times New Roman" w:hAnsi="Arial" w:cs="Arial"/>
          <w:sz w:val="20"/>
          <w:szCs w:val="20"/>
        </w:rPr>
      </w:pPr>
      <w:bookmarkStart w:id="0" w:name="_gjdgxs" w:colFirst="0" w:colLast="0"/>
      <w:bookmarkEnd w:id="0"/>
      <w:r w:rsidRPr="00B577A6">
        <w:rPr>
          <w:rFonts w:ascii="Arial" w:eastAsia="Times New Roman" w:hAnsi="Arial" w:cs="Arial"/>
          <w:sz w:val="20"/>
          <w:szCs w:val="20"/>
        </w:rPr>
        <w:t xml:space="preserve">Oleh karena itu upaya untuk mengatasi permasalahan diatas, maka diperlukan suatu solusi dalam pembelajaran yang tepat. Salah satu solusinya yaitu melalui penerapan metode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(pemecahan masalah) pada pembelajaran yang sesuai dengan materi pelajaran dan diupayakan metode tersebut mampu memberikan stimulus kepada kemampuan aktivitas belajar siswa dalam  kegiatan pembelajaran</w:t>
      </w:r>
      <w:r w:rsidR="00AE7E3D" w:rsidRPr="00B577A6">
        <w:rPr>
          <w:rFonts w:ascii="Arial" w:eastAsia="Times New Roman" w:hAnsi="Arial" w:cs="Arial"/>
          <w:sz w:val="20"/>
          <w:szCs w:val="20"/>
        </w:rPr>
        <w:t xml:space="preserve"> </w:t>
      </w:r>
      <w:sdt>
        <w:sdtPr>
          <w:rPr>
            <w:rFonts w:ascii="Arial" w:eastAsia="Times New Roman" w:hAnsi="Arial" w:cs="Arial"/>
            <w:sz w:val="20"/>
            <w:szCs w:val="20"/>
          </w:rPr>
          <w:id w:val="17804057"/>
          <w:citation/>
        </w:sdtPr>
        <w:sdtEndPr/>
        <w:sdtContent>
          <w:r w:rsidR="00447C13" w:rsidRPr="00B577A6">
            <w:rPr>
              <w:rFonts w:ascii="Arial" w:eastAsia="Times New Roman" w:hAnsi="Arial" w:cs="Arial"/>
              <w:sz w:val="20"/>
              <w:szCs w:val="20"/>
            </w:rPr>
            <w:fldChar w:fldCharType="begin"/>
          </w:r>
          <w:r w:rsidR="00AE7E3D" w:rsidRPr="00B577A6">
            <w:rPr>
              <w:rFonts w:ascii="Arial" w:eastAsia="Times New Roman" w:hAnsi="Arial" w:cs="Arial"/>
              <w:sz w:val="20"/>
              <w:szCs w:val="20"/>
            </w:rPr>
            <w:instrText xml:space="preserve"> CITATION Kha17 \l 1057 </w:instrText>
          </w:r>
          <w:r w:rsidR="00447C13" w:rsidRPr="00B577A6">
            <w:rPr>
              <w:rFonts w:ascii="Arial" w:eastAsia="Times New Roman" w:hAnsi="Arial" w:cs="Arial"/>
              <w:sz w:val="20"/>
              <w:szCs w:val="20"/>
            </w:rPr>
            <w:fldChar w:fldCharType="separate"/>
          </w:r>
          <w:r w:rsidR="00AE7E3D" w:rsidRPr="00B577A6">
            <w:rPr>
              <w:rFonts w:ascii="Arial" w:eastAsia="Times New Roman" w:hAnsi="Arial" w:cs="Arial"/>
              <w:noProof/>
              <w:sz w:val="20"/>
              <w:szCs w:val="20"/>
            </w:rPr>
            <w:t>(Khairani &amp; Safitri, 2017)</w:t>
          </w:r>
          <w:r w:rsidR="00447C13" w:rsidRPr="00B577A6">
            <w:rPr>
              <w:rFonts w:ascii="Arial" w:eastAsia="Times New Roman" w:hAnsi="Arial" w:cs="Arial"/>
              <w:sz w:val="20"/>
              <w:szCs w:val="20"/>
            </w:rPr>
            <w:fldChar w:fldCharType="end"/>
          </w:r>
        </w:sdtContent>
      </w:sdt>
      <w:r w:rsidRPr="00B577A6">
        <w:rPr>
          <w:rFonts w:ascii="Arial" w:eastAsia="Times New Roman" w:hAnsi="Arial" w:cs="Arial"/>
          <w:sz w:val="20"/>
          <w:szCs w:val="20"/>
        </w:rPr>
        <w:t>. Sehingga keaktifan siswa dalam proses pembelajarankan semakin baik dalam mempelajari dan memahami ma</w:t>
      </w:r>
      <w:r w:rsidR="004C4AB1" w:rsidRPr="00B577A6">
        <w:rPr>
          <w:rFonts w:ascii="Arial" w:eastAsia="Times New Roman" w:hAnsi="Arial" w:cs="Arial"/>
          <w:sz w:val="20"/>
          <w:szCs w:val="20"/>
        </w:rPr>
        <w:t>teri</w:t>
      </w:r>
      <w:r w:rsidR="00AE7E3D" w:rsidRPr="00B577A6">
        <w:rPr>
          <w:rFonts w:ascii="Arial" w:eastAsia="Times New Roman" w:hAnsi="Arial" w:cs="Arial"/>
          <w:sz w:val="20"/>
          <w:szCs w:val="20"/>
        </w:rPr>
        <w:t xml:space="preserve"> </w:t>
      </w:r>
      <w:sdt>
        <w:sdtPr>
          <w:rPr>
            <w:rFonts w:ascii="Arial" w:eastAsia="Times New Roman" w:hAnsi="Arial" w:cs="Arial"/>
            <w:sz w:val="20"/>
            <w:szCs w:val="20"/>
          </w:rPr>
          <w:id w:val="17804058"/>
          <w:citation/>
        </w:sdtPr>
        <w:sdtEndPr/>
        <w:sdtContent>
          <w:r w:rsidR="00447C13" w:rsidRPr="00B577A6">
            <w:rPr>
              <w:rFonts w:ascii="Arial" w:eastAsia="Times New Roman" w:hAnsi="Arial" w:cs="Arial"/>
              <w:sz w:val="20"/>
              <w:szCs w:val="20"/>
            </w:rPr>
            <w:fldChar w:fldCharType="begin"/>
          </w:r>
          <w:r w:rsidR="00AE7E3D" w:rsidRPr="00B577A6">
            <w:rPr>
              <w:rFonts w:ascii="Arial" w:eastAsia="Times New Roman" w:hAnsi="Arial" w:cs="Arial"/>
              <w:sz w:val="20"/>
              <w:szCs w:val="20"/>
            </w:rPr>
            <w:instrText xml:space="preserve"> CITATION Pri16 \l 1057 </w:instrText>
          </w:r>
          <w:r w:rsidR="00447C13" w:rsidRPr="00B577A6">
            <w:rPr>
              <w:rFonts w:ascii="Arial" w:eastAsia="Times New Roman" w:hAnsi="Arial" w:cs="Arial"/>
              <w:sz w:val="20"/>
              <w:szCs w:val="20"/>
            </w:rPr>
            <w:fldChar w:fldCharType="separate"/>
          </w:r>
          <w:r w:rsidR="00AE7E3D" w:rsidRPr="00B577A6">
            <w:rPr>
              <w:rFonts w:ascii="Arial" w:eastAsia="Times New Roman" w:hAnsi="Arial" w:cs="Arial"/>
              <w:noProof/>
              <w:sz w:val="20"/>
              <w:szCs w:val="20"/>
            </w:rPr>
            <w:t>(Pristiwanto, 2016)</w:t>
          </w:r>
          <w:r w:rsidR="00447C13" w:rsidRPr="00B577A6">
            <w:rPr>
              <w:rFonts w:ascii="Arial" w:eastAsia="Times New Roman" w:hAnsi="Arial" w:cs="Arial"/>
              <w:sz w:val="20"/>
              <w:szCs w:val="20"/>
            </w:rPr>
            <w:fldChar w:fldCharType="end"/>
          </w:r>
        </w:sdtContent>
      </w:sdt>
      <w:r w:rsidR="004C4AB1" w:rsidRPr="00B577A6">
        <w:rPr>
          <w:rFonts w:ascii="Arial" w:eastAsia="Times New Roman" w:hAnsi="Arial" w:cs="Arial"/>
          <w:sz w:val="20"/>
          <w:szCs w:val="20"/>
        </w:rPr>
        <w:t>. Safitri</w:t>
      </w:r>
      <w:r w:rsidRPr="00B577A6">
        <w:rPr>
          <w:rFonts w:ascii="Arial" w:eastAsia="Times New Roman" w:hAnsi="Arial" w:cs="Arial"/>
          <w:sz w:val="20"/>
          <w:szCs w:val="20"/>
        </w:rPr>
        <w:t xml:space="preserve"> berpendapat bahwa metode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(pemecahan masalah) bukan hanya sekedar metode mengajar, tetapi juga merupakan metode berpikir</w:t>
      </w:r>
      <w:r w:rsidR="004C4AB1" w:rsidRPr="00B577A6">
        <w:rPr>
          <w:rFonts w:ascii="Arial" w:eastAsia="Times New Roman" w:hAnsi="Arial" w:cs="Arial"/>
          <w:sz w:val="20"/>
          <w:szCs w:val="20"/>
        </w:rPr>
        <w:t xml:space="preserve"> </w:t>
      </w:r>
      <w:sdt>
        <w:sdtPr>
          <w:rPr>
            <w:rFonts w:ascii="Arial" w:eastAsia="Times New Roman" w:hAnsi="Arial" w:cs="Arial"/>
            <w:sz w:val="20"/>
            <w:szCs w:val="20"/>
          </w:rPr>
          <w:id w:val="17804053"/>
          <w:citation/>
        </w:sdtPr>
        <w:sdtEndPr/>
        <w:sdtContent>
          <w:r w:rsidR="00447C13" w:rsidRPr="00B577A6">
            <w:rPr>
              <w:rFonts w:ascii="Arial" w:eastAsia="Times New Roman" w:hAnsi="Arial" w:cs="Arial"/>
              <w:sz w:val="20"/>
              <w:szCs w:val="20"/>
            </w:rPr>
            <w:fldChar w:fldCharType="begin"/>
          </w:r>
          <w:r w:rsidR="004C4AB1" w:rsidRPr="00B577A6">
            <w:rPr>
              <w:rFonts w:ascii="Arial" w:eastAsia="Times New Roman" w:hAnsi="Arial" w:cs="Arial"/>
              <w:sz w:val="20"/>
              <w:szCs w:val="20"/>
            </w:rPr>
            <w:instrText xml:space="preserve"> CITATION Saf173 \l 1057 </w:instrText>
          </w:r>
          <w:r w:rsidR="00447C13" w:rsidRPr="00B577A6">
            <w:rPr>
              <w:rFonts w:ascii="Arial" w:eastAsia="Times New Roman" w:hAnsi="Arial" w:cs="Arial"/>
              <w:sz w:val="20"/>
              <w:szCs w:val="20"/>
            </w:rPr>
            <w:fldChar w:fldCharType="separate"/>
          </w:r>
          <w:r w:rsidR="004C4AB1" w:rsidRPr="00B577A6">
            <w:rPr>
              <w:rFonts w:ascii="Arial" w:eastAsia="Times New Roman" w:hAnsi="Arial" w:cs="Arial"/>
              <w:noProof/>
              <w:sz w:val="20"/>
              <w:szCs w:val="20"/>
            </w:rPr>
            <w:t>(Safitri, 2017)</w:t>
          </w:r>
          <w:r w:rsidR="00447C13" w:rsidRPr="00B577A6">
            <w:rPr>
              <w:rFonts w:ascii="Arial" w:eastAsia="Times New Roman" w:hAnsi="Arial" w:cs="Arial"/>
              <w:sz w:val="20"/>
              <w:szCs w:val="20"/>
            </w:rPr>
            <w:fldChar w:fldCharType="end"/>
          </w:r>
        </w:sdtContent>
      </w:sdt>
      <w:r w:rsidRPr="00B577A6">
        <w:rPr>
          <w:rFonts w:ascii="Arial" w:eastAsia="Times New Roman" w:hAnsi="Arial" w:cs="Arial"/>
          <w:sz w:val="20"/>
          <w:szCs w:val="20"/>
        </w:rPr>
        <w:t xml:space="preserve">.                                         </w:t>
      </w:r>
    </w:p>
    <w:p w14:paraId="1CD042FB" w14:textId="77777777" w:rsidR="00A656F5" w:rsidRPr="00B577A6" w:rsidRDefault="00A656F5" w:rsidP="00B577A6">
      <w:pPr>
        <w:pStyle w:val="Normal1"/>
        <w:spacing w:before="240" w:line="240" w:lineRule="auto"/>
        <w:jc w:val="both"/>
        <w:rPr>
          <w:rFonts w:ascii="Arial" w:eastAsia="Times New Roman" w:hAnsi="Arial" w:cs="Arial"/>
          <w:sz w:val="20"/>
          <w:szCs w:val="20"/>
        </w:rPr>
      </w:pPr>
    </w:p>
    <w:p w14:paraId="7CA65CF0" w14:textId="77777777" w:rsidR="00A656F5" w:rsidRDefault="00A656F5" w:rsidP="00B577A6">
      <w:pPr>
        <w:pStyle w:val="Normal1"/>
        <w:spacing w:before="240" w:line="240" w:lineRule="auto"/>
        <w:rPr>
          <w:rFonts w:ascii="Arial" w:eastAsia="Times New Roman" w:hAnsi="Arial" w:cs="Arial"/>
          <w:b/>
          <w:sz w:val="20"/>
          <w:szCs w:val="20"/>
          <w:lang w:val="en-US"/>
        </w:rPr>
      </w:pPr>
    </w:p>
    <w:p w14:paraId="7B9B5B7C" w14:textId="3A47D36B" w:rsidR="005D2E51" w:rsidRDefault="005D2E51" w:rsidP="00B577A6">
      <w:pPr>
        <w:pStyle w:val="Normal1"/>
        <w:spacing w:before="240" w:line="240" w:lineRule="auto"/>
        <w:rPr>
          <w:rFonts w:ascii="Arial" w:eastAsia="Times New Roman" w:hAnsi="Arial" w:cs="Arial"/>
          <w:b/>
          <w:sz w:val="20"/>
          <w:szCs w:val="20"/>
          <w:lang w:val="en-US"/>
        </w:rPr>
      </w:pPr>
    </w:p>
    <w:p w14:paraId="708688A9" w14:textId="77777777" w:rsidR="0052068D" w:rsidRPr="00B577A6" w:rsidRDefault="0052068D" w:rsidP="00B577A6">
      <w:pPr>
        <w:pStyle w:val="Normal1"/>
        <w:spacing w:before="240" w:line="240" w:lineRule="auto"/>
        <w:rPr>
          <w:rFonts w:ascii="Arial" w:eastAsia="Times New Roman" w:hAnsi="Arial" w:cs="Arial"/>
          <w:b/>
          <w:sz w:val="20"/>
          <w:szCs w:val="20"/>
          <w:lang w:val="en-US"/>
        </w:rPr>
      </w:pPr>
    </w:p>
    <w:p w14:paraId="1211950B" w14:textId="77777777" w:rsidR="00A656F5" w:rsidRPr="00B577A6" w:rsidRDefault="00963DC4" w:rsidP="00B577A6">
      <w:pPr>
        <w:pStyle w:val="Normal1"/>
        <w:spacing w:after="0" w:line="240" w:lineRule="auto"/>
        <w:rPr>
          <w:rFonts w:ascii="Arial" w:eastAsia="Times New Roman" w:hAnsi="Arial" w:cs="Arial"/>
          <w:b/>
          <w:sz w:val="20"/>
          <w:szCs w:val="20"/>
        </w:rPr>
      </w:pPr>
      <w:r w:rsidRPr="00B577A6">
        <w:rPr>
          <w:rFonts w:ascii="Arial" w:eastAsia="Times New Roman" w:hAnsi="Arial" w:cs="Arial"/>
          <w:b/>
          <w:sz w:val="20"/>
          <w:szCs w:val="20"/>
        </w:rPr>
        <w:lastRenderedPageBreak/>
        <w:t>METODE PENELITIAN</w:t>
      </w:r>
    </w:p>
    <w:p w14:paraId="478F772D" w14:textId="77777777" w:rsidR="00A656F5" w:rsidRPr="00B577A6" w:rsidRDefault="00C5790F" w:rsidP="00B577A6">
      <w:pPr>
        <w:pStyle w:val="Normal1"/>
        <w:spacing w:after="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Penelitian ini termasuk penelitian </w:t>
      </w:r>
      <w:r w:rsidRPr="00B577A6">
        <w:rPr>
          <w:rFonts w:ascii="Arial" w:eastAsia="Times New Roman" w:hAnsi="Arial" w:cs="Arial"/>
          <w:i/>
          <w:sz w:val="20"/>
          <w:szCs w:val="20"/>
        </w:rPr>
        <w:t xml:space="preserve">Quasi-experiment </w:t>
      </w:r>
      <w:r w:rsidRPr="00B577A6">
        <w:rPr>
          <w:rFonts w:ascii="Arial" w:eastAsia="Times New Roman" w:hAnsi="Arial" w:cs="Arial"/>
          <w:sz w:val="20"/>
          <w:szCs w:val="20"/>
        </w:rPr>
        <w:t xml:space="preserve">dengan desain penelitian </w:t>
      </w:r>
      <w:r w:rsidRPr="00B577A6">
        <w:rPr>
          <w:rFonts w:ascii="Arial" w:eastAsia="Times New Roman" w:hAnsi="Arial" w:cs="Arial"/>
          <w:i/>
          <w:sz w:val="20"/>
          <w:szCs w:val="20"/>
        </w:rPr>
        <w:t>Non-Randomize Control Group Pre test and Post test Design.</w:t>
      </w:r>
      <w:r w:rsidRPr="00B577A6">
        <w:rPr>
          <w:rFonts w:ascii="Arial" w:eastAsia="Times New Roman" w:hAnsi="Arial" w:cs="Arial"/>
          <w:sz w:val="20"/>
          <w:szCs w:val="20"/>
        </w:rPr>
        <w:t xml:space="preserve"> Penelitian dilaksanakan di SMA Negeri 2 Sei Kanan di kelas X dan pelaksanaannya pada semester genap Tahun Pembelajaran 2018/2019 yang beralamat di Dusun Sampean Desa Sampean Kecamatan Sungai Kanan Kabupaten Labuhanbatu Selatan Provinsi Sumatera Utara. Populasi dalam penelitian ini seluruh siswa kelas X semester genap SMA Negeri 2 Sei Kanan yang terdiri dari 2 kelas. Sampel penelitian dipilih dengan menggunakan teknik </w:t>
      </w:r>
      <w:r w:rsidRPr="00B577A6">
        <w:rPr>
          <w:rFonts w:ascii="Arial" w:eastAsia="Times New Roman" w:hAnsi="Arial" w:cs="Arial"/>
          <w:i/>
          <w:sz w:val="20"/>
          <w:szCs w:val="20"/>
        </w:rPr>
        <w:t>Random Sampling</w:t>
      </w:r>
      <w:r w:rsidRPr="00B577A6">
        <w:rPr>
          <w:rFonts w:ascii="Arial" w:eastAsia="Times New Roman" w:hAnsi="Arial" w:cs="Arial"/>
          <w:sz w:val="20"/>
          <w:szCs w:val="20"/>
        </w:rPr>
        <w:t xml:space="preserve">, sampel diambil dari populasi secara acak yaitu sebanyak satu kelas dan hanya menggunakan kelas </w:t>
      </w:r>
      <w:r w:rsidRPr="00B577A6">
        <w:rPr>
          <w:rFonts w:ascii="Arial" w:eastAsia="Times New Roman" w:hAnsi="Arial" w:cs="Arial"/>
          <w:i/>
          <w:sz w:val="20"/>
          <w:szCs w:val="20"/>
        </w:rPr>
        <w:t>eksperiment</w:t>
      </w:r>
      <w:r w:rsidRPr="00B577A6">
        <w:rPr>
          <w:rFonts w:ascii="Arial" w:eastAsia="Times New Roman" w:hAnsi="Arial" w:cs="Arial"/>
          <w:sz w:val="20"/>
          <w:szCs w:val="20"/>
        </w:rPr>
        <w:t xml:space="preserve"> yang menerapkan metode pembelajaran </w:t>
      </w:r>
      <w:r w:rsidRPr="00B577A6">
        <w:rPr>
          <w:rFonts w:ascii="Arial" w:eastAsia="Times New Roman" w:hAnsi="Arial" w:cs="Arial"/>
          <w:i/>
          <w:sz w:val="20"/>
          <w:szCs w:val="20"/>
        </w:rPr>
        <w:t>problem solving</w:t>
      </w:r>
    </w:p>
    <w:p w14:paraId="65DBCB51"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Desain penelitian yang dipergunakan adalah </w:t>
      </w:r>
      <w:r w:rsidRPr="00B577A6">
        <w:rPr>
          <w:rFonts w:ascii="Arial" w:eastAsia="Times New Roman" w:hAnsi="Arial" w:cs="Arial"/>
          <w:i/>
          <w:sz w:val="20"/>
          <w:szCs w:val="20"/>
        </w:rPr>
        <w:t>Non-Randomize Control Group Pre test and Post test Design.</w:t>
      </w:r>
      <w:r w:rsidRPr="00B577A6">
        <w:rPr>
          <w:rFonts w:ascii="Arial" w:eastAsia="Times New Roman" w:hAnsi="Arial" w:cs="Arial"/>
          <w:sz w:val="20"/>
          <w:szCs w:val="20"/>
        </w:rPr>
        <w:t xml:space="preserve"> Desain penelitian dapat lebih jelas dilihat pada Tabel 1. </w:t>
      </w:r>
    </w:p>
    <w:p w14:paraId="3C13D7B0" w14:textId="77777777" w:rsidR="00A656F5" w:rsidRPr="00B577A6" w:rsidRDefault="00C5790F" w:rsidP="00B577A6">
      <w:pPr>
        <w:pStyle w:val="Normal1"/>
        <w:spacing w:before="240" w:line="240" w:lineRule="auto"/>
        <w:jc w:val="center"/>
        <w:rPr>
          <w:rFonts w:ascii="Arial" w:eastAsia="Times New Roman" w:hAnsi="Arial" w:cs="Arial"/>
          <w:b/>
          <w:i/>
          <w:sz w:val="20"/>
          <w:szCs w:val="20"/>
        </w:rPr>
      </w:pPr>
      <w:r w:rsidRPr="00B577A6">
        <w:rPr>
          <w:rFonts w:ascii="Arial" w:eastAsia="Times New Roman" w:hAnsi="Arial" w:cs="Arial"/>
          <w:b/>
          <w:sz w:val="20"/>
          <w:szCs w:val="20"/>
        </w:rPr>
        <w:t xml:space="preserve">Tabel 1. </w:t>
      </w:r>
      <w:r w:rsidR="00963DC4" w:rsidRPr="00B577A6">
        <w:rPr>
          <w:rFonts w:ascii="Arial" w:eastAsia="Times New Roman" w:hAnsi="Arial" w:cs="Arial"/>
          <w:i/>
          <w:sz w:val="20"/>
          <w:szCs w:val="20"/>
        </w:rPr>
        <w:t>Non-Randomize Control Group Pre-</w:t>
      </w:r>
      <w:r w:rsidRPr="00B577A6">
        <w:rPr>
          <w:rFonts w:ascii="Arial" w:eastAsia="Times New Roman" w:hAnsi="Arial" w:cs="Arial"/>
          <w:i/>
          <w:sz w:val="20"/>
          <w:szCs w:val="20"/>
        </w:rPr>
        <w:t xml:space="preserve">test </w:t>
      </w:r>
      <w:r w:rsidR="00963DC4" w:rsidRPr="00B577A6">
        <w:rPr>
          <w:rFonts w:ascii="Arial" w:eastAsia="Times New Roman" w:hAnsi="Arial" w:cs="Arial"/>
          <w:sz w:val="20"/>
          <w:szCs w:val="20"/>
        </w:rPr>
        <w:t>dan</w:t>
      </w:r>
      <w:r w:rsidR="00963DC4" w:rsidRPr="00B577A6">
        <w:rPr>
          <w:rFonts w:ascii="Arial" w:eastAsia="Times New Roman" w:hAnsi="Arial" w:cs="Arial"/>
          <w:i/>
          <w:sz w:val="20"/>
          <w:szCs w:val="20"/>
        </w:rPr>
        <w:t xml:space="preserve"> Post-</w:t>
      </w:r>
      <w:r w:rsidRPr="00B577A6">
        <w:rPr>
          <w:rFonts w:ascii="Arial" w:eastAsia="Times New Roman" w:hAnsi="Arial" w:cs="Arial"/>
          <w:i/>
          <w:sz w:val="20"/>
          <w:szCs w:val="20"/>
        </w:rPr>
        <w:t>test Design</w:t>
      </w:r>
    </w:p>
    <w:tbl>
      <w:tblPr>
        <w:tblStyle w:val="a0"/>
        <w:tblW w:w="6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1276"/>
        <w:gridCol w:w="2276"/>
        <w:gridCol w:w="1542"/>
      </w:tblGrid>
      <w:tr w:rsidR="00A656F5" w:rsidRPr="00B577A6" w14:paraId="364ED7B8" w14:textId="77777777" w:rsidTr="00963DC4">
        <w:trPr>
          <w:jc w:val="center"/>
        </w:trPr>
        <w:tc>
          <w:tcPr>
            <w:tcW w:w="1693" w:type="dxa"/>
            <w:vAlign w:val="center"/>
          </w:tcPr>
          <w:p w14:paraId="60465F0A"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Kelompok</w:t>
            </w:r>
          </w:p>
        </w:tc>
        <w:tc>
          <w:tcPr>
            <w:tcW w:w="1276" w:type="dxa"/>
            <w:vAlign w:val="center"/>
          </w:tcPr>
          <w:p w14:paraId="06B8F640"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Tes Awal</w:t>
            </w:r>
          </w:p>
        </w:tc>
        <w:tc>
          <w:tcPr>
            <w:tcW w:w="2276" w:type="dxa"/>
            <w:vAlign w:val="center"/>
          </w:tcPr>
          <w:p w14:paraId="00CBB325"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Perlakuan</w:t>
            </w:r>
          </w:p>
        </w:tc>
        <w:tc>
          <w:tcPr>
            <w:tcW w:w="1542" w:type="dxa"/>
            <w:vAlign w:val="center"/>
          </w:tcPr>
          <w:p w14:paraId="21A44745"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Tes Akhir</w:t>
            </w:r>
          </w:p>
        </w:tc>
      </w:tr>
      <w:tr w:rsidR="00A656F5" w:rsidRPr="00B577A6" w14:paraId="67509A37" w14:textId="77777777" w:rsidTr="00963DC4">
        <w:trPr>
          <w:jc w:val="center"/>
        </w:trPr>
        <w:tc>
          <w:tcPr>
            <w:tcW w:w="1693" w:type="dxa"/>
            <w:vAlign w:val="center"/>
          </w:tcPr>
          <w:p w14:paraId="09B66EEC"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Eksperimen</w:t>
            </w:r>
          </w:p>
        </w:tc>
        <w:tc>
          <w:tcPr>
            <w:tcW w:w="1276" w:type="dxa"/>
            <w:vAlign w:val="center"/>
          </w:tcPr>
          <w:p w14:paraId="36CA1107" w14:textId="77777777" w:rsidR="00A656F5" w:rsidRPr="00B577A6" w:rsidRDefault="00C5790F" w:rsidP="00B577A6">
            <w:pPr>
              <w:pStyle w:val="Normal1"/>
              <w:spacing w:before="240"/>
              <w:jc w:val="center"/>
              <w:rPr>
                <w:rFonts w:ascii="Arial" w:eastAsia="Times New Roman" w:hAnsi="Arial" w:cs="Arial"/>
                <w:i/>
                <w:sz w:val="20"/>
                <w:szCs w:val="20"/>
              </w:rPr>
            </w:pPr>
            <w:r w:rsidRPr="00B577A6">
              <w:rPr>
                <w:rFonts w:ascii="Arial" w:eastAsia="Times New Roman" w:hAnsi="Arial" w:cs="Arial"/>
                <w:i/>
                <w:sz w:val="20"/>
                <w:szCs w:val="20"/>
              </w:rPr>
              <w:t>Pre-test</w:t>
            </w:r>
          </w:p>
        </w:tc>
        <w:tc>
          <w:tcPr>
            <w:tcW w:w="2276" w:type="dxa"/>
            <w:vAlign w:val="center"/>
          </w:tcPr>
          <w:p w14:paraId="00FC035A" w14:textId="77777777" w:rsidR="00A656F5" w:rsidRPr="00B577A6" w:rsidRDefault="00C5790F" w:rsidP="00B577A6">
            <w:pPr>
              <w:pStyle w:val="Normal1"/>
              <w:spacing w:before="240"/>
              <w:jc w:val="center"/>
              <w:rPr>
                <w:rFonts w:ascii="Arial" w:eastAsia="Times New Roman" w:hAnsi="Arial" w:cs="Arial"/>
                <w:sz w:val="20"/>
                <w:szCs w:val="20"/>
              </w:rPr>
            </w:pPr>
            <w:r w:rsidRPr="00B577A6">
              <w:rPr>
                <w:rFonts w:ascii="Arial" w:eastAsia="Times New Roman" w:hAnsi="Arial" w:cs="Arial"/>
                <w:sz w:val="20"/>
                <w:szCs w:val="20"/>
              </w:rPr>
              <w:t xml:space="preserve">Metode </w:t>
            </w:r>
            <w:r w:rsidRPr="00B577A6">
              <w:rPr>
                <w:rFonts w:ascii="Arial" w:eastAsia="Times New Roman" w:hAnsi="Arial" w:cs="Arial"/>
                <w:i/>
                <w:sz w:val="20"/>
                <w:szCs w:val="20"/>
              </w:rPr>
              <w:t>Problem Solving</w:t>
            </w:r>
          </w:p>
        </w:tc>
        <w:tc>
          <w:tcPr>
            <w:tcW w:w="1542" w:type="dxa"/>
            <w:vAlign w:val="center"/>
          </w:tcPr>
          <w:p w14:paraId="5F1943F3" w14:textId="77777777" w:rsidR="00A656F5" w:rsidRPr="00B577A6" w:rsidRDefault="00C5790F" w:rsidP="00B577A6">
            <w:pPr>
              <w:pStyle w:val="Normal1"/>
              <w:spacing w:before="240"/>
              <w:jc w:val="center"/>
              <w:rPr>
                <w:rFonts w:ascii="Arial" w:eastAsia="Times New Roman" w:hAnsi="Arial" w:cs="Arial"/>
                <w:i/>
                <w:sz w:val="20"/>
                <w:szCs w:val="20"/>
              </w:rPr>
            </w:pPr>
            <w:r w:rsidRPr="00B577A6">
              <w:rPr>
                <w:rFonts w:ascii="Arial" w:eastAsia="Times New Roman" w:hAnsi="Arial" w:cs="Arial"/>
                <w:i/>
                <w:sz w:val="20"/>
                <w:szCs w:val="20"/>
              </w:rPr>
              <w:t>Post-tes</w:t>
            </w:r>
          </w:p>
        </w:tc>
      </w:tr>
    </w:tbl>
    <w:p w14:paraId="1A392C97" w14:textId="77777777" w:rsidR="00A656F5" w:rsidRPr="00B577A6" w:rsidRDefault="00A656F5" w:rsidP="00B577A6">
      <w:pPr>
        <w:pStyle w:val="Normal1"/>
        <w:spacing w:before="240" w:line="240" w:lineRule="auto"/>
        <w:jc w:val="both"/>
        <w:rPr>
          <w:rFonts w:ascii="Arial" w:eastAsia="Times New Roman" w:hAnsi="Arial" w:cs="Arial"/>
          <w:sz w:val="20"/>
          <w:szCs w:val="20"/>
        </w:rPr>
      </w:pPr>
    </w:p>
    <w:p w14:paraId="1E7052F5"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Dalam penelitian ini, instrumen yang digunakan adalah tes aktivitas belajar siswa pada materi statistika yang berbentuk tes uraian dengan 5 butir soal </w:t>
      </w:r>
      <w:r w:rsidRPr="00B577A6">
        <w:rPr>
          <w:rFonts w:ascii="Arial" w:eastAsia="Times New Roman" w:hAnsi="Arial" w:cs="Arial"/>
          <w:i/>
          <w:sz w:val="20"/>
          <w:szCs w:val="20"/>
        </w:rPr>
        <w:t>pre-tes</w:t>
      </w:r>
      <w:r w:rsidRPr="00B577A6">
        <w:rPr>
          <w:rFonts w:ascii="Arial" w:eastAsia="Times New Roman" w:hAnsi="Arial" w:cs="Arial"/>
          <w:sz w:val="20"/>
          <w:szCs w:val="20"/>
        </w:rPr>
        <w:t xml:space="preserve">, 5 butir soal </w:t>
      </w:r>
      <w:r w:rsidRPr="00B577A6">
        <w:rPr>
          <w:rFonts w:ascii="Arial" w:eastAsia="Times New Roman" w:hAnsi="Arial" w:cs="Arial"/>
          <w:i/>
          <w:sz w:val="20"/>
          <w:szCs w:val="20"/>
        </w:rPr>
        <w:t xml:space="preserve">post-test </w:t>
      </w:r>
      <w:r w:rsidRPr="00B577A6">
        <w:rPr>
          <w:rFonts w:ascii="Arial" w:eastAsia="Times New Roman" w:hAnsi="Arial" w:cs="Arial"/>
          <w:sz w:val="20"/>
          <w:szCs w:val="20"/>
        </w:rPr>
        <w:t>dan lembar angket aktivitas siswa.Tes bentuk uraian pada materi Statistika digunakan untuk mengetahui kemampuan awal siswa (</w:t>
      </w:r>
      <w:r w:rsidRPr="00B577A6">
        <w:rPr>
          <w:rFonts w:ascii="Arial" w:eastAsia="Times New Roman" w:hAnsi="Arial" w:cs="Arial"/>
          <w:i/>
          <w:sz w:val="20"/>
          <w:szCs w:val="20"/>
        </w:rPr>
        <w:t>pretes</w:t>
      </w:r>
      <w:r w:rsidRPr="00B577A6">
        <w:rPr>
          <w:rFonts w:ascii="Arial" w:eastAsia="Times New Roman" w:hAnsi="Arial" w:cs="Arial"/>
          <w:sz w:val="20"/>
          <w:szCs w:val="20"/>
        </w:rPr>
        <w:t xml:space="preserve">) dan kemampuan setelah dilakukan proses pembelajran dengan metode pembelajaran </w:t>
      </w:r>
      <w:r w:rsidRPr="00B577A6">
        <w:rPr>
          <w:rFonts w:ascii="Arial" w:eastAsia="Times New Roman" w:hAnsi="Arial" w:cs="Arial"/>
          <w:i/>
          <w:sz w:val="20"/>
          <w:szCs w:val="20"/>
        </w:rPr>
        <w:t xml:space="preserve">problem solving </w:t>
      </w:r>
      <w:r w:rsidRPr="00B577A6">
        <w:rPr>
          <w:rFonts w:ascii="Arial" w:eastAsia="Times New Roman" w:hAnsi="Arial" w:cs="Arial"/>
          <w:sz w:val="20"/>
          <w:szCs w:val="20"/>
        </w:rPr>
        <w:t>(</w:t>
      </w:r>
      <w:r w:rsidRPr="00B577A6">
        <w:rPr>
          <w:rFonts w:ascii="Arial" w:eastAsia="Times New Roman" w:hAnsi="Arial" w:cs="Arial"/>
          <w:i/>
          <w:sz w:val="20"/>
          <w:szCs w:val="20"/>
        </w:rPr>
        <w:t>postes</w:t>
      </w:r>
      <w:r w:rsidRPr="00B577A6">
        <w:rPr>
          <w:rFonts w:ascii="Arial" w:eastAsia="Times New Roman" w:hAnsi="Arial" w:cs="Arial"/>
          <w:sz w:val="20"/>
          <w:szCs w:val="20"/>
        </w:rPr>
        <w:t xml:space="preserve">). Lembar angket untuk melihat aktivitas siswa selama menerapkan metode pembelajaran </w:t>
      </w:r>
      <w:r w:rsidRPr="00B577A6">
        <w:rPr>
          <w:rFonts w:ascii="Arial" w:eastAsia="Times New Roman" w:hAnsi="Arial" w:cs="Arial"/>
          <w:i/>
          <w:sz w:val="20"/>
          <w:szCs w:val="20"/>
        </w:rPr>
        <w:t xml:space="preserve">problem solving </w:t>
      </w:r>
      <w:r w:rsidRPr="00B577A6">
        <w:rPr>
          <w:rFonts w:ascii="Arial" w:eastAsia="Times New Roman" w:hAnsi="Arial" w:cs="Arial"/>
          <w:sz w:val="20"/>
          <w:szCs w:val="20"/>
        </w:rPr>
        <w:t xml:space="preserve">pada saat proses pembelajaran. </w:t>
      </w:r>
    </w:p>
    <w:p w14:paraId="562B3A06" w14:textId="77777777" w:rsidR="00963DC4" w:rsidRPr="00B577A6" w:rsidRDefault="00963DC4"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Instrumen yang digunakan dalam penelitian ini adalah tes berbentuk uraian untuk mengukur kemampuan pemecahan masalah siswa dan lembar aktvitas untuk melihat aktivitas belajar siswa. </w:t>
      </w:r>
      <w:r w:rsidR="00C5790F" w:rsidRPr="00B577A6">
        <w:rPr>
          <w:rFonts w:ascii="Arial" w:eastAsia="Times New Roman" w:hAnsi="Arial" w:cs="Arial"/>
          <w:sz w:val="20"/>
          <w:szCs w:val="20"/>
        </w:rPr>
        <w:t>Sebelum diberikan instrumen terlebih dahulu diuji validitas</w:t>
      </w:r>
      <w:r w:rsidRPr="00B577A6">
        <w:rPr>
          <w:rFonts w:ascii="Arial" w:eastAsia="Times New Roman" w:hAnsi="Arial" w:cs="Arial"/>
          <w:sz w:val="20"/>
          <w:szCs w:val="20"/>
        </w:rPr>
        <w:t xml:space="preserve"> dan reliabilitasnya</w:t>
      </w:r>
      <w:r w:rsidR="00C5790F" w:rsidRPr="00B577A6">
        <w:rPr>
          <w:rFonts w:ascii="Arial" w:eastAsia="Times New Roman" w:hAnsi="Arial" w:cs="Arial"/>
          <w:sz w:val="20"/>
          <w:szCs w:val="20"/>
        </w:rPr>
        <w:t xml:space="preserve">. </w:t>
      </w:r>
    </w:p>
    <w:p w14:paraId="535DDAC9"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Sebelum </w:t>
      </w:r>
      <w:r w:rsidR="00963DC4" w:rsidRPr="00B577A6">
        <w:rPr>
          <w:rFonts w:ascii="Arial" w:eastAsia="Times New Roman" w:hAnsi="Arial" w:cs="Arial"/>
          <w:sz w:val="20"/>
          <w:szCs w:val="20"/>
        </w:rPr>
        <w:t xml:space="preserve">diberikan </w:t>
      </w:r>
      <w:r w:rsidRPr="00B577A6">
        <w:rPr>
          <w:rFonts w:ascii="Arial" w:eastAsia="Times New Roman" w:hAnsi="Arial" w:cs="Arial"/>
          <w:sz w:val="20"/>
          <w:szCs w:val="20"/>
        </w:rPr>
        <w:t xml:space="preserve">perlakuan terhadap siswa, </w:t>
      </w:r>
      <w:r w:rsidR="00963DC4" w:rsidRPr="00B577A6">
        <w:rPr>
          <w:rFonts w:ascii="Arial" w:eastAsia="Times New Roman" w:hAnsi="Arial" w:cs="Arial"/>
          <w:sz w:val="20"/>
          <w:szCs w:val="20"/>
        </w:rPr>
        <w:t xml:space="preserve">terlebih dahulu </w:t>
      </w:r>
      <w:r w:rsidRPr="00B577A6">
        <w:rPr>
          <w:rFonts w:ascii="Arial" w:eastAsia="Times New Roman" w:hAnsi="Arial" w:cs="Arial"/>
          <w:sz w:val="20"/>
          <w:szCs w:val="20"/>
        </w:rPr>
        <w:t xml:space="preserve">dilakukan </w:t>
      </w:r>
      <w:r w:rsidRPr="00B577A6">
        <w:rPr>
          <w:rFonts w:ascii="Arial" w:eastAsia="Times New Roman" w:hAnsi="Arial" w:cs="Arial"/>
          <w:i/>
          <w:sz w:val="20"/>
          <w:szCs w:val="20"/>
        </w:rPr>
        <w:t>pretes</w:t>
      </w:r>
      <w:r w:rsidRPr="00B577A6">
        <w:rPr>
          <w:rFonts w:ascii="Arial" w:eastAsia="Times New Roman" w:hAnsi="Arial" w:cs="Arial"/>
          <w:sz w:val="20"/>
          <w:szCs w:val="20"/>
        </w:rPr>
        <w:t xml:space="preserve"> untuk mengetahui kemampuan awal siswa. Setelah perlakuan dengan menggunakan metode pembelajaran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w:t>
      </w:r>
      <w:r w:rsidR="00963DC4" w:rsidRPr="00B577A6">
        <w:rPr>
          <w:rFonts w:ascii="Arial" w:eastAsia="Times New Roman" w:hAnsi="Arial" w:cs="Arial"/>
          <w:sz w:val="20"/>
          <w:szCs w:val="20"/>
        </w:rPr>
        <w:t xml:space="preserve">maka </w:t>
      </w:r>
      <w:r w:rsidRPr="00B577A6">
        <w:rPr>
          <w:rFonts w:ascii="Arial" w:eastAsia="Times New Roman" w:hAnsi="Arial" w:cs="Arial"/>
          <w:sz w:val="20"/>
          <w:szCs w:val="20"/>
        </w:rPr>
        <w:t>dilakukan p</w:t>
      </w:r>
      <w:r w:rsidRPr="00B577A6">
        <w:rPr>
          <w:rFonts w:ascii="Arial" w:eastAsia="Times New Roman" w:hAnsi="Arial" w:cs="Arial"/>
          <w:i/>
          <w:sz w:val="20"/>
          <w:szCs w:val="20"/>
        </w:rPr>
        <w:t>ostes</w:t>
      </w:r>
      <w:r w:rsidRPr="00B577A6">
        <w:rPr>
          <w:rFonts w:ascii="Arial" w:eastAsia="Times New Roman" w:hAnsi="Arial" w:cs="Arial"/>
          <w:sz w:val="20"/>
          <w:szCs w:val="20"/>
        </w:rPr>
        <w:t xml:space="preserve"> untuk mengetahui hasil tes aktivitas belajar siswa. </w:t>
      </w:r>
    </w:p>
    <w:p w14:paraId="529F2C5B" w14:textId="77777777" w:rsidR="00B577A6" w:rsidRPr="00B577A6" w:rsidRDefault="00C5790F" w:rsidP="00B577A6">
      <w:pPr>
        <w:pStyle w:val="Normal1"/>
        <w:spacing w:before="240" w:line="240" w:lineRule="auto"/>
        <w:ind w:firstLine="567"/>
        <w:jc w:val="both"/>
        <w:rPr>
          <w:rFonts w:ascii="Arial" w:eastAsia="Times New Roman" w:hAnsi="Arial" w:cs="Arial"/>
          <w:sz w:val="20"/>
          <w:szCs w:val="20"/>
          <w:lang w:val="en-US"/>
        </w:rPr>
      </w:pPr>
      <w:r w:rsidRPr="00B577A6">
        <w:rPr>
          <w:rFonts w:ascii="Arial" w:eastAsia="Times New Roman" w:hAnsi="Arial" w:cs="Arial"/>
          <w:sz w:val="20"/>
          <w:szCs w:val="20"/>
        </w:rPr>
        <w:t xml:space="preserve">Data yang diperoleh dalam penelitian ini berupa skor </w:t>
      </w:r>
      <w:r w:rsidRPr="00B577A6">
        <w:rPr>
          <w:rFonts w:ascii="Arial" w:eastAsia="Times New Roman" w:hAnsi="Arial" w:cs="Arial"/>
          <w:i/>
          <w:sz w:val="20"/>
          <w:szCs w:val="20"/>
        </w:rPr>
        <w:t>pretes</w:t>
      </w:r>
      <w:r w:rsidRPr="00B577A6">
        <w:rPr>
          <w:rFonts w:ascii="Arial" w:eastAsia="Times New Roman" w:hAnsi="Arial" w:cs="Arial"/>
          <w:sz w:val="20"/>
          <w:szCs w:val="20"/>
        </w:rPr>
        <w:t xml:space="preserve"> dan</w:t>
      </w:r>
      <w:r w:rsidR="00963DC4" w:rsidRPr="00B577A6">
        <w:rPr>
          <w:rFonts w:ascii="Arial" w:eastAsia="Times New Roman" w:hAnsi="Arial" w:cs="Arial"/>
          <w:sz w:val="20"/>
          <w:szCs w:val="20"/>
        </w:rPr>
        <w:t xml:space="preserve"> </w:t>
      </w:r>
      <w:r w:rsidRPr="00B577A6">
        <w:rPr>
          <w:rFonts w:ascii="Arial" w:eastAsia="Times New Roman" w:hAnsi="Arial" w:cs="Arial"/>
          <w:i/>
          <w:sz w:val="20"/>
          <w:szCs w:val="20"/>
        </w:rPr>
        <w:t>postes</w:t>
      </w:r>
      <w:r w:rsidRPr="00B577A6">
        <w:rPr>
          <w:rFonts w:ascii="Arial" w:eastAsia="Times New Roman" w:hAnsi="Arial" w:cs="Arial"/>
          <w:sz w:val="20"/>
          <w:szCs w:val="20"/>
        </w:rPr>
        <w:t xml:space="preserve"> pada hasil tes dan angket belajar siswa pada materi statistika, ditabulasi dan dianalisis dengan uji-t. Data-data yang diperoleh diuji normalitasnya untuk mengetahui data kedua sampel berdistribusi normal. Kemudian dilakukan uji homogenitas untuk mengetahui apakah kedua sampelberasal dari populasi yang homogen digunakan uji kesamaan varians.</w:t>
      </w:r>
    </w:p>
    <w:p w14:paraId="3F758902" w14:textId="77777777" w:rsidR="00A656F5" w:rsidRPr="00B577A6" w:rsidRDefault="00ED097D" w:rsidP="00B577A6">
      <w:pPr>
        <w:pStyle w:val="Normal1"/>
        <w:spacing w:before="240" w:line="240" w:lineRule="auto"/>
        <w:jc w:val="both"/>
        <w:rPr>
          <w:rFonts w:ascii="Arial" w:eastAsia="Times New Roman" w:hAnsi="Arial" w:cs="Arial"/>
          <w:b/>
          <w:sz w:val="20"/>
          <w:szCs w:val="20"/>
        </w:rPr>
      </w:pPr>
      <w:r w:rsidRPr="00B577A6">
        <w:rPr>
          <w:rFonts w:ascii="Arial" w:eastAsia="Times New Roman" w:hAnsi="Arial" w:cs="Arial"/>
          <w:b/>
          <w:sz w:val="20"/>
          <w:szCs w:val="20"/>
        </w:rPr>
        <w:t xml:space="preserve">HASIL </w:t>
      </w:r>
      <w:r w:rsidR="00CE5007" w:rsidRPr="00B577A6">
        <w:rPr>
          <w:rFonts w:ascii="Arial" w:eastAsia="Times New Roman" w:hAnsi="Arial" w:cs="Arial"/>
          <w:b/>
          <w:sz w:val="20"/>
          <w:szCs w:val="20"/>
        </w:rPr>
        <w:t>DAN PEMBAHASAN</w:t>
      </w:r>
    </w:p>
    <w:p w14:paraId="1B15E56D" w14:textId="77777777" w:rsidR="00BA09A1" w:rsidRPr="00B577A6" w:rsidRDefault="00BA09A1" w:rsidP="00B577A6">
      <w:pPr>
        <w:spacing w:after="0" w:line="240" w:lineRule="auto"/>
        <w:jc w:val="both"/>
        <w:rPr>
          <w:rFonts w:ascii="Arial" w:hAnsi="Arial" w:cs="Arial"/>
          <w:b/>
          <w:sz w:val="20"/>
          <w:szCs w:val="20"/>
        </w:rPr>
      </w:pPr>
      <w:r w:rsidRPr="00B577A6">
        <w:rPr>
          <w:rFonts w:ascii="Arial" w:hAnsi="Arial" w:cs="Arial"/>
          <w:b/>
          <w:sz w:val="20"/>
          <w:szCs w:val="20"/>
        </w:rPr>
        <w:t xml:space="preserve">Deskripsi Hasil </w:t>
      </w:r>
      <w:r w:rsidRPr="00B577A6">
        <w:rPr>
          <w:rFonts w:ascii="Arial" w:hAnsi="Arial" w:cs="Arial"/>
          <w:b/>
          <w:i/>
          <w:sz w:val="20"/>
          <w:szCs w:val="20"/>
        </w:rPr>
        <w:t>Pre-test</w:t>
      </w:r>
      <w:r w:rsidR="007F0D2A" w:rsidRPr="00B577A6">
        <w:rPr>
          <w:rFonts w:ascii="Arial" w:hAnsi="Arial" w:cs="Arial"/>
          <w:b/>
          <w:i/>
          <w:sz w:val="20"/>
          <w:szCs w:val="20"/>
        </w:rPr>
        <w:t xml:space="preserve"> </w:t>
      </w:r>
      <w:r w:rsidR="007F0D2A" w:rsidRPr="00B577A6">
        <w:rPr>
          <w:rFonts w:ascii="Arial" w:hAnsi="Arial" w:cs="Arial"/>
          <w:b/>
          <w:sz w:val="20"/>
          <w:szCs w:val="20"/>
        </w:rPr>
        <w:t>dan</w:t>
      </w:r>
      <w:r w:rsidR="007F0D2A" w:rsidRPr="00B577A6">
        <w:rPr>
          <w:rFonts w:ascii="Arial" w:hAnsi="Arial" w:cs="Arial"/>
          <w:b/>
          <w:i/>
          <w:sz w:val="20"/>
          <w:szCs w:val="20"/>
        </w:rPr>
        <w:t xml:space="preserve"> Post-test</w:t>
      </w:r>
    </w:p>
    <w:p w14:paraId="320F35F4" w14:textId="77777777" w:rsidR="00B577A6" w:rsidRDefault="00BA09A1" w:rsidP="00B577A6">
      <w:pPr>
        <w:spacing w:after="0" w:line="240" w:lineRule="auto"/>
        <w:ind w:firstLine="567"/>
        <w:jc w:val="both"/>
        <w:rPr>
          <w:rFonts w:ascii="Arial" w:hAnsi="Arial" w:cs="Arial"/>
          <w:sz w:val="20"/>
          <w:szCs w:val="20"/>
          <w:lang w:val="en-US"/>
        </w:rPr>
      </w:pPr>
      <w:r w:rsidRPr="00B577A6">
        <w:rPr>
          <w:rFonts w:ascii="Arial" w:hAnsi="Arial" w:cs="Arial"/>
          <w:sz w:val="20"/>
          <w:szCs w:val="20"/>
        </w:rPr>
        <w:t xml:space="preserve">Untuk mengetahui gambaran deskripsi data hasil </w:t>
      </w:r>
      <w:r w:rsidRPr="00B577A6">
        <w:rPr>
          <w:rFonts w:ascii="Arial" w:hAnsi="Arial" w:cs="Arial"/>
          <w:i/>
          <w:sz w:val="20"/>
          <w:szCs w:val="20"/>
        </w:rPr>
        <w:t>pre-test</w:t>
      </w:r>
      <w:r w:rsidRPr="00B577A6">
        <w:rPr>
          <w:rFonts w:ascii="Arial" w:hAnsi="Arial" w:cs="Arial"/>
          <w:sz w:val="20"/>
          <w:szCs w:val="20"/>
        </w:rPr>
        <w:t xml:space="preserve"> aktivitas belajar matematika siswa sebagaimana berdistribusi pada tabel dibawah ini :</w:t>
      </w:r>
    </w:p>
    <w:p w14:paraId="0C95A3B1" w14:textId="77777777" w:rsidR="00B577A6" w:rsidRPr="00B577A6" w:rsidRDefault="00B577A6" w:rsidP="00B577A6">
      <w:pPr>
        <w:spacing w:after="0" w:line="240" w:lineRule="auto"/>
        <w:ind w:firstLine="567"/>
        <w:jc w:val="both"/>
        <w:rPr>
          <w:rFonts w:ascii="Arial" w:hAnsi="Arial" w:cs="Arial"/>
          <w:sz w:val="20"/>
          <w:szCs w:val="20"/>
          <w:lang w:val="en-US"/>
        </w:rPr>
      </w:pPr>
    </w:p>
    <w:p w14:paraId="63B56CCE" w14:textId="77777777" w:rsidR="00BA09A1" w:rsidRPr="00B577A6" w:rsidRDefault="007255C8" w:rsidP="00B577A6">
      <w:pPr>
        <w:spacing w:after="0" w:line="240" w:lineRule="auto"/>
        <w:ind w:firstLine="567"/>
        <w:jc w:val="center"/>
        <w:rPr>
          <w:rFonts w:ascii="Arial" w:hAnsi="Arial" w:cs="Arial"/>
          <w:sz w:val="20"/>
          <w:szCs w:val="20"/>
          <w:lang w:val="en-US"/>
        </w:rPr>
      </w:pPr>
      <w:r w:rsidRPr="00B577A6">
        <w:rPr>
          <w:rFonts w:ascii="Arial" w:hAnsi="Arial" w:cs="Arial"/>
          <w:b/>
          <w:sz w:val="20"/>
          <w:szCs w:val="20"/>
        </w:rPr>
        <w:t xml:space="preserve">Tabel 2. </w:t>
      </w:r>
      <w:r w:rsidR="00BA09A1" w:rsidRPr="00B577A6">
        <w:rPr>
          <w:rFonts w:ascii="Arial" w:hAnsi="Arial" w:cs="Arial"/>
          <w:sz w:val="20"/>
          <w:szCs w:val="20"/>
        </w:rPr>
        <w:t xml:space="preserve">Hasil </w:t>
      </w:r>
      <w:r w:rsidR="00BA09A1" w:rsidRPr="00B577A6">
        <w:rPr>
          <w:rFonts w:ascii="Arial" w:hAnsi="Arial" w:cs="Arial"/>
          <w:i/>
          <w:sz w:val="20"/>
          <w:szCs w:val="20"/>
        </w:rPr>
        <w:t>Pre-test</w:t>
      </w:r>
      <w:r w:rsidR="00BA09A1" w:rsidRPr="00B577A6">
        <w:rPr>
          <w:rFonts w:ascii="Arial" w:hAnsi="Arial" w:cs="Arial"/>
          <w:sz w:val="20"/>
          <w:szCs w:val="20"/>
        </w:rPr>
        <w:t xml:space="preserve"> </w:t>
      </w:r>
      <w:r w:rsidR="007F0D2A" w:rsidRPr="00B577A6">
        <w:rPr>
          <w:rFonts w:ascii="Arial" w:hAnsi="Arial" w:cs="Arial"/>
          <w:sz w:val="20"/>
          <w:szCs w:val="20"/>
        </w:rPr>
        <w:t xml:space="preserve">dan </w:t>
      </w:r>
      <w:r w:rsidR="007F0D2A" w:rsidRPr="00B577A6">
        <w:rPr>
          <w:rFonts w:ascii="Arial" w:hAnsi="Arial" w:cs="Arial"/>
          <w:i/>
          <w:sz w:val="20"/>
          <w:szCs w:val="20"/>
        </w:rPr>
        <w:t>Post-test</w:t>
      </w:r>
      <w:r w:rsidR="007F0D2A" w:rsidRPr="00B577A6">
        <w:rPr>
          <w:rFonts w:ascii="Arial" w:hAnsi="Arial" w:cs="Arial"/>
          <w:sz w:val="20"/>
          <w:szCs w:val="20"/>
        </w:rPr>
        <w:t xml:space="preserve"> </w:t>
      </w:r>
      <w:r w:rsidR="00BA09A1" w:rsidRPr="00B577A6">
        <w:rPr>
          <w:rFonts w:ascii="Arial" w:hAnsi="Arial" w:cs="Arial"/>
          <w:sz w:val="20"/>
          <w:szCs w:val="20"/>
        </w:rPr>
        <w:t>Matematika Siswa</w:t>
      </w:r>
    </w:p>
    <w:tbl>
      <w:tblPr>
        <w:tblStyle w:val="TableGrid"/>
        <w:tblW w:w="0" w:type="auto"/>
        <w:tblInd w:w="7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290"/>
        <w:gridCol w:w="2576"/>
      </w:tblGrid>
      <w:tr w:rsidR="007255C8" w:rsidRPr="00B577A6" w14:paraId="4CE8DB9B" w14:textId="77777777" w:rsidTr="00B577A6">
        <w:trPr>
          <w:trHeight w:val="348"/>
        </w:trPr>
        <w:tc>
          <w:tcPr>
            <w:tcW w:w="2118" w:type="dxa"/>
            <w:tcBorders>
              <w:top w:val="single" w:sz="4" w:space="0" w:color="auto"/>
            </w:tcBorders>
            <w:shd w:val="clear" w:color="auto" w:fill="auto"/>
          </w:tcPr>
          <w:p w14:paraId="421BFAD2" w14:textId="77777777" w:rsidR="007255C8" w:rsidRPr="00B577A6" w:rsidRDefault="007255C8" w:rsidP="00B577A6">
            <w:pPr>
              <w:jc w:val="center"/>
              <w:rPr>
                <w:rFonts w:ascii="Arial" w:hAnsi="Arial" w:cs="Arial"/>
                <w:b/>
                <w:sz w:val="20"/>
                <w:szCs w:val="20"/>
              </w:rPr>
            </w:pPr>
            <w:proofErr w:type="spellStart"/>
            <w:r w:rsidRPr="00B577A6">
              <w:rPr>
                <w:rFonts w:ascii="Arial" w:hAnsi="Arial" w:cs="Arial"/>
                <w:b/>
                <w:sz w:val="20"/>
                <w:szCs w:val="20"/>
              </w:rPr>
              <w:t>Statistika</w:t>
            </w:r>
            <w:proofErr w:type="spellEnd"/>
          </w:p>
        </w:tc>
        <w:tc>
          <w:tcPr>
            <w:tcW w:w="2290" w:type="dxa"/>
            <w:tcBorders>
              <w:top w:val="single" w:sz="4" w:space="0" w:color="auto"/>
            </w:tcBorders>
            <w:shd w:val="clear" w:color="auto" w:fill="auto"/>
          </w:tcPr>
          <w:p w14:paraId="467217EA" w14:textId="77777777" w:rsidR="007255C8" w:rsidRPr="00B577A6" w:rsidRDefault="007255C8" w:rsidP="00B577A6">
            <w:pPr>
              <w:jc w:val="center"/>
              <w:rPr>
                <w:rFonts w:ascii="Arial" w:hAnsi="Arial" w:cs="Arial"/>
                <w:b/>
                <w:i/>
                <w:sz w:val="20"/>
                <w:szCs w:val="20"/>
              </w:rPr>
            </w:pPr>
            <w:r w:rsidRPr="00B577A6">
              <w:rPr>
                <w:rFonts w:ascii="Arial" w:hAnsi="Arial" w:cs="Arial"/>
                <w:b/>
                <w:i/>
                <w:sz w:val="20"/>
                <w:szCs w:val="20"/>
              </w:rPr>
              <w:t>Pre-test</w:t>
            </w:r>
          </w:p>
        </w:tc>
        <w:tc>
          <w:tcPr>
            <w:tcW w:w="2576" w:type="dxa"/>
            <w:tcBorders>
              <w:top w:val="single" w:sz="4" w:space="0" w:color="auto"/>
            </w:tcBorders>
          </w:tcPr>
          <w:p w14:paraId="220C4CBE" w14:textId="77777777" w:rsidR="007255C8" w:rsidRPr="00B577A6" w:rsidRDefault="007255C8" w:rsidP="00B577A6">
            <w:pPr>
              <w:jc w:val="center"/>
              <w:rPr>
                <w:rFonts w:ascii="Arial" w:hAnsi="Arial" w:cs="Arial"/>
                <w:b/>
                <w:i/>
                <w:sz w:val="20"/>
                <w:szCs w:val="20"/>
              </w:rPr>
            </w:pPr>
            <w:r w:rsidRPr="00B577A6">
              <w:rPr>
                <w:rFonts w:ascii="Arial" w:hAnsi="Arial" w:cs="Arial"/>
                <w:b/>
                <w:i/>
                <w:sz w:val="20"/>
                <w:szCs w:val="20"/>
              </w:rPr>
              <w:t>Post-test</w:t>
            </w:r>
          </w:p>
        </w:tc>
      </w:tr>
      <w:tr w:rsidR="007255C8" w:rsidRPr="00B577A6" w14:paraId="7D42064A" w14:textId="77777777" w:rsidTr="00B577A6">
        <w:trPr>
          <w:trHeight w:val="273"/>
        </w:trPr>
        <w:tc>
          <w:tcPr>
            <w:tcW w:w="2118" w:type="dxa"/>
            <w:tcBorders>
              <w:top w:val="single" w:sz="4" w:space="0" w:color="auto"/>
            </w:tcBorders>
            <w:shd w:val="clear" w:color="auto" w:fill="auto"/>
          </w:tcPr>
          <w:p w14:paraId="1C3DA732" w14:textId="77777777" w:rsidR="007255C8" w:rsidRPr="00B577A6" w:rsidRDefault="007255C8" w:rsidP="00B577A6">
            <w:pPr>
              <w:rPr>
                <w:rFonts w:ascii="Arial" w:hAnsi="Arial" w:cs="Arial"/>
                <w:i/>
                <w:sz w:val="20"/>
                <w:szCs w:val="20"/>
              </w:rPr>
            </w:pPr>
            <w:r w:rsidRPr="00B577A6">
              <w:rPr>
                <w:rFonts w:ascii="Arial" w:hAnsi="Arial" w:cs="Arial"/>
                <w:i/>
                <w:sz w:val="20"/>
                <w:szCs w:val="20"/>
              </w:rPr>
              <w:t>Mean</w:t>
            </w:r>
          </w:p>
        </w:tc>
        <w:tc>
          <w:tcPr>
            <w:tcW w:w="2290" w:type="dxa"/>
            <w:tcBorders>
              <w:top w:val="single" w:sz="4" w:space="0" w:color="auto"/>
            </w:tcBorders>
            <w:shd w:val="clear" w:color="auto" w:fill="auto"/>
          </w:tcPr>
          <w:p w14:paraId="0443F37F"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8,56</w:t>
            </w:r>
          </w:p>
        </w:tc>
        <w:tc>
          <w:tcPr>
            <w:tcW w:w="2576" w:type="dxa"/>
            <w:tcBorders>
              <w:top w:val="single" w:sz="4" w:space="0" w:color="auto"/>
            </w:tcBorders>
          </w:tcPr>
          <w:p w14:paraId="3DE109CE"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15,74</w:t>
            </w:r>
          </w:p>
        </w:tc>
      </w:tr>
      <w:tr w:rsidR="007255C8" w:rsidRPr="00B577A6" w14:paraId="1CEC2D44" w14:textId="77777777" w:rsidTr="00B577A6">
        <w:trPr>
          <w:trHeight w:val="293"/>
        </w:trPr>
        <w:tc>
          <w:tcPr>
            <w:tcW w:w="2118" w:type="dxa"/>
            <w:shd w:val="clear" w:color="auto" w:fill="auto"/>
          </w:tcPr>
          <w:p w14:paraId="68F838A5" w14:textId="77777777" w:rsidR="007255C8" w:rsidRPr="00B577A6" w:rsidRDefault="007255C8" w:rsidP="00B577A6">
            <w:pPr>
              <w:rPr>
                <w:rFonts w:ascii="Arial" w:hAnsi="Arial" w:cs="Arial"/>
                <w:i/>
                <w:sz w:val="20"/>
                <w:szCs w:val="20"/>
              </w:rPr>
            </w:pPr>
            <w:proofErr w:type="spellStart"/>
            <w:r w:rsidRPr="00B577A6">
              <w:rPr>
                <w:rFonts w:ascii="Arial" w:hAnsi="Arial" w:cs="Arial"/>
                <w:i/>
                <w:sz w:val="20"/>
                <w:szCs w:val="20"/>
              </w:rPr>
              <w:t>Standart</w:t>
            </w:r>
            <w:proofErr w:type="spellEnd"/>
            <w:r w:rsidRPr="00B577A6">
              <w:rPr>
                <w:rFonts w:ascii="Arial" w:hAnsi="Arial" w:cs="Arial"/>
                <w:i/>
                <w:sz w:val="20"/>
                <w:szCs w:val="20"/>
              </w:rPr>
              <w:t xml:space="preserve"> </w:t>
            </w:r>
            <w:proofErr w:type="spellStart"/>
            <w:r w:rsidRPr="00B577A6">
              <w:rPr>
                <w:rFonts w:ascii="Arial" w:hAnsi="Arial" w:cs="Arial"/>
                <w:i/>
                <w:sz w:val="20"/>
                <w:szCs w:val="20"/>
              </w:rPr>
              <w:t>Deviasi</w:t>
            </w:r>
            <w:proofErr w:type="spellEnd"/>
          </w:p>
        </w:tc>
        <w:tc>
          <w:tcPr>
            <w:tcW w:w="2290" w:type="dxa"/>
            <w:shd w:val="clear" w:color="auto" w:fill="auto"/>
          </w:tcPr>
          <w:p w14:paraId="15A20436"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1,928</w:t>
            </w:r>
          </w:p>
        </w:tc>
        <w:tc>
          <w:tcPr>
            <w:tcW w:w="2576" w:type="dxa"/>
          </w:tcPr>
          <w:p w14:paraId="03883F2C"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2,347</w:t>
            </w:r>
          </w:p>
        </w:tc>
      </w:tr>
      <w:tr w:rsidR="007255C8" w:rsidRPr="00B577A6" w14:paraId="738A4121" w14:textId="77777777" w:rsidTr="00B577A6">
        <w:trPr>
          <w:trHeight w:val="293"/>
        </w:trPr>
        <w:tc>
          <w:tcPr>
            <w:tcW w:w="2118" w:type="dxa"/>
            <w:shd w:val="clear" w:color="auto" w:fill="auto"/>
          </w:tcPr>
          <w:p w14:paraId="2B91389C" w14:textId="77777777" w:rsidR="007255C8" w:rsidRPr="00B577A6" w:rsidRDefault="007255C8" w:rsidP="00B577A6">
            <w:pPr>
              <w:rPr>
                <w:rFonts w:ascii="Arial" w:hAnsi="Arial" w:cs="Arial"/>
                <w:i/>
                <w:sz w:val="20"/>
                <w:szCs w:val="20"/>
              </w:rPr>
            </w:pPr>
            <w:proofErr w:type="spellStart"/>
            <w:r w:rsidRPr="00B577A6">
              <w:rPr>
                <w:rFonts w:ascii="Arial" w:hAnsi="Arial" w:cs="Arial"/>
                <w:i/>
                <w:sz w:val="20"/>
                <w:szCs w:val="20"/>
              </w:rPr>
              <w:t>Varians</w:t>
            </w:r>
            <w:proofErr w:type="spellEnd"/>
          </w:p>
        </w:tc>
        <w:tc>
          <w:tcPr>
            <w:tcW w:w="2290" w:type="dxa"/>
            <w:shd w:val="clear" w:color="auto" w:fill="auto"/>
          </w:tcPr>
          <w:p w14:paraId="7D358745"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3,718</w:t>
            </w:r>
          </w:p>
        </w:tc>
        <w:tc>
          <w:tcPr>
            <w:tcW w:w="2576" w:type="dxa"/>
          </w:tcPr>
          <w:p w14:paraId="099350AA"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5,507</w:t>
            </w:r>
          </w:p>
        </w:tc>
      </w:tr>
      <w:tr w:rsidR="007255C8" w:rsidRPr="00B577A6" w14:paraId="2D8C03A7" w14:textId="77777777" w:rsidTr="00B577A6">
        <w:trPr>
          <w:trHeight w:val="293"/>
        </w:trPr>
        <w:tc>
          <w:tcPr>
            <w:tcW w:w="2118" w:type="dxa"/>
            <w:shd w:val="clear" w:color="auto" w:fill="auto"/>
          </w:tcPr>
          <w:p w14:paraId="19F171BF" w14:textId="77777777" w:rsidR="007255C8" w:rsidRPr="00B577A6" w:rsidRDefault="007255C8" w:rsidP="00B577A6">
            <w:pPr>
              <w:rPr>
                <w:rFonts w:ascii="Arial" w:hAnsi="Arial" w:cs="Arial"/>
                <w:sz w:val="20"/>
                <w:szCs w:val="20"/>
              </w:rPr>
            </w:pPr>
            <w:r w:rsidRPr="00B577A6">
              <w:rPr>
                <w:rFonts w:ascii="Arial" w:hAnsi="Arial" w:cs="Arial"/>
                <w:sz w:val="20"/>
                <w:szCs w:val="20"/>
              </w:rPr>
              <w:lastRenderedPageBreak/>
              <w:t xml:space="preserve">Skor </w:t>
            </w:r>
            <w:proofErr w:type="spellStart"/>
            <w:r w:rsidRPr="00B577A6">
              <w:rPr>
                <w:rFonts w:ascii="Arial" w:hAnsi="Arial" w:cs="Arial"/>
                <w:sz w:val="20"/>
                <w:szCs w:val="20"/>
              </w:rPr>
              <w:t>Tertinggi</w:t>
            </w:r>
            <w:proofErr w:type="spellEnd"/>
          </w:p>
        </w:tc>
        <w:tc>
          <w:tcPr>
            <w:tcW w:w="2290" w:type="dxa"/>
            <w:shd w:val="clear" w:color="auto" w:fill="auto"/>
          </w:tcPr>
          <w:p w14:paraId="5EA56F72"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12</w:t>
            </w:r>
          </w:p>
        </w:tc>
        <w:tc>
          <w:tcPr>
            <w:tcW w:w="2576" w:type="dxa"/>
          </w:tcPr>
          <w:p w14:paraId="0BB15810"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19</w:t>
            </w:r>
          </w:p>
        </w:tc>
      </w:tr>
      <w:tr w:rsidR="007255C8" w:rsidRPr="00B577A6" w14:paraId="328CF4E7" w14:textId="77777777" w:rsidTr="00B577A6">
        <w:trPr>
          <w:trHeight w:val="105"/>
        </w:trPr>
        <w:tc>
          <w:tcPr>
            <w:tcW w:w="2118" w:type="dxa"/>
            <w:shd w:val="clear" w:color="auto" w:fill="auto"/>
          </w:tcPr>
          <w:p w14:paraId="6F74ED17" w14:textId="77777777" w:rsidR="007255C8" w:rsidRPr="00B577A6" w:rsidRDefault="007255C8" w:rsidP="00B577A6">
            <w:pPr>
              <w:rPr>
                <w:rFonts w:ascii="Arial" w:hAnsi="Arial" w:cs="Arial"/>
                <w:sz w:val="20"/>
                <w:szCs w:val="20"/>
              </w:rPr>
            </w:pPr>
            <w:r w:rsidRPr="00B577A6">
              <w:rPr>
                <w:rFonts w:ascii="Arial" w:hAnsi="Arial" w:cs="Arial"/>
                <w:sz w:val="20"/>
                <w:szCs w:val="20"/>
              </w:rPr>
              <w:t xml:space="preserve">Skor </w:t>
            </w:r>
            <w:proofErr w:type="spellStart"/>
            <w:r w:rsidRPr="00B577A6">
              <w:rPr>
                <w:rFonts w:ascii="Arial" w:hAnsi="Arial" w:cs="Arial"/>
                <w:sz w:val="20"/>
                <w:szCs w:val="20"/>
              </w:rPr>
              <w:t>Terendah</w:t>
            </w:r>
            <w:proofErr w:type="spellEnd"/>
          </w:p>
        </w:tc>
        <w:tc>
          <w:tcPr>
            <w:tcW w:w="2290" w:type="dxa"/>
            <w:shd w:val="clear" w:color="auto" w:fill="auto"/>
          </w:tcPr>
          <w:p w14:paraId="73B879DF"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5</w:t>
            </w:r>
          </w:p>
        </w:tc>
        <w:tc>
          <w:tcPr>
            <w:tcW w:w="2576" w:type="dxa"/>
          </w:tcPr>
          <w:p w14:paraId="07285D38" w14:textId="77777777" w:rsidR="007255C8" w:rsidRPr="00B577A6" w:rsidRDefault="007255C8" w:rsidP="00B577A6">
            <w:pPr>
              <w:jc w:val="center"/>
              <w:rPr>
                <w:rFonts w:ascii="Arial" w:hAnsi="Arial" w:cs="Arial"/>
                <w:sz w:val="20"/>
                <w:szCs w:val="20"/>
              </w:rPr>
            </w:pPr>
            <w:r w:rsidRPr="00B577A6">
              <w:rPr>
                <w:rFonts w:ascii="Arial" w:hAnsi="Arial" w:cs="Arial"/>
                <w:sz w:val="20"/>
                <w:szCs w:val="20"/>
              </w:rPr>
              <w:t>12</w:t>
            </w:r>
          </w:p>
        </w:tc>
      </w:tr>
    </w:tbl>
    <w:p w14:paraId="649C074D" w14:textId="77777777" w:rsidR="002A1331" w:rsidRPr="00B577A6" w:rsidRDefault="002A1331" w:rsidP="005D2E51">
      <w:pPr>
        <w:spacing w:before="240" w:line="240" w:lineRule="auto"/>
        <w:ind w:firstLine="720"/>
        <w:jc w:val="both"/>
        <w:rPr>
          <w:rFonts w:ascii="Arial" w:hAnsi="Arial" w:cs="Arial"/>
          <w:sz w:val="20"/>
          <w:szCs w:val="20"/>
        </w:rPr>
      </w:pPr>
      <w:r w:rsidRPr="00B577A6">
        <w:rPr>
          <w:rFonts w:ascii="Arial" w:hAnsi="Arial" w:cs="Arial"/>
          <w:sz w:val="20"/>
          <w:szCs w:val="20"/>
        </w:rPr>
        <w:t xml:space="preserve">Dari tabel diatas terlihat bahwa skor tertinggi dan terendah sebelum diberikan perlakuan masing-masing adalah 12 dan 5. sedangkan setelah diberikan perlakuan skor tertinggi dan terendah masing-masing adalah 19 dan 12. </w:t>
      </w:r>
    </w:p>
    <w:p w14:paraId="50D0F674" w14:textId="77777777" w:rsidR="002A1331" w:rsidRPr="00B577A6" w:rsidRDefault="002A1331" w:rsidP="00B577A6">
      <w:pPr>
        <w:pStyle w:val="ListParagraph"/>
        <w:spacing w:before="240" w:after="160" w:line="240" w:lineRule="auto"/>
        <w:ind w:left="0"/>
        <w:jc w:val="center"/>
        <w:rPr>
          <w:rFonts w:ascii="Arial" w:hAnsi="Arial" w:cs="Arial"/>
          <w:sz w:val="20"/>
          <w:szCs w:val="20"/>
          <w:lang w:val="id-ID"/>
        </w:rPr>
      </w:pPr>
      <w:r w:rsidRPr="00B577A6">
        <w:rPr>
          <w:rFonts w:ascii="Arial" w:hAnsi="Arial" w:cs="Arial"/>
          <w:b/>
          <w:sz w:val="20"/>
          <w:szCs w:val="20"/>
        </w:rPr>
        <w:t xml:space="preserve">Gambar 1. </w:t>
      </w:r>
      <w:proofErr w:type="spellStart"/>
      <w:r w:rsidRPr="00B577A6">
        <w:rPr>
          <w:rFonts w:ascii="Arial" w:hAnsi="Arial" w:cs="Arial"/>
          <w:sz w:val="20"/>
          <w:szCs w:val="20"/>
        </w:rPr>
        <w:t>Perbandingan</w:t>
      </w:r>
      <w:proofErr w:type="spellEnd"/>
      <w:r w:rsidRPr="00B577A6">
        <w:rPr>
          <w:rFonts w:ascii="Arial" w:hAnsi="Arial" w:cs="Arial"/>
          <w:sz w:val="20"/>
          <w:szCs w:val="20"/>
        </w:rPr>
        <w:t xml:space="preserve"> Hasil </w:t>
      </w:r>
      <w:r w:rsidRPr="00B577A6">
        <w:rPr>
          <w:rFonts w:ascii="Arial" w:hAnsi="Arial" w:cs="Arial"/>
          <w:i/>
          <w:sz w:val="20"/>
          <w:szCs w:val="20"/>
        </w:rPr>
        <w:t>Pre-test</w:t>
      </w:r>
      <w:r w:rsidRPr="00B577A6">
        <w:rPr>
          <w:rFonts w:ascii="Arial" w:hAnsi="Arial" w:cs="Arial"/>
          <w:sz w:val="20"/>
          <w:szCs w:val="20"/>
        </w:rPr>
        <w:t xml:space="preserve"> dan </w:t>
      </w:r>
      <w:r w:rsidRPr="00B577A6">
        <w:rPr>
          <w:rFonts w:ascii="Arial" w:hAnsi="Arial" w:cs="Arial"/>
          <w:i/>
          <w:sz w:val="20"/>
          <w:szCs w:val="20"/>
        </w:rPr>
        <w:t>Post-test</w:t>
      </w:r>
      <w:r w:rsidRPr="00B577A6">
        <w:rPr>
          <w:rFonts w:ascii="Arial" w:hAnsi="Arial" w:cs="Arial"/>
          <w:i/>
          <w:sz w:val="20"/>
          <w:szCs w:val="20"/>
          <w:lang w:val="id-ID"/>
        </w:rPr>
        <w:t xml:space="preserve"> </w:t>
      </w:r>
      <w:r w:rsidRPr="00B577A6">
        <w:rPr>
          <w:rFonts w:ascii="Arial" w:hAnsi="Arial" w:cs="Arial"/>
          <w:sz w:val="20"/>
          <w:szCs w:val="20"/>
          <w:lang w:val="id-ID"/>
        </w:rPr>
        <w:t>berdasarkan jumlah frekuensi</w:t>
      </w:r>
    </w:p>
    <w:p w14:paraId="7B8BA60A" w14:textId="77777777" w:rsidR="00420999" w:rsidRPr="00B577A6" w:rsidRDefault="00420999" w:rsidP="00B577A6">
      <w:pPr>
        <w:pStyle w:val="ListParagraph"/>
        <w:spacing w:before="240" w:after="160" w:line="240" w:lineRule="auto"/>
        <w:ind w:left="0"/>
        <w:jc w:val="center"/>
        <w:rPr>
          <w:rFonts w:ascii="Arial" w:hAnsi="Arial" w:cs="Arial"/>
          <w:sz w:val="20"/>
          <w:szCs w:val="20"/>
          <w:lang w:val="id-ID"/>
        </w:rPr>
      </w:pPr>
    </w:p>
    <w:p w14:paraId="376DCF09" w14:textId="77777777" w:rsidR="002A1331" w:rsidRPr="00B577A6" w:rsidRDefault="00420999" w:rsidP="00B577A6">
      <w:pPr>
        <w:pStyle w:val="ListParagraph"/>
        <w:spacing w:before="240" w:after="160" w:line="240" w:lineRule="auto"/>
        <w:ind w:left="0"/>
        <w:jc w:val="center"/>
        <w:rPr>
          <w:rFonts w:ascii="Arial" w:hAnsi="Arial" w:cs="Arial"/>
          <w:sz w:val="20"/>
          <w:szCs w:val="20"/>
          <w:lang w:val="id-ID"/>
        </w:rPr>
      </w:pPr>
      <w:r w:rsidRPr="00B577A6">
        <w:rPr>
          <w:rFonts w:ascii="Arial" w:hAnsi="Arial" w:cs="Arial"/>
          <w:noProof/>
          <w:sz w:val="20"/>
          <w:szCs w:val="20"/>
        </w:rPr>
        <w:drawing>
          <wp:inline distT="0" distB="0" distL="0" distR="0" wp14:anchorId="6F382FE9" wp14:editId="5992FA06">
            <wp:extent cx="4491370" cy="2062716"/>
            <wp:effectExtent l="19050" t="0" r="2348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AC5A6C" w14:textId="77777777" w:rsidR="0062138D" w:rsidRPr="00B577A6" w:rsidRDefault="0062138D" w:rsidP="00B577A6">
      <w:pPr>
        <w:pStyle w:val="ListParagraph"/>
        <w:spacing w:before="240" w:after="160" w:line="240" w:lineRule="auto"/>
        <w:ind w:left="0"/>
        <w:jc w:val="both"/>
        <w:rPr>
          <w:rFonts w:ascii="Arial" w:hAnsi="Arial" w:cs="Arial"/>
          <w:sz w:val="20"/>
          <w:szCs w:val="20"/>
          <w:lang w:val="id-ID"/>
        </w:rPr>
      </w:pPr>
    </w:p>
    <w:p w14:paraId="1115A606" w14:textId="77777777" w:rsidR="0062138D" w:rsidRPr="00B577A6" w:rsidRDefault="0062138D" w:rsidP="00B577A6">
      <w:pPr>
        <w:spacing w:before="240" w:line="240" w:lineRule="auto"/>
        <w:ind w:firstLine="567"/>
        <w:jc w:val="both"/>
        <w:rPr>
          <w:rFonts w:ascii="Arial" w:hAnsi="Arial" w:cs="Arial"/>
          <w:i/>
          <w:sz w:val="20"/>
          <w:szCs w:val="20"/>
        </w:rPr>
      </w:pPr>
      <w:r w:rsidRPr="00B577A6">
        <w:rPr>
          <w:rFonts w:ascii="Arial" w:hAnsi="Arial" w:cs="Arial"/>
          <w:sz w:val="20"/>
          <w:szCs w:val="20"/>
        </w:rPr>
        <w:t>Dari grafik diatas, dapat terlihat data sebelum diberikan perlakuan, siswa yang memiliki kategori tinggi 9 siswa, namun sesudah diberi perlakuan siswa yang memiliki kategori tinggi menjadi 8 siswa. Untuk kategori sedang, sebelum diberi perlakuan ada 13 siswa dan setelah  diberi perlakuan ada 16 siswa. Kemudian sebelum diberikan perlakuan, siswa yang memiliki kategori rendah sebanyak 5 siswa, namun setelah diberikan perlakuan siswa yang memiliki kategori rendah 3 siswa. Terlihat jelas bahwa perlakuan(</w:t>
      </w:r>
      <w:r w:rsidRPr="00B577A6">
        <w:rPr>
          <w:rFonts w:ascii="Arial" w:hAnsi="Arial" w:cs="Arial"/>
          <w:i/>
          <w:sz w:val="20"/>
          <w:szCs w:val="20"/>
        </w:rPr>
        <w:t>treatment</w:t>
      </w:r>
      <w:r w:rsidRPr="00B577A6">
        <w:rPr>
          <w:rFonts w:ascii="Arial" w:hAnsi="Arial" w:cs="Arial"/>
          <w:sz w:val="20"/>
          <w:szCs w:val="20"/>
        </w:rPr>
        <w:t>) tersebut mempengaruhi hasil siswa yang diperoleh.</w:t>
      </w:r>
    </w:p>
    <w:p w14:paraId="068EDDEB" w14:textId="77777777" w:rsidR="0062138D" w:rsidRPr="00B577A6" w:rsidRDefault="0062138D" w:rsidP="00B577A6">
      <w:pPr>
        <w:spacing w:before="240" w:line="240" w:lineRule="auto"/>
        <w:ind w:firstLine="567"/>
        <w:jc w:val="both"/>
        <w:rPr>
          <w:rFonts w:ascii="Arial" w:hAnsi="Arial" w:cs="Arial"/>
          <w:i/>
          <w:sz w:val="20"/>
          <w:szCs w:val="20"/>
        </w:rPr>
      </w:pPr>
      <w:r w:rsidRPr="00B577A6">
        <w:rPr>
          <w:rFonts w:ascii="Arial" w:hAnsi="Arial" w:cs="Arial"/>
          <w:sz w:val="20"/>
          <w:szCs w:val="20"/>
        </w:rPr>
        <w:t xml:space="preserve">Uji yang digunakan untuk menganalisis data tes aktivitas belajar matematika siswa adalah uji perbedaan dua rata-rata. Uji perbedaan dua rata-rata yang akan digunakan adalah uji-t dengan teknik </w:t>
      </w:r>
      <w:r w:rsidRPr="00B577A6">
        <w:rPr>
          <w:rFonts w:ascii="Arial" w:hAnsi="Arial" w:cs="Arial"/>
          <w:i/>
          <w:sz w:val="20"/>
          <w:szCs w:val="20"/>
        </w:rPr>
        <w:t>paired samples t-test,</w:t>
      </w:r>
      <w:r w:rsidRPr="00B577A6">
        <w:rPr>
          <w:rFonts w:ascii="Arial" w:hAnsi="Arial" w:cs="Arial"/>
          <w:sz w:val="20"/>
          <w:szCs w:val="20"/>
        </w:rPr>
        <w:t xml:space="preserve"> akan tetapi uji-t dapat digunakan apabila memenuhi persyaratan yaitu :</w:t>
      </w:r>
    </w:p>
    <w:p w14:paraId="31E43A84" w14:textId="77777777" w:rsidR="0062138D" w:rsidRPr="00B577A6" w:rsidRDefault="0062138D" w:rsidP="00B577A6">
      <w:pPr>
        <w:pStyle w:val="ListParagraph"/>
        <w:numPr>
          <w:ilvl w:val="0"/>
          <w:numId w:val="12"/>
        </w:numPr>
        <w:spacing w:before="240" w:after="160" w:line="240" w:lineRule="auto"/>
        <w:ind w:left="567" w:hanging="284"/>
        <w:jc w:val="both"/>
        <w:rPr>
          <w:rFonts w:ascii="Arial" w:hAnsi="Arial" w:cs="Arial"/>
          <w:sz w:val="20"/>
          <w:szCs w:val="20"/>
        </w:rPr>
      </w:pPr>
      <w:proofErr w:type="spellStart"/>
      <w:r w:rsidRPr="00B577A6">
        <w:rPr>
          <w:rFonts w:ascii="Arial" w:hAnsi="Arial" w:cs="Arial"/>
          <w:sz w:val="20"/>
          <w:szCs w:val="20"/>
        </w:rPr>
        <w:t>Sampel</w:t>
      </w:r>
      <w:proofErr w:type="spellEnd"/>
      <w:r w:rsidRPr="00B577A6">
        <w:rPr>
          <w:rFonts w:ascii="Arial" w:hAnsi="Arial" w:cs="Arial"/>
          <w:sz w:val="20"/>
          <w:szCs w:val="20"/>
        </w:rPr>
        <w:t xml:space="preserve"> </w:t>
      </w:r>
      <w:proofErr w:type="spellStart"/>
      <w:r w:rsidRPr="00B577A6">
        <w:rPr>
          <w:rFonts w:ascii="Arial" w:hAnsi="Arial" w:cs="Arial"/>
          <w:sz w:val="20"/>
          <w:szCs w:val="20"/>
        </w:rPr>
        <w:t>berasal</w:t>
      </w:r>
      <w:proofErr w:type="spellEnd"/>
      <w:r w:rsidRPr="00B577A6">
        <w:rPr>
          <w:rFonts w:ascii="Arial" w:hAnsi="Arial" w:cs="Arial"/>
          <w:sz w:val="20"/>
          <w:szCs w:val="20"/>
        </w:rPr>
        <w:t xml:space="preserve"> </w:t>
      </w:r>
      <w:proofErr w:type="spellStart"/>
      <w:r w:rsidRPr="00B577A6">
        <w:rPr>
          <w:rFonts w:ascii="Arial" w:hAnsi="Arial" w:cs="Arial"/>
          <w:sz w:val="20"/>
          <w:szCs w:val="20"/>
        </w:rPr>
        <w:t>dari</w:t>
      </w:r>
      <w:proofErr w:type="spellEnd"/>
      <w:r w:rsidRPr="00B577A6">
        <w:rPr>
          <w:rFonts w:ascii="Arial" w:hAnsi="Arial" w:cs="Arial"/>
          <w:sz w:val="20"/>
          <w:szCs w:val="20"/>
        </w:rPr>
        <w:t xml:space="preserve"> data yang </w:t>
      </w:r>
      <w:proofErr w:type="spellStart"/>
      <w:r w:rsidRPr="00B577A6">
        <w:rPr>
          <w:rFonts w:ascii="Arial" w:hAnsi="Arial" w:cs="Arial"/>
          <w:sz w:val="20"/>
          <w:szCs w:val="20"/>
        </w:rPr>
        <w:t>berdistribusi</w:t>
      </w:r>
      <w:proofErr w:type="spellEnd"/>
      <w:r w:rsidRPr="00B577A6">
        <w:rPr>
          <w:rFonts w:ascii="Arial" w:hAnsi="Arial" w:cs="Arial"/>
          <w:sz w:val="20"/>
          <w:szCs w:val="20"/>
        </w:rPr>
        <w:t xml:space="preserve"> normal. Hal </w:t>
      </w:r>
      <w:proofErr w:type="spellStart"/>
      <w:r w:rsidRPr="00B577A6">
        <w:rPr>
          <w:rFonts w:ascii="Arial" w:hAnsi="Arial" w:cs="Arial"/>
          <w:sz w:val="20"/>
          <w:szCs w:val="20"/>
        </w:rPr>
        <w:t>ini</w:t>
      </w:r>
      <w:proofErr w:type="spellEnd"/>
      <w:r w:rsidRPr="00B577A6">
        <w:rPr>
          <w:rFonts w:ascii="Arial" w:hAnsi="Arial" w:cs="Arial"/>
          <w:sz w:val="20"/>
          <w:szCs w:val="20"/>
        </w:rPr>
        <w:t xml:space="preserve"> </w:t>
      </w:r>
      <w:proofErr w:type="spellStart"/>
      <w:r w:rsidRPr="00B577A6">
        <w:rPr>
          <w:rFonts w:ascii="Arial" w:hAnsi="Arial" w:cs="Arial"/>
          <w:sz w:val="20"/>
          <w:szCs w:val="20"/>
        </w:rPr>
        <w:t>dapat</w:t>
      </w:r>
      <w:proofErr w:type="spellEnd"/>
      <w:r w:rsidRPr="00B577A6">
        <w:rPr>
          <w:rFonts w:ascii="Arial" w:hAnsi="Arial" w:cs="Arial"/>
          <w:sz w:val="20"/>
          <w:szCs w:val="20"/>
        </w:rPr>
        <w:t xml:space="preserve"> </w:t>
      </w:r>
      <w:proofErr w:type="spellStart"/>
      <w:r w:rsidRPr="00B577A6">
        <w:rPr>
          <w:rFonts w:ascii="Arial" w:hAnsi="Arial" w:cs="Arial"/>
          <w:sz w:val="20"/>
          <w:szCs w:val="20"/>
        </w:rPr>
        <w:t>diketahui</w:t>
      </w:r>
      <w:proofErr w:type="spellEnd"/>
      <w:r w:rsidRPr="00B577A6">
        <w:rPr>
          <w:rFonts w:ascii="Arial" w:hAnsi="Arial" w:cs="Arial"/>
          <w:sz w:val="20"/>
          <w:szCs w:val="20"/>
        </w:rPr>
        <w:t xml:space="preserve"> </w:t>
      </w:r>
      <w:proofErr w:type="spellStart"/>
      <w:r w:rsidRPr="00B577A6">
        <w:rPr>
          <w:rFonts w:ascii="Arial" w:hAnsi="Arial" w:cs="Arial"/>
          <w:sz w:val="20"/>
          <w:szCs w:val="20"/>
        </w:rPr>
        <w:t>dengan</w:t>
      </w:r>
      <w:proofErr w:type="spellEnd"/>
      <w:r w:rsidRPr="00B577A6">
        <w:rPr>
          <w:rFonts w:ascii="Arial" w:hAnsi="Arial" w:cs="Arial"/>
          <w:sz w:val="20"/>
          <w:szCs w:val="20"/>
        </w:rPr>
        <w:t xml:space="preserve"> </w:t>
      </w:r>
      <w:proofErr w:type="spellStart"/>
      <w:r w:rsidRPr="00B577A6">
        <w:rPr>
          <w:rFonts w:ascii="Arial" w:hAnsi="Arial" w:cs="Arial"/>
          <w:sz w:val="20"/>
          <w:szCs w:val="20"/>
        </w:rPr>
        <w:t>melakukan</w:t>
      </w:r>
      <w:proofErr w:type="spellEnd"/>
      <w:r w:rsidRPr="00B577A6">
        <w:rPr>
          <w:rFonts w:ascii="Arial" w:hAnsi="Arial" w:cs="Arial"/>
          <w:sz w:val="20"/>
          <w:szCs w:val="20"/>
        </w:rPr>
        <w:t xml:space="preserve"> uji </w:t>
      </w:r>
      <w:proofErr w:type="spellStart"/>
      <w:r w:rsidRPr="00B577A6">
        <w:rPr>
          <w:rFonts w:ascii="Arial" w:hAnsi="Arial" w:cs="Arial"/>
          <w:sz w:val="20"/>
          <w:szCs w:val="20"/>
        </w:rPr>
        <w:t>normalitas</w:t>
      </w:r>
      <w:proofErr w:type="spellEnd"/>
      <w:r w:rsidRPr="00B577A6">
        <w:rPr>
          <w:rFonts w:ascii="Arial" w:hAnsi="Arial" w:cs="Arial"/>
          <w:sz w:val="20"/>
          <w:szCs w:val="20"/>
        </w:rPr>
        <w:t>.</w:t>
      </w:r>
    </w:p>
    <w:p w14:paraId="1BA5B1FF" w14:textId="77777777" w:rsidR="00B577A6" w:rsidRPr="00B577A6" w:rsidRDefault="0062138D" w:rsidP="00B577A6">
      <w:pPr>
        <w:pStyle w:val="ListParagraph"/>
        <w:numPr>
          <w:ilvl w:val="0"/>
          <w:numId w:val="12"/>
        </w:numPr>
        <w:spacing w:before="240" w:after="160" w:line="240" w:lineRule="auto"/>
        <w:ind w:left="567" w:hanging="284"/>
        <w:jc w:val="both"/>
        <w:rPr>
          <w:rFonts w:ascii="Arial" w:hAnsi="Arial" w:cs="Arial"/>
          <w:sz w:val="20"/>
          <w:szCs w:val="20"/>
        </w:rPr>
      </w:pPr>
      <w:proofErr w:type="spellStart"/>
      <w:r w:rsidRPr="00B577A6">
        <w:rPr>
          <w:rFonts w:ascii="Arial" w:hAnsi="Arial" w:cs="Arial"/>
          <w:sz w:val="20"/>
          <w:szCs w:val="20"/>
        </w:rPr>
        <w:t>Varians</w:t>
      </w:r>
      <w:proofErr w:type="spellEnd"/>
      <w:r w:rsidRPr="00B577A6">
        <w:rPr>
          <w:rFonts w:ascii="Arial" w:hAnsi="Arial" w:cs="Arial"/>
          <w:sz w:val="20"/>
          <w:szCs w:val="20"/>
        </w:rPr>
        <w:t xml:space="preserve"> </w:t>
      </w:r>
      <w:proofErr w:type="spellStart"/>
      <w:r w:rsidRPr="00B577A6">
        <w:rPr>
          <w:rFonts w:ascii="Arial" w:hAnsi="Arial" w:cs="Arial"/>
          <w:sz w:val="20"/>
          <w:szCs w:val="20"/>
        </w:rPr>
        <w:t>kedua</w:t>
      </w:r>
      <w:proofErr w:type="spellEnd"/>
      <w:r w:rsidRPr="00B577A6">
        <w:rPr>
          <w:rFonts w:ascii="Arial" w:hAnsi="Arial" w:cs="Arial"/>
          <w:sz w:val="20"/>
          <w:szCs w:val="20"/>
        </w:rPr>
        <w:t xml:space="preserve"> </w:t>
      </w:r>
      <w:proofErr w:type="spellStart"/>
      <w:r w:rsidRPr="00B577A6">
        <w:rPr>
          <w:rFonts w:ascii="Arial" w:hAnsi="Arial" w:cs="Arial"/>
          <w:sz w:val="20"/>
          <w:szCs w:val="20"/>
        </w:rPr>
        <w:t>populasi</w:t>
      </w:r>
      <w:proofErr w:type="spellEnd"/>
      <w:r w:rsidRPr="00B577A6">
        <w:rPr>
          <w:rFonts w:ascii="Arial" w:hAnsi="Arial" w:cs="Arial"/>
          <w:sz w:val="20"/>
          <w:szCs w:val="20"/>
        </w:rPr>
        <w:t xml:space="preserve"> </w:t>
      </w:r>
      <w:proofErr w:type="spellStart"/>
      <w:r w:rsidRPr="00B577A6">
        <w:rPr>
          <w:rFonts w:ascii="Arial" w:hAnsi="Arial" w:cs="Arial"/>
          <w:sz w:val="20"/>
          <w:szCs w:val="20"/>
        </w:rPr>
        <w:t>homogen</w:t>
      </w:r>
      <w:proofErr w:type="spellEnd"/>
      <w:r w:rsidRPr="00B577A6">
        <w:rPr>
          <w:rFonts w:ascii="Arial" w:hAnsi="Arial" w:cs="Arial"/>
          <w:sz w:val="20"/>
          <w:szCs w:val="20"/>
        </w:rPr>
        <w:t xml:space="preserve">. Hal </w:t>
      </w:r>
      <w:proofErr w:type="spellStart"/>
      <w:r w:rsidRPr="00B577A6">
        <w:rPr>
          <w:rFonts w:ascii="Arial" w:hAnsi="Arial" w:cs="Arial"/>
          <w:sz w:val="20"/>
          <w:szCs w:val="20"/>
        </w:rPr>
        <w:t>ini</w:t>
      </w:r>
      <w:proofErr w:type="spellEnd"/>
      <w:r w:rsidRPr="00B577A6">
        <w:rPr>
          <w:rFonts w:ascii="Arial" w:hAnsi="Arial" w:cs="Arial"/>
          <w:sz w:val="20"/>
          <w:szCs w:val="20"/>
        </w:rPr>
        <w:t xml:space="preserve"> </w:t>
      </w:r>
      <w:proofErr w:type="spellStart"/>
      <w:r w:rsidRPr="00B577A6">
        <w:rPr>
          <w:rFonts w:ascii="Arial" w:hAnsi="Arial" w:cs="Arial"/>
          <w:sz w:val="20"/>
          <w:szCs w:val="20"/>
        </w:rPr>
        <w:t>dapat</w:t>
      </w:r>
      <w:proofErr w:type="spellEnd"/>
      <w:r w:rsidRPr="00B577A6">
        <w:rPr>
          <w:rFonts w:ascii="Arial" w:hAnsi="Arial" w:cs="Arial"/>
          <w:sz w:val="20"/>
          <w:szCs w:val="20"/>
        </w:rPr>
        <w:t xml:space="preserve"> </w:t>
      </w:r>
      <w:proofErr w:type="spellStart"/>
      <w:r w:rsidRPr="00B577A6">
        <w:rPr>
          <w:rFonts w:ascii="Arial" w:hAnsi="Arial" w:cs="Arial"/>
          <w:sz w:val="20"/>
          <w:szCs w:val="20"/>
        </w:rPr>
        <w:t>diketahui</w:t>
      </w:r>
      <w:proofErr w:type="spellEnd"/>
      <w:r w:rsidRPr="00B577A6">
        <w:rPr>
          <w:rFonts w:ascii="Arial" w:hAnsi="Arial" w:cs="Arial"/>
          <w:sz w:val="20"/>
          <w:szCs w:val="20"/>
        </w:rPr>
        <w:t xml:space="preserve"> </w:t>
      </w:r>
      <w:proofErr w:type="spellStart"/>
      <w:r w:rsidRPr="00B577A6">
        <w:rPr>
          <w:rFonts w:ascii="Arial" w:hAnsi="Arial" w:cs="Arial"/>
          <w:sz w:val="20"/>
          <w:szCs w:val="20"/>
        </w:rPr>
        <w:t>dengan</w:t>
      </w:r>
      <w:proofErr w:type="spellEnd"/>
      <w:r w:rsidRPr="00B577A6">
        <w:rPr>
          <w:rFonts w:ascii="Arial" w:hAnsi="Arial" w:cs="Arial"/>
          <w:sz w:val="20"/>
          <w:szCs w:val="20"/>
        </w:rPr>
        <w:t xml:space="preserve"> </w:t>
      </w:r>
      <w:proofErr w:type="spellStart"/>
      <w:r w:rsidRPr="00B577A6">
        <w:rPr>
          <w:rFonts w:ascii="Arial" w:hAnsi="Arial" w:cs="Arial"/>
          <w:sz w:val="20"/>
          <w:szCs w:val="20"/>
        </w:rPr>
        <w:t>melakukan</w:t>
      </w:r>
      <w:proofErr w:type="spellEnd"/>
      <w:r w:rsidRPr="00B577A6">
        <w:rPr>
          <w:rFonts w:ascii="Arial" w:hAnsi="Arial" w:cs="Arial"/>
          <w:sz w:val="20"/>
          <w:szCs w:val="20"/>
        </w:rPr>
        <w:t xml:space="preserve"> uji </w:t>
      </w:r>
      <w:proofErr w:type="spellStart"/>
      <w:r w:rsidRPr="00B577A6">
        <w:rPr>
          <w:rFonts w:ascii="Arial" w:hAnsi="Arial" w:cs="Arial"/>
          <w:sz w:val="20"/>
          <w:szCs w:val="20"/>
        </w:rPr>
        <w:t>homogenitas</w:t>
      </w:r>
      <w:proofErr w:type="spellEnd"/>
      <w:r w:rsidRPr="00B577A6">
        <w:rPr>
          <w:rFonts w:ascii="Arial" w:hAnsi="Arial" w:cs="Arial"/>
          <w:sz w:val="20"/>
          <w:szCs w:val="20"/>
        </w:rPr>
        <w:t>.</w:t>
      </w:r>
    </w:p>
    <w:p w14:paraId="3EAA4786" w14:textId="77777777" w:rsidR="002A1331" w:rsidRPr="00B577A6" w:rsidRDefault="00C16731" w:rsidP="00B577A6">
      <w:pPr>
        <w:spacing w:after="0" w:line="240" w:lineRule="auto"/>
        <w:jc w:val="both"/>
        <w:rPr>
          <w:rFonts w:ascii="Arial" w:hAnsi="Arial" w:cs="Arial"/>
          <w:b/>
          <w:sz w:val="20"/>
          <w:szCs w:val="20"/>
        </w:rPr>
      </w:pPr>
      <w:r w:rsidRPr="00B577A6">
        <w:rPr>
          <w:rFonts w:ascii="Arial" w:hAnsi="Arial" w:cs="Arial"/>
          <w:b/>
          <w:sz w:val="20"/>
          <w:szCs w:val="20"/>
        </w:rPr>
        <w:t>Uji Normalitas</w:t>
      </w:r>
    </w:p>
    <w:p w14:paraId="2586A8E3" w14:textId="77777777" w:rsidR="00B577A6" w:rsidRPr="005D2E51" w:rsidRDefault="00606A4E" w:rsidP="005D2E51">
      <w:pPr>
        <w:spacing w:after="0" w:line="240" w:lineRule="auto"/>
        <w:ind w:firstLine="567"/>
        <w:jc w:val="both"/>
        <w:rPr>
          <w:rFonts w:ascii="Arial" w:hAnsi="Arial" w:cs="Arial"/>
          <w:b/>
          <w:sz w:val="20"/>
          <w:szCs w:val="20"/>
          <w:lang w:val="en-US"/>
        </w:rPr>
      </w:pPr>
      <w:r w:rsidRPr="00B577A6">
        <w:rPr>
          <w:rFonts w:ascii="Arial" w:hAnsi="Arial" w:cs="Arial"/>
          <w:sz w:val="20"/>
          <w:szCs w:val="20"/>
        </w:rPr>
        <w:t xml:space="preserve">Uji normalitas dilakukan dengan menggunakan </w:t>
      </w:r>
      <w:r w:rsidRPr="00B577A6">
        <w:rPr>
          <w:rFonts w:ascii="Arial" w:hAnsi="Arial" w:cs="Arial"/>
          <w:i/>
          <w:sz w:val="20"/>
          <w:szCs w:val="20"/>
        </w:rPr>
        <w:t>SPSS</w:t>
      </w:r>
      <w:r w:rsidRPr="00B577A6">
        <w:rPr>
          <w:rFonts w:ascii="Arial" w:hAnsi="Arial" w:cs="Arial"/>
          <w:sz w:val="20"/>
          <w:szCs w:val="20"/>
        </w:rPr>
        <w:t xml:space="preserve"> menggunakan </w:t>
      </w:r>
      <w:r w:rsidRPr="00B577A6">
        <w:rPr>
          <w:rFonts w:ascii="Arial" w:hAnsi="Arial" w:cs="Arial"/>
          <w:i/>
          <w:sz w:val="20"/>
          <w:szCs w:val="20"/>
        </w:rPr>
        <w:t>Kolmogorov-Smirnov</w:t>
      </w:r>
      <w:r w:rsidRPr="00B577A6">
        <w:rPr>
          <w:rFonts w:ascii="Arial" w:hAnsi="Arial" w:cs="Arial"/>
          <w:sz w:val="20"/>
          <w:szCs w:val="20"/>
        </w:rPr>
        <w:t xml:space="preserve"> dengan pengambilan keputusan jika nilai </w:t>
      </w:r>
      <w:r w:rsidRPr="00B577A6">
        <w:rPr>
          <w:rFonts w:ascii="Arial" w:hAnsi="Arial" w:cs="Arial"/>
          <w:i/>
          <w:sz w:val="20"/>
          <w:szCs w:val="20"/>
        </w:rPr>
        <w:t xml:space="preserve">sig </w:t>
      </w:r>
      <w:r w:rsidRPr="00B577A6">
        <w:rPr>
          <w:rFonts w:ascii="Arial" w:hAnsi="Arial" w:cs="Arial"/>
          <w:sz w:val="20"/>
          <w:szCs w:val="20"/>
        </w:rPr>
        <w:t>&gt; taraf signifikansi (α=0,05) maka data berdistribusi normal.</w:t>
      </w:r>
      <w:r w:rsidRPr="00B577A6">
        <w:rPr>
          <w:rFonts w:ascii="Arial" w:hAnsi="Arial" w:cs="Arial"/>
          <w:b/>
          <w:sz w:val="20"/>
          <w:szCs w:val="20"/>
        </w:rPr>
        <w:t xml:space="preserve"> </w:t>
      </w:r>
      <w:r w:rsidRPr="00B577A6">
        <w:rPr>
          <w:rFonts w:ascii="Arial" w:hAnsi="Arial" w:cs="Arial"/>
          <w:sz w:val="20"/>
          <w:szCs w:val="20"/>
        </w:rPr>
        <w:t>Berikut ini disajikan rangkuman hasil uji normalitas</w:t>
      </w:r>
      <w:r w:rsidRPr="00B577A6">
        <w:rPr>
          <w:rFonts w:ascii="Arial" w:hAnsi="Arial" w:cs="Arial"/>
          <w:i/>
          <w:sz w:val="20"/>
          <w:szCs w:val="20"/>
        </w:rPr>
        <w:t xml:space="preserve"> SPSS</w:t>
      </w:r>
      <w:r w:rsidRPr="00B577A6">
        <w:rPr>
          <w:rFonts w:ascii="Arial" w:hAnsi="Arial" w:cs="Arial"/>
          <w:sz w:val="20"/>
          <w:szCs w:val="20"/>
        </w:rPr>
        <w:t xml:space="preserve"> seperti pada tabel 3 berikut ini :</w:t>
      </w:r>
    </w:p>
    <w:p w14:paraId="3A09D1B3" w14:textId="77777777" w:rsidR="00C16731" w:rsidRPr="00B577A6" w:rsidRDefault="00606A4E" w:rsidP="00B577A6">
      <w:pPr>
        <w:spacing w:before="240" w:line="360" w:lineRule="auto"/>
        <w:jc w:val="center"/>
        <w:rPr>
          <w:rFonts w:ascii="Arial" w:hAnsi="Arial" w:cs="Arial"/>
          <w:b/>
          <w:sz w:val="20"/>
          <w:szCs w:val="20"/>
        </w:rPr>
      </w:pPr>
      <w:r w:rsidRPr="00B577A6">
        <w:rPr>
          <w:rFonts w:ascii="Arial" w:hAnsi="Arial" w:cs="Arial"/>
          <w:b/>
          <w:sz w:val="20"/>
          <w:szCs w:val="20"/>
        </w:rPr>
        <w:t>Tabel 3.</w:t>
      </w:r>
      <w:r w:rsidR="00C16731" w:rsidRPr="00B577A6">
        <w:rPr>
          <w:rFonts w:ascii="Arial" w:hAnsi="Arial" w:cs="Arial"/>
          <w:b/>
          <w:sz w:val="20"/>
          <w:szCs w:val="20"/>
        </w:rPr>
        <w:t xml:space="preserve"> </w:t>
      </w:r>
      <w:r w:rsidR="00C16731" w:rsidRPr="00B577A6">
        <w:rPr>
          <w:rFonts w:ascii="Arial" w:hAnsi="Arial" w:cs="Arial"/>
          <w:sz w:val="20"/>
          <w:szCs w:val="20"/>
        </w:rPr>
        <w:t xml:space="preserve">Hasil Uji Normalitas </w:t>
      </w:r>
      <w:r w:rsidR="00C16731" w:rsidRPr="00B577A6">
        <w:rPr>
          <w:rFonts w:ascii="Arial" w:hAnsi="Arial" w:cs="Arial"/>
          <w:i/>
          <w:sz w:val="20"/>
          <w:szCs w:val="20"/>
        </w:rPr>
        <w:t>Pre-test</w:t>
      </w:r>
      <w:r w:rsidR="00C16731" w:rsidRPr="00B577A6">
        <w:rPr>
          <w:rFonts w:ascii="Arial" w:hAnsi="Arial" w:cs="Arial"/>
          <w:sz w:val="20"/>
          <w:szCs w:val="20"/>
        </w:rPr>
        <w:t xml:space="preserve"> dan </w:t>
      </w:r>
      <w:r w:rsidR="00C16731" w:rsidRPr="00B577A6">
        <w:rPr>
          <w:rFonts w:ascii="Arial" w:hAnsi="Arial" w:cs="Arial"/>
          <w:i/>
          <w:sz w:val="20"/>
          <w:szCs w:val="20"/>
        </w:rPr>
        <w:t>Post-test</w:t>
      </w:r>
    </w:p>
    <w:tbl>
      <w:tblPr>
        <w:tblStyle w:val="TableGrid"/>
        <w:tblW w:w="0" w:type="auto"/>
        <w:tblInd w:w="127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48"/>
        <w:gridCol w:w="3006"/>
      </w:tblGrid>
      <w:tr w:rsidR="00C16731" w:rsidRPr="00B577A6" w14:paraId="239B835D" w14:textId="77777777" w:rsidTr="00606A4E">
        <w:tc>
          <w:tcPr>
            <w:tcW w:w="2948" w:type="dxa"/>
            <w:tcBorders>
              <w:bottom w:val="single" w:sz="4" w:space="0" w:color="auto"/>
            </w:tcBorders>
            <w:shd w:val="clear" w:color="auto" w:fill="auto"/>
            <w:vAlign w:val="center"/>
          </w:tcPr>
          <w:p w14:paraId="25BE9393" w14:textId="77777777" w:rsidR="00C16731" w:rsidRPr="00B577A6" w:rsidRDefault="00C16731" w:rsidP="00B577A6">
            <w:pPr>
              <w:jc w:val="center"/>
              <w:rPr>
                <w:rFonts w:ascii="Arial" w:hAnsi="Arial" w:cs="Arial"/>
                <w:b/>
                <w:sz w:val="20"/>
                <w:szCs w:val="20"/>
              </w:rPr>
            </w:pPr>
            <w:proofErr w:type="spellStart"/>
            <w:r w:rsidRPr="00B577A6">
              <w:rPr>
                <w:rFonts w:ascii="Arial" w:hAnsi="Arial" w:cs="Arial"/>
                <w:b/>
                <w:sz w:val="20"/>
                <w:szCs w:val="20"/>
              </w:rPr>
              <w:t>Statistik</w:t>
            </w:r>
            <w:proofErr w:type="spellEnd"/>
          </w:p>
        </w:tc>
        <w:tc>
          <w:tcPr>
            <w:tcW w:w="3006" w:type="dxa"/>
            <w:tcBorders>
              <w:bottom w:val="single" w:sz="4" w:space="0" w:color="auto"/>
            </w:tcBorders>
            <w:shd w:val="clear" w:color="auto" w:fill="auto"/>
            <w:vAlign w:val="center"/>
          </w:tcPr>
          <w:p w14:paraId="1B303630"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Hasil</w:t>
            </w:r>
          </w:p>
        </w:tc>
      </w:tr>
      <w:tr w:rsidR="00C16731" w:rsidRPr="00B577A6" w14:paraId="79257B62" w14:textId="77777777" w:rsidTr="00606A4E">
        <w:tc>
          <w:tcPr>
            <w:tcW w:w="2948" w:type="dxa"/>
            <w:tcBorders>
              <w:bottom w:val="nil"/>
            </w:tcBorders>
            <w:shd w:val="clear" w:color="auto" w:fill="auto"/>
            <w:vAlign w:val="center"/>
          </w:tcPr>
          <w:p w14:paraId="200B5BE8" w14:textId="77777777" w:rsidR="00C16731" w:rsidRPr="00B577A6" w:rsidRDefault="00C16731" w:rsidP="00B577A6">
            <w:pPr>
              <w:rPr>
                <w:rFonts w:ascii="Arial" w:hAnsi="Arial" w:cs="Arial"/>
                <w:i/>
                <w:sz w:val="20"/>
                <w:szCs w:val="20"/>
              </w:rPr>
            </w:pPr>
            <w:r w:rsidRPr="00B577A6">
              <w:rPr>
                <w:rFonts w:ascii="Arial" w:hAnsi="Arial" w:cs="Arial"/>
                <w:i/>
                <w:sz w:val="20"/>
                <w:szCs w:val="20"/>
              </w:rPr>
              <w:t>Sig.</w:t>
            </w:r>
          </w:p>
        </w:tc>
        <w:tc>
          <w:tcPr>
            <w:tcW w:w="3006" w:type="dxa"/>
            <w:tcBorders>
              <w:bottom w:val="nil"/>
            </w:tcBorders>
            <w:shd w:val="clear" w:color="auto" w:fill="auto"/>
            <w:vAlign w:val="center"/>
          </w:tcPr>
          <w:p w14:paraId="6ED193F1"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0,648</w:t>
            </w:r>
          </w:p>
        </w:tc>
      </w:tr>
      <w:tr w:rsidR="00C16731" w:rsidRPr="00B577A6" w14:paraId="3AFF25AD" w14:textId="77777777" w:rsidTr="00606A4E">
        <w:tc>
          <w:tcPr>
            <w:tcW w:w="2948" w:type="dxa"/>
            <w:tcBorders>
              <w:top w:val="nil"/>
              <w:bottom w:val="nil"/>
            </w:tcBorders>
            <w:shd w:val="clear" w:color="auto" w:fill="auto"/>
            <w:vAlign w:val="center"/>
          </w:tcPr>
          <w:p w14:paraId="2DFB621A" w14:textId="77777777" w:rsidR="00C16731" w:rsidRPr="00B577A6" w:rsidRDefault="00C16731" w:rsidP="00B577A6">
            <w:pPr>
              <w:rPr>
                <w:rFonts w:ascii="Arial" w:hAnsi="Arial" w:cs="Arial"/>
                <w:sz w:val="20"/>
                <w:szCs w:val="20"/>
              </w:rPr>
            </w:pPr>
            <w:r w:rsidRPr="00B577A6">
              <w:rPr>
                <w:rFonts w:ascii="Arial" w:hAnsi="Arial" w:cs="Arial"/>
                <w:sz w:val="20"/>
                <w:szCs w:val="20"/>
              </w:rPr>
              <w:t xml:space="preserve">Uji </w:t>
            </w:r>
            <w:r w:rsidRPr="00B577A6">
              <w:rPr>
                <w:rFonts w:ascii="Arial" w:hAnsi="Arial" w:cs="Arial"/>
                <w:i/>
                <w:sz w:val="20"/>
                <w:szCs w:val="20"/>
              </w:rPr>
              <w:t>Kolmogorov-Smirnov</w:t>
            </w:r>
          </w:p>
        </w:tc>
        <w:tc>
          <w:tcPr>
            <w:tcW w:w="3006" w:type="dxa"/>
            <w:tcBorders>
              <w:top w:val="nil"/>
              <w:bottom w:val="nil"/>
            </w:tcBorders>
            <w:shd w:val="clear" w:color="auto" w:fill="auto"/>
            <w:vAlign w:val="center"/>
          </w:tcPr>
          <w:p w14:paraId="1FEF50E5"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Sig. &gt; 0,05</w:t>
            </w:r>
          </w:p>
        </w:tc>
      </w:tr>
      <w:tr w:rsidR="00C16731" w:rsidRPr="00B577A6" w14:paraId="3EEA58F8" w14:textId="77777777" w:rsidTr="00606A4E">
        <w:tc>
          <w:tcPr>
            <w:tcW w:w="2948" w:type="dxa"/>
            <w:tcBorders>
              <w:top w:val="nil"/>
            </w:tcBorders>
            <w:shd w:val="clear" w:color="auto" w:fill="auto"/>
            <w:vAlign w:val="center"/>
          </w:tcPr>
          <w:p w14:paraId="6955386F" w14:textId="77777777" w:rsidR="00C16731" w:rsidRPr="00B577A6" w:rsidRDefault="00C16731" w:rsidP="00B577A6">
            <w:pPr>
              <w:rPr>
                <w:rFonts w:ascii="Arial" w:hAnsi="Arial" w:cs="Arial"/>
                <w:b/>
                <w:sz w:val="20"/>
                <w:szCs w:val="20"/>
              </w:rPr>
            </w:pPr>
            <w:r w:rsidRPr="00B577A6">
              <w:rPr>
                <w:rFonts w:ascii="Arial" w:hAnsi="Arial" w:cs="Arial"/>
                <w:b/>
                <w:sz w:val="20"/>
                <w:szCs w:val="20"/>
              </w:rPr>
              <w:t>Kesimpulan</w:t>
            </w:r>
          </w:p>
        </w:tc>
        <w:tc>
          <w:tcPr>
            <w:tcW w:w="3006" w:type="dxa"/>
            <w:tcBorders>
              <w:top w:val="nil"/>
            </w:tcBorders>
            <w:shd w:val="clear" w:color="auto" w:fill="auto"/>
            <w:vAlign w:val="center"/>
          </w:tcPr>
          <w:p w14:paraId="0562EB52"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Data Normal</w:t>
            </w:r>
          </w:p>
        </w:tc>
      </w:tr>
    </w:tbl>
    <w:p w14:paraId="4812404E" w14:textId="7F39B963" w:rsidR="0052068D" w:rsidRDefault="0052068D" w:rsidP="00B577A6">
      <w:pPr>
        <w:spacing w:before="240" w:line="240" w:lineRule="auto"/>
        <w:jc w:val="both"/>
        <w:rPr>
          <w:rFonts w:ascii="Arial" w:hAnsi="Arial" w:cs="Arial"/>
          <w:b/>
          <w:sz w:val="20"/>
          <w:szCs w:val="20"/>
        </w:rPr>
      </w:pPr>
    </w:p>
    <w:p w14:paraId="648A0EFD" w14:textId="77777777" w:rsidR="0052068D" w:rsidRPr="00B577A6" w:rsidRDefault="0052068D" w:rsidP="00B577A6">
      <w:pPr>
        <w:spacing w:before="240" w:line="240" w:lineRule="auto"/>
        <w:jc w:val="both"/>
        <w:rPr>
          <w:rFonts w:ascii="Arial" w:hAnsi="Arial" w:cs="Arial"/>
          <w:b/>
          <w:sz w:val="20"/>
          <w:szCs w:val="20"/>
        </w:rPr>
      </w:pPr>
    </w:p>
    <w:p w14:paraId="7896FF12" w14:textId="77777777" w:rsidR="00C16731" w:rsidRPr="00B577A6" w:rsidRDefault="00C16731" w:rsidP="00B577A6">
      <w:pPr>
        <w:spacing w:after="0" w:line="240" w:lineRule="auto"/>
        <w:jc w:val="both"/>
        <w:rPr>
          <w:rFonts w:ascii="Arial" w:hAnsi="Arial" w:cs="Arial"/>
          <w:b/>
          <w:sz w:val="20"/>
          <w:szCs w:val="20"/>
        </w:rPr>
      </w:pPr>
      <w:r w:rsidRPr="00B577A6">
        <w:rPr>
          <w:rFonts w:ascii="Arial" w:hAnsi="Arial" w:cs="Arial"/>
          <w:b/>
          <w:sz w:val="20"/>
          <w:szCs w:val="20"/>
        </w:rPr>
        <w:t>Uji Homogenitas</w:t>
      </w:r>
    </w:p>
    <w:p w14:paraId="53C46001" w14:textId="77777777" w:rsidR="00C16731" w:rsidRPr="00B577A6" w:rsidRDefault="00C16731" w:rsidP="00B577A6">
      <w:pPr>
        <w:spacing w:after="0" w:line="240" w:lineRule="auto"/>
        <w:ind w:firstLine="567"/>
        <w:jc w:val="both"/>
        <w:rPr>
          <w:rFonts w:ascii="Arial" w:hAnsi="Arial" w:cs="Arial"/>
          <w:b/>
          <w:sz w:val="20"/>
          <w:szCs w:val="20"/>
        </w:rPr>
      </w:pPr>
      <w:r w:rsidRPr="00B577A6">
        <w:rPr>
          <w:rFonts w:ascii="Arial" w:hAnsi="Arial" w:cs="Arial"/>
          <w:sz w:val="20"/>
          <w:szCs w:val="20"/>
        </w:rPr>
        <w:t xml:space="preserve">Uji homogenitas dilakukan dengan cara </w:t>
      </w:r>
      <w:r w:rsidRPr="00B577A6">
        <w:rPr>
          <w:rFonts w:ascii="Arial" w:hAnsi="Arial" w:cs="Arial"/>
          <w:i/>
          <w:sz w:val="20"/>
          <w:szCs w:val="20"/>
        </w:rPr>
        <w:t>SPSS</w:t>
      </w:r>
      <w:r w:rsidRPr="00B577A6">
        <w:rPr>
          <w:rFonts w:ascii="Arial" w:hAnsi="Arial" w:cs="Arial"/>
          <w:sz w:val="20"/>
          <w:szCs w:val="20"/>
        </w:rPr>
        <w:t xml:space="preserve"> dengan menggunakan </w:t>
      </w:r>
      <w:r w:rsidRPr="00B577A6">
        <w:rPr>
          <w:rFonts w:ascii="Arial" w:hAnsi="Arial" w:cs="Arial"/>
          <w:i/>
          <w:sz w:val="20"/>
          <w:szCs w:val="20"/>
        </w:rPr>
        <w:t>Analysis Of Variance (ANOVA)</w:t>
      </w:r>
      <w:r w:rsidRPr="00B577A6">
        <w:rPr>
          <w:rFonts w:ascii="Arial" w:hAnsi="Arial" w:cs="Arial"/>
          <w:sz w:val="20"/>
          <w:szCs w:val="20"/>
        </w:rPr>
        <w:t xml:space="preserve"> dengan pengambilan keputusan jika nilai </w:t>
      </w:r>
      <w:r w:rsidRPr="00B577A6">
        <w:rPr>
          <w:rFonts w:ascii="Arial" w:hAnsi="Arial" w:cs="Arial"/>
          <w:i/>
          <w:sz w:val="20"/>
          <w:szCs w:val="20"/>
        </w:rPr>
        <w:t>sig</w:t>
      </w:r>
      <w:r w:rsidR="00F51A30" w:rsidRPr="00B577A6">
        <w:rPr>
          <w:rFonts w:ascii="Arial" w:hAnsi="Arial" w:cs="Arial"/>
          <w:sz w:val="20"/>
          <w:szCs w:val="20"/>
        </w:rPr>
        <w:t xml:space="preserve">. &gt; taraf signifikansi (α = </w:t>
      </w:r>
      <w:r w:rsidRPr="00B577A6">
        <w:rPr>
          <w:rFonts w:ascii="Arial" w:hAnsi="Arial" w:cs="Arial"/>
          <w:sz w:val="20"/>
          <w:szCs w:val="20"/>
        </w:rPr>
        <w:t>0,05) maka data homogen.</w:t>
      </w:r>
      <w:r w:rsidR="00606A4E" w:rsidRPr="00B577A6">
        <w:rPr>
          <w:rFonts w:ascii="Arial" w:hAnsi="Arial" w:cs="Arial"/>
          <w:b/>
          <w:sz w:val="20"/>
          <w:szCs w:val="20"/>
        </w:rPr>
        <w:t xml:space="preserve"> </w:t>
      </w:r>
      <w:r w:rsidRPr="00B577A6">
        <w:rPr>
          <w:rFonts w:ascii="Arial" w:hAnsi="Arial" w:cs="Arial"/>
          <w:sz w:val="20"/>
          <w:szCs w:val="20"/>
        </w:rPr>
        <w:t xml:space="preserve">Berikut ini disajikan rangkuman hasil perhitungan uji homogenitas seperti pada tabel </w:t>
      </w:r>
      <w:r w:rsidR="00606A4E" w:rsidRPr="00B577A6">
        <w:rPr>
          <w:rFonts w:ascii="Arial" w:hAnsi="Arial" w:cs="Arial"/>
          <w:sz w:val="20"/>
          <w:szCs w:val="20"/>
        </w:rPr>
        <w:t>4</w:t>
      </w:r>
      <w:r w:rsidRPr="00B577A6">
        <w:rPr>
          <w:rFonts w:ascii="Arial" w:hAnsi="Arial" w:cs="Arial"/>
          <w:sz w:val="20"/>
          <w:szCs w:val="20"/>
        </w:rPr>
        <w:t xml:space="preserve"> berikut ini :</w:t>
      </w:r>
    </w:p>
    <w:p w14:paraId="2FA3F9FB" w14:textId="77777777" w:rsidR="00C16731" w:rsidRPr="00B577A6" w:rsidRDefault="00606A4E" w:rsidP="00B577A6">
      <w:pPr>
        <w:pStyle w:val="ListParagraph"/>
        <w:spacing w:before="240" w:after="160" w:line="240" w:lineRule="auto"/>
        <w:ind w:left="0"/>
        <w:jc w:val="center"/>
        <w:rPr>
          <w:rFonts w:ascii="Arial" w:hAnsi="Arial" w:cs="Arial"/>
          <w:sz w:val="20"/>
          <w:szCs w:val="20"/>
        </w:rPr>
      </w:pPr>
      <w:proofErr w:type="spellStart"/>
      <w:r w:rsidRPr="00B577A6">
        <w:rPr>
          <w:rFonts w:ascii="Arial" w:hAnsi="Arial" w:cs="Arial"/>
          <w:b/>
          <w:sz w:val="20"/>
          <w:szCs w:val="20"/>
        </w:rPr>
        <w:t>Tabel</w:t>
      </w:r>
      <w:proofErr w:type="spellEnd"/>
      <w:r w:rsidRPr="00B577A6">
        <w:rPr>
          <w:rFonts w:ascii="Arial" w:hAnsi="Arial" w:cs="Arial"/>
          <w:b/>
          <w:sz w:val="20"/>
          <w:szCs w:val="20"/>
        </w:rPr>
        <w:t xml:space="preserve"> 4</w:t>
      </w:r>
      <w:r w:rsidRPr="00B577A6">
        <w:rPr>
          <w:rFonts w:ascii="Arial" w:hAnsi="Arial" w:cs="Arial"/>
          <w:b/>
          <w:sz w:val="20"/>
          <w:szCs w:val="20"/>
          <w:lang w:val="id-ID"/>
        </w:rPr>
        <w:t>.</w:t>
      </w:r>
      <w:r w:rsidR="00C16731" w:rsidRPr="00B577A6">
        <w:rPr>
          <w:rFonts w:ascii="Arial" w:hAnsi="Arial" w:cs="Arial"/>
          <w:b/>
          <w:sz w:val="20"/>
          <w:szCs w:val="20"/>
        </w:rPr>
        <w:t xml:space="preserve"> </w:t>
      </w:r>
      <w:r w:rsidR="00C16731" w:rsidRPr="00B577A6">
        <w:rPr>
          <w:rFonts w:ascii="Arial" w:hAnsi="Arial" w:cs="Arial"/>
          <w:sz w:val="20"/>
          <w:szCs w:val="20"/>
        </w:rPr>
        <w:t xml:space="preserve">Hasil Uji </w:t>
      </w:r>
      <w:proofErr w:type="spellStart"/>
      <w:r w:rsidR="00C16731" w:rsidRPr="00B577A6">
        <w:rPr>
          <w:rFonts w:ascii="Arial" w:hAnsi="Arial" w:cs="Arial"/>
          <w:sz w:val="20"/>
          <w:szCs w:val="20"/>
        </w:rPr>
        <w:t>Homogenitas</w:t>
      </w:r>
      <w:proofErr w:type="spellEnd"/>
      <w:r w:rsidR="00C16731" w:rsidRPr="00B577A6">
        <w:rPr>
          <w:rFonts w:ascii="Arial" w:hAnsi="Arial" w:cs="Arial"/>
          <w:sz w:val="20"/>
          <w:szCs w:val="20"/>
        </w:rPr>
        <w:t xml:space="preserve"> </w:t>
      </w:r>
      <w:r w:rsidR="00C16731" w:rsidRPr="00B577A6">
        <w:rPr>
          <w:rFonts w:ascii="Arial" w:hAnsi="Arial" w:cs="Arial"/>
          <w:i/>
          <w:sz w:val="20"/>
          <w:szCs w:val="20"/>
        </w:rPr>
        <w:t>Pre-test</w:t>
      </w:r>
      <w:r w:rsidR="00C16731" w:rsidRPr="00B577A6">
        <w:rPr>
          <w:rFonts w:ascii="Arial" w:hAnsi="Arial" w:cs="Arial"/>
          <w:sz w:val="20"/>
          <w:szCs w:val="20"/>
        </w:rPr>
        <w:t xml:space="preserve"> dan </w:t>
      </w:r>
      <w:r w:rsidR="00C16731" w:rsidRPr="00B577A6">
        <w:rPr>
          <w:rFonts w:ascii="Arial" w:hAnsi="Arial" w:cs="Arial"/>
          <w:i/>
          <w:sz w:val="20"/>
          <w:szCs w:val="20"/>
        </w:rPr>
        <w:t>Pot-test</w:t>
      </w:r>
    </w:p>
    <w:tbl>
      <w:tblPr>
        <w:tblStyle w:val="TableGrid"/>
        <w:tblW w:w="0" w:type="auto"/>
        <w:tblInd w:w="127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48"/>
        <w:gridCol w:w="3006"/>
      </w:tblGrid>
      <w:tr w:rsidR="00C16731" w:rsidRPr="00B577A6" w14:paraId="74F1025D" w14:textId="77777777" w:rsidTr="00606A4E">
        <w:tc>
          <w:tcPr>
            <w:tcW w:w="2948" w:type="dxa"/>
            <w:tcBorders>
              <w:bottom w:val="single" w:sz="4" w:space="0" w:color="auto"/>
            </w:tcBorders>
            <w:shd w:val="clear" w:color="auto" w:fill="auto"/>
            <w:vAlign w:val="center"/>
          </w:tcPr>
          <w:p w14:paraId="40B9D013" w14:textId="77777777" w:rsidR="00C16731" w:rsidRPr="00B577A6" w:rsidRDefault="00C16731" w:rsidP="00B577A6">
            <w:pPr>
              <w:jc w:val="center"/>
              <w:rPr>
                <w:rFonts w:ascii="Arial" w:hAnsi="Arial" w:cs="Arial"/>
                <w:b/>
                <w:sz w:val="20"/>
                <w:szCs w:val="20"/>
              </w:rPr>
            </w:pPr>
            <w:proofErr w:type="spellStart"/>
            <w:r w:rsidRPr="00B577A6">
              <w:rPr>
                <w:rFonts w:ascii="Arial" w:hAnsi="Arial" w:cs="Arial"/>
                <w:b/>
                <w:sz w:val="20"/>
                <w:szCs w:val="20"/>
              </w:rPr>
              <w:t>Statistik</w:t>
            </w:r>
            <w:proofErr w:type="spellEnd"/>
          </w:p>
        </w:tc>
        <w:tc>
          <w:tcPr>
            <w:tcW w:w="3006" w:type="dxa"/>
            <w:tcBorders>
              <w:bottom w:val="single" w:sz="4" w:space="0" w:color="auto"/>
            </w:tcBorders>
            <w:shd w:val="clear" w:color="auto" w:fill="auto"/>
            <w:vAlign w:val="center"/>
          </w:tcPr>
          <w:p w14:paraId="33704417"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Hasil</w:t>
            </w:r>
          </w:p>
        </w:tc>
      </w:tr>
      <w:tr w:rsidR="00C16731" w:rsidRPr="00B577A6" w14:paraId="47E74254" w14:textId="77777777" w:rsidTr="00606A4E">
        <w:tc>
          <w:tcPr>
            <w:tcW w:w="2948" w:type="dxa"/>
            <w:tcBorders>
              <w:bottom w:val="nil"/>
            </w:tcBorders>
            <w:shd w:val="clear" w:color="auto" w:fill="auto"/>
            <w:vAlign w:val="center"/>
          </w:tcPr>
          <w:p w14:paraId="5CF4AC16" w14:textId="77777777" w:rsidR="00C16731" w:rsidRPr="00B577A6" w:rsidRDefault="00C16731" w:rsidP="00B577A6">
            <w:pPr>
              <w:jc w:val="both"/>
              <w:rPr>
                <w:rFonts w:ascii="Arial" w:hAnsi="Arial" w:cs="Arial"/>
                <w:i/>
                <w:sz w:val="20"/>
                <w:szCs w:val="20"/>
              </w:rPr>
            </w:pPr>
            <w:r w:rsidRPr="00B577A6">
              <w:rPr>
                <w:rFonts w:ascii="Arial" w:hAnsi="Arial" w:cs="Arial"/>
                <w:i/>
                <w:sz w:val="20"/>
                <w:szCs w:val="20"/>
              </w:rPr>
              <w:t>Sig.</w:t>
            </w:r>
          </w:p>
        </w:tc>
        <w:tc>
          <w:tcPr>
            <w:tcW w:w="3006" w:type="dxa"/>
            <w:tcBorders>
              <w:bottom w:val="nil"/>
            </w:tcBorders>
            <w:shd w:val="clear" w:color="auto" w:fill="auto"/>
            <w:vAlign w:val="center"/>
          </w:tcPr>
          <w:p w14:paraId="317A9D09"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0,152</w:t>
            </w:r>
          </w:p>
        </w:tc>
      </w:tr>
      <w:tr w:rsidR="00C16731" w:rsidRPr="00B577A6" w14:paraId="517948FA" w14:textId="77777777" w:rsidTr="00606A4E">
        <w:tc>
          <w:tcPr>
            <w:tcW w:w="2948" w:type="dxa"/>
            <w:tcBorders>
              <w:top w:val="nil"/>
              <w:bottom w:val="nil"/>
            </w:tcBorders>
            <w:shd w:val="clear" w:color="auto" w:fill="auto"/>
            <w:vAlign w:val="center"/>
          </w:tcPr>
          <w:p w14:paraId="0DE8651D" w14:textId="77777777" w:rsidR="00C16731" w:rsidRPr="00B577A6" w:rsidRDefault="00C16731" w:rsidP="00B577A6">
            <w:pPr>
              <w:jc w:val="both"/>
              <w:rPr>
                <w:rFonts w:ascii="Arial" w:hAnsi="Arial" w:cs="Arial"/>
                <w:sz w:val="20"/>
                <w:szCs w:val="20"/>
              </w:rPr>
            </w:pPr>
            <w:r w:rsidRPr="00B577A6">
              <w:rPr>
                <w:rFonts w:ascii="Arial" w:hAnsi="Arial" w:cs="Arial"/>
                <w:sz w:val="20"/>
                <w:szCs w:val="20"/>
              </w:rPr>
              <w:t xml:space="preserve">Uji </w:t>
            </w:r>
            <w:proofErr w:type="spellStart"/>
            <w:r w:rsidRPr="00B577A6">
              <w:rPr>
                <w:rFonts w:ascii="Arial" w:hAnsi="Arial" w:cs="Arial"/>
                <w:i/>
                <w:sz w:val="20"/>
                <w:szCs w:val="20"/>
              </w:rPr>
              <w:t>Levene’s</w:t>
            </w:r>
            <w:proofErr w:type="spellEnd"/>
            <w:r w:rsidRPr="00B577A6">
              <w:rPr>
                <w:rFonts w:ascii="Arial" w:hAnsi="Arial" w:cs="Arial"/>
                <w:i/>
                <w:sz w:val="20"/>
                <w:szCs w:val="20"/>
              </w:rPr>
              <w:t xml:space="preserve"> Test</w:t>
            </w:r>
          </w:p>
        </w:tc>
        <w:tc>
          <w:tcPr>
            <w:tcW w:w="3006" w:type="dxa"/>
            <w:tcBorders>
              <w:top w:val="nil"/>
              <w:bottom w:val="nil"/>
            </w:tcBorders>
            <w:shd w:val="clear" w:color="auto" w:fill="auto"/>
            <w:vAlign w:val="center"/>
          </w:tcPr>
          <w:p w14:paraId="277BBFC9"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Sig. &gt; 0,05</w:t>
            </w:r>
          </w:p>
        </w:tc>
      </w:tr>
      <w:tr w:rsidR="00C16731" w:rsidRPr="00B577A6" w14:paraId="0484F3CE" w14:textId="77777777" w:rsidTr="00606A4E">
        <w:tc>
          <w:tcPr>
            <w:tcW w:w="2948" w:type="dxa"/>
            <w:tcBorders>
              <w:top w:val="nil"/>
            </w:tcBorders>
            <w:shd w:val="clear" w:color="auto" w:fill="auto"/>
            <w:vAlign w:val="center"/>
          </w:tcPr>
          <w:p w14:paraId="34F1792F" w14:textId="77777777" w:rsidR="00C16731" w:rsidRPr="00B577A6" w:rsidRDefault="00C16731" w:rsidP="00B577A6">
            <w:pPr>
              <w:jc w:val="both"/>
              <w:rPr>
                <w:rFonts w:ascii="Arial" w:hAnsi="Arial" w:cs="Arial"/>
                <w:b/>
                <w:sz w:val="20"/>
                <w:szCs w:val="20"/>
              </w:rPr>
            </w:pPr>
            <w:r w:rsidRPr="00B577A6">
              <w:rPr>
                <w:rFonts w:ascii="Arial" w:hAnsi="Arial" w:cs="Arial"/>
                <w:b/>
                <w:sz w:val="20"/>
                <w:szCs w:val="20"/>
              </w:rPr>
              <w:t>Kesimpulan</w:t>
            </w:r>
          </w:p>
        </w:tc>
        <w:tc>
          <w:tcPr>
            <w:tcW w:w="3006" w:type="dxa"/>
            <w:tcBorders>
              <w:top w:val="nil"/>
            </w:tcBorders>
            <w:shd w:val="clear" w:color="auto" w:fill="auto"/>
            <w:vAlign w:val="center"/>
          </w:tcPr>
          <w:p w14:paraId="2EC2DC2A"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Data Normal</w:t>
            </w:r>
          </w:p>
        </w:tc>
      </w:tr>
    </w:tbl>
    <w:p w14:paraId="7B89D051" w14:textId="77777777" w:rsidR="00C16731" w:rsidRPr="00B577A6" w:rsidRDefault="00C16731" w:rsidP="00B577A6">
      <w:pPr>
        <w:spacing w:before="240" w:line="240" w:lineRule="auto"/>
        <w:jc w:val="both"/>
        <w:rPr>
          <w:rFonts w:ascii="Arial" w:hAnsi="Arial" w:cs="Arial"/>
          <w:b/>
          <w:sz w:val="20"/>
          <w:szCs w:val="20"/>
          <w:lang w:val="en-US"/>
        </w:rPr>
      </w:pPr>
    </w:p>
    <w:p w14:paraId="7109B340" w14:textId="77777777" w:rsidR="00C16731" w:rsidRPr="00B577A6" w:rsidRDefault="00C16731" w:rsidP="00B577A6">
      <w:pPr>
        <w:spacing w:after="0" w:line="240" w:lineRule="auto"/>
        <w:jc w:val="both"/>
        <w:rPr>
          <w:rFonts w:ascii="Arial" w:hAnsi="Arial" w:cs="Arial"/>
          <w:b/>
          <w:sz w:val="20"/>
          <w:szCs w:val="20"/>
        </w:rPr>
      </w:pPr>
      <w:r w:rsidRPr="00B577A6">
        <w:rPr>
          <w:rFonts w:ascii="Arial" w:hAnsi="Arial" w:cs="Arial"/>
          <w:b/>
          <w:sz w:val="20"/>
          <w:szCs w:val="20"/>
        </w:rPr>
        <w:t>Uji Hipotesis</w:t>
      </w:r>
    </w:p>
    <w:p w14:paraId="1C2E99F6" w14:textId="77777777" w:rsidR="00C16731" w:rsidRPr="00B577A6" w:rsidRDefault="00C16731" w:rsidP="00B577A6">
      <w:pPr>
        <w:spacing w:after="0" w:line="240" w:lineRule="auto"/>
        <w:ind w:firstLine="567"/>
        <w:jc w:val="both"/>
        <w:rPr>
          <w:rFonts w:ascii="Arial" w:hAnsi="Arial" w:cs="Arial"/>
          <w:sz w:val="20"/>
          <w:szCs w:val="20"/>
        </w:rPr>
      </w:pPr>
      <w:r w:rsidRPr="00B577A6">
        <w:rPr>
          <w:rFonts w:ascii="Arial" w:hAnsi="Arial" w:cs="Arial"/>
          <w:sz w:val="20"/>
          <w:szCs w:val="20"/>
        </w:rPr>
        <w:t xml:space="preserve">Dari kedua tabel prasyarat analisis data dapat dikatakan bahwa kedua sampel dalam keadaan normal dan homogen, sehingga perhitungan analisis data dapat dilanjutkan dengan </w:t>
      </w:r>
      <w:r w:rsidRPr="00B577A6">
        <w:rPr>
          <w:rFonts w:ascii="Arial" w:hAnsi="Arial" w:cs="Arial"/>
          <w:i/>
          <w:sz w:val="20"/>
          <w:szCs w:val="20"/>
        </w:rPr>
        <w:t xml:space="preserve">SPSS </w:t>
      </w:r>
      <w:r w:rsidRPr="00B577A6">
        <w:rPr>
          <w:rFonts w:ascii="Arial" w:hAnsi="Arial" w:cs="Arial"/>
          <w:sz w:val="20"/>
          <w:szCs w:val="20"/>
        </w:rPr>
        <w:t xml:space="preserve">menggunakan </w:t>
      </w:r>
      <w:r w:rsidR="00F51A30" w:rsidRPr="00B577A6">
        <w:rPr>
          <w:rFonts w:ascii="Arial" w:hAnsi="Arial" w:cs="Arial"/>
          <w:i/>
          <w:sz w:val="20"/>
          <w:szCs w:val="20"/>
        </w:rPr>
        <w:t>Uji paired Sample T-t</w:t>
      </w:r>
      <w:r w:rsidRPr="00B577A6">
        <w:rPr>
          <w:rFonts w:ascii="Arial" w:hAnsi="Arial" w:cs="Arial"/>
          <w:i/>
          <w:sz w:val="20"/>
          <w:szCs w:val="20"/>
        </w:rPr>
        <w:t>est</w:t>
      </w:r>
      <w:r w:rsidRPr="00B577A6">
        <w:rPr>
          <w:rFonts w:ascii="Arial" w:hAnsi="Arial" w:cs="Arial"/>
          <w:sz w:val="20"/>
          <w:szCs w:val="20"/>
        </w:rPr>
        <w:t xml:space="preserve"> dengan mengambil keputusan jika nilai </w:t>
      </w:r>
      <w:r w:rsidRPr="00B577A6">
        <w:rPr>
          <w:rFonts w:ascii="Arial" w:hAnsi="Arial" w:cs="Arial"/>
          <w:i/>
          <w:sz w:val="20"/>
          <w:szCs w:val="20"/>
        </w:rPr>
        <w:t xml:space="preserve">sig </w:t>
      </w:r>
      <w:r w:rsidR="00F51A30" w:rsidRPr="00B577A6">
        <w:rPr>
          <w:rFonts w:ascii="Arial" w:hAnsi="Arial" w:cs="Arial"/>
          <w:sz w:val="20"/>
          <w:szCs w:val="20"/>
        </w:rPr>
        <w:t>&gt; taraf signifikansi (α = 0,05</w:t>
      </w:r>
      <w:r w:rsidRPr="00B577A6">
        <w:rPr>
          <w:rFonts w:ascii="Arial" w:hAnsi="Arial" w:cs="Arial"/>
          <w:sz w:val="20"/>
          <w:szCs w:val="20"/>
        </w:rPr>
        <w:t xml:space="preserve">) maka Ho ditolak dan Hα diterima dengan kata lain terdapat pengaruh metode pembelajaran </w:t>
      </w:r>
      <w:r w:rsidRPr="00B577A6">
        <w:rPr>
          <w:rFonts w:ascii="Arial" w:hAnsi="Arial" w:cs="Arial"/>
          <w:i/>
          <w:sz w:val="20"/>
          <w:szCs w:val="20"/>
        </w:rPr>
        <w:t xml:space="preserve">Problem Solving </w:t>
      </w:r>
      <w:r w:rsidRPr="00B577A6">
        <w:rPr>
          <w:rFonts w:ascii="Arial" w:hAnsi="Arial" w:cs="Arial"/>
          <w:sz w:val="20"/>
          <w:szCs w:val="20"/>
        </w:rPr>
        <w:t>terhadap aktivitas belajar matematika siswa pada Materi Statistika.</w:t>
      </w:r>
      <w:r w:rsidR="00606A4E" w:rsidRPr="00B577A6">
        <w:rPr>
          <w:rFonts w:ascii="Arial" w:hAnsi="Arial" w:cs="Arial"/>
          <w:sz w:val="20"/>
          <w:szCs w:val="20"/>
        </w:rPr>
        <w:t xml:space="preserve"> </w:t>
      </w:r>
      <w:r w:rsidRPr="00B577A6">
        <w:rPr>
          <w:rFonts w:ascii="Arial" w:hAnsi="Arial" w:cs="Arial"/>
          <w:sz w:val="20"/>
          <w:szCs w:val="20"/>
        </w:rPr>
        <w:t xml:space="preserve">Berikut ini disajikan rangkuman hasil uji hipotesis </w:t>
      </w:r>
      <w:r w:rsidRPr="00B577A6">
        <w:rPr>
          <w:rFonts w:ascii="Arial" w:hAnsi="Arial" w:cs="Arial"/>
          <w:i/>
          <w:sz w:val="20"/>
          <w:szCs w:val="20"/>
        </w:rPr>
        <w:t xml:space="preserve">pre-test </w:t>
      </w:r>
      <w:r w:rsidRPr="00B577A6">
        <w:rPr>
          <w:rFonts w:ascii="Arial" w:hAnsi="Arial" w:cs="Arial"/>
          <w:sz w:val="20"/>
          <w:szCs w:val="20"/>
        </w:rPr>
        <w:t xml:space="preserve">dan </w:t>
      </w:r>
      <w:r w:rsidRPr="00B577A6">
        <w:rPr>
          <w:rFonts w:ascii="Arial" w:hAnsi="Arial" w:cs="Arial"/>
          <w:i/>
          <w:sz w:val="20"/>
          <w:szCs w:val="20"/>
        </w:rPr>
        <w:t xml:space="preserve">post-test </w:t>
      </w:r>
      <w:r w:rsidRPr="00B577A6">
        <w:rPr>
          <w:rFonts w:ascii="Arial" w:hAnsi="Arial" w:cs="Arial"/>
          <w:sz w:val="20"/>
          <w:szCs w:val="20"/>
        </w:rPr>
        <w:t xml:space="preserve">tipe </w:t>
      </w:r>
      <w:r w:rsidRPr="00B577A6">
        <w:rPr>
          <w:rFonts w:ascii="Arial" w:hAnsi="Arial" w:cs="Arial"/>
          <w:i/>
          <w:sz w:val="20"/>
          <w:szCs w:val="20"/>
        </w:rPr>
        <w:t>Problem Solving.</w:t>
      </w:r>
    </w:p>
    <w:p w14:paraId="42D521A6" w14:textId="77777777" w:rsidR="00C16731" w:rsidRPr="00B577A6" w:rsidRDefault="00C16731" w:rsidP="00B577A6">
      <w:pPr>
        <w:spacing w:before="240" w:line="240" w:lineRule="auto"/>
        <w:jc w:val="center"/>
        <w:rPr>
          <w:rFonts w:ascii="Arial" w:hAnsi="Arial" w:cs="Arial"/>
          <w:sz w:val="20"/>
          <w:szCs w:val="20"/>
        </w:rPr>
      </w:pPr>
      <w:r w:rsidRPr="00B577A6">
        <w:rPr>
          <w:rFonts w:ascii="Arial" w:hAnsi="Arial" w:cs="Arial"/>
          <w:b/>
          <w:sz w:val="20"/>
          <w:szCs w:val="20"/>
        </w:rPr>
        <w:t xml:space="preserve">Tabel </w:t>
      </w:r>
      <w:r w:rsidR="00606A4E" w:rsidRPr="00B577A6">
        <w:rPr>
          <w:rFonts w:ascii="Arial" w:hAnsi="Arial" w:cs="Arial"/>
          <w:b/>
          <w:sz w:val="20"/>
          <w:szCs w:val="20"/>
        </w:rPr>
        <w:t xml:space="preserve">5. </w:t>
      </w:r>
      <w:r w:rsidRPr="00B577A6">
        <w:rPr>
          <w:rFonts w:ascii="Arial" w:hAnsi="Arial" w:cs="Arial"/>
          <w:sz w:val="20"/>
          <w:szCs w:val="20"/>
        </w:rPr>
        <w:t xml:space="preserve">Hasil Uji Hipotesis </w:t>
      </w:r>
      <w:r w:rsidRPr="00B577A6">
        <w:rPr>
          <w:rFonts w:ascii="Arial" w:hAnsi="Arial" w:cs="Arial"/>
          <w:i/>
          <w:sz w:val="20"/>
          <w:szCs w:val="20"/>
        </w:rPr>
        <w:t>Paired Sample T-Test</w:t>
      </w:r>
      <w:r w:rsidRPr="00B577A6">
        <w:rPr>
          <w:rFonts w:ascii="Arial" w:hAnsi="Arial" w:cs="Arial"/>
          <w:sz w:val="20"/>
          <w:szCs w:val="20"/>
        </w:rPr>
        <w:t xml:space="preserve"> Data </w:t>
      </w:r>
      <w:r w:rsidRPr="00B577A6">
        <w:rPr>
          <w:rFonts w:ascii="Arial" w:hAnsi="Arial" w:cs="Arial"/>
          <w:i/>
          <w:sz w:val="20"/>
          <w:szCs w:val="20"/>
        </w:rPr>
        <w:t xml:space="preserve">Pre-test </w:t>
      </w:r>
      <w:r w:rsidRPr="00B577A6">
        <w:rPr>
          <w:rFonts w:ascii="Arial" w:hAnsi="Arial" w:cs="Arial"/>
          <w:sz w:val="20"/>
          <w:szCs w:val="20"/>
        </w:rPr>
        <w:t xml:space="preserve">dan </w:t>
      </w:r>
      <w:r w:rsidRPr="00B577A6">
        <w:rPr>
          <w:rFonts w:ascii="Arial" w:hAnsi="Arial" w:cs="Arial"/>
          <w:i/>
          <w:sz w:val="20"/>
          <w:szCs w:val="20"/>
        </w:rPr>
        <w:t>Post-test</w:t>
      </w:r>
    </w:p>
    <w:tbl>
      <w:tblPr>
        <w:tblStyle w:val="TableGrid"/>
        <w:tblW w:w="0" w:type="auto"/>
        <w:tblInd w:w="81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998"/>
        <w:gridCol w:w="3112"/>
      </w:tblGrid>
      <w:tr w:rsidR="00C16731" w:rsidRPr="00B577A6" w14:paraId="6662FF61" w14:textId="77777777" w:rsidTr="00606A4E">
        <w:tc>
          <w:tcPr>
            <w:tcW w:w="3998" w:type="dxa"/>
            <w:tcBorders>
              <w:bottom w:val="single" w:sz="4" w:space="0" w:color="auto"/>
            </w:tcBorders>
            <w:shd w:val="clear" w:color="auto" w:fill="auto"/>
            <w:vAlign w:val="center"/>
          </w:tcPr>
          <w:p w14:paraId="0578A863"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 xml:space="preserve">Uji </w:t>
            </w:r>
            <w:proofErr w:type="spellStart"/>
            <w:r w:rsidRPr="00B577A6">
              <w:rPr>
                <w:rFonts w:ascii="Arial" w:hAnsi="Arial" w:cs="Arial"/>
                <w:b/>
                <w:sz w:val="20"/>
                <w:szCs w:val="20"/>
              </w:rPr>
              <w:t>Hipotesis</w:t>
            </w:r>
            <w:proofErr w:type="spellEnd"/>
          </w:p>
          <w:p w14:paraId="00E09198" w14:textId="77777777" w:rsidR="00C16731" w:rsidRPr="00B577A6" w:rsidRDefault="00C16731" w:rsidP="00B577A6">
            <w:pPr>
              <w:tabs>
                <w:tab w:val="left" w:pos="2690"/>
              </w:tabs>
              <w:jc w:val="center"/>
              <w:rPr>
                <w:rFonts w:ascii="Arial" w:hAnsi="Arial" w:cs="Arial"/>
                <w:b/>
                <w:i/>
                <w:sz w:val="20"/>
                <w:szCs w:val="20"/>
              </w:rPr>
            </w:pPr>
            <w:r w:rsidRPr="00B577A6">
              <w:rPr>
                <w:rFonts w:ascii="Arial" w:hAnsi="Arial" w:cs="Arial"/>
                <w:b/>
                <w:i/>
                <w:sz w:val="20"/>
                <w:szCs w:val="20"/>
              </w:rPr>
              <w:t>Paired Sample  T-Test</w:t>
            </w:r>
          </w:p>
        </w:tc>
        <w:tc>
          <w:tcPr>
            <w:tcW w:w="3112" w:type="dxa"/>
            <w:tcBorders>
              <w:bottom w:val="single" w:sz="4" w:space="0" w:color="auto"/>
            </w:tcBorders>
            <w:shd w:val="clear" w:color="auto" w:fill="auto"/>
            <w:vAlign w:val="center"/>
          </w:tcPr>
          <w:p w14:paraId="423E2D77"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Hasil</w:t>
            </w:r>
          </w:p>
        </w:tc>
      </w:tr>
      <w:tr w:rsidR="00C16731" w:rsidRPr="00B577A6" w14:paraId="1CC165DB" w14:textId="77777777" w:rsidTr="00606A4E">
        <w:tc>
          <w:tcPr>
            <w:tcW w:w="3998" w:type="dxa"/>
            <w:tcBorders>
              <w:bottom w:val="nil"/>
            </w:tcBorders>
            <w:shd w:val="clear" w:color="auto" w:fill="auto"/>
          </w:tcPr>
          <w:p w14:paraId="7EEC06AC" w14:textId="77777777" w:rsidR="00C16731" w:rsidRPr="00B577A6" w:rsidRDefault="00C16731" w:rsidP="00B577A6">
            <w:pPr>
              <w:jc w:val="both"/>
              <w:rPr>
                <w:rFonts w:ascii="Arial" w:hAnsi="Arial" w:cs="Arial"/>
                <w:i/>
                <w:sz w:val="20"/>
                <w:szCs w:val="20"/>
              </w:rPr>
            </w:pPr>
            <w:r w:rsidRPr="00B577A6">
              <w:rPr>
                <w:rFonts w:ascii="Arial" w:hAnsi="Arial" w:cs="Arial"/>
                <w:i/>
                <w:sz w:val="20"/>
                <w:szCs w:val="20"/>
              </w:rPr>
              <w:t>Sig. ( 2-tailed )</w:t>
            </w:r>
          </w:p>
        </w:tc>
        <w:tc>
          <w:tcPr>
            <w:tcW w:w="3112" w:type="dxa"/>
            <w:tcBorders>
              <w:bottom w:val="nil"/>
            </w:tcBorders>
            <w:shd w:val="clear" w:color="auto" w:fill="auto"/>
          </w:tcPr>
          <w:p w14:paraId="3FC8FDE7"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0,000</w:t>
            </w:r>
          </w:p>
        </w:tc>
      </w:tr>
      <w:tr w:rsidR="00C16731" w:rsidRPr="00B577A6" w14:paraId="31B6FD2E" w14:textId="77777777" w:rsidTr="00606A4E">
        <w:tc>
          <w:tcPr>
            <w:tcW w:w="3998" w:type="dxa"/>
            <w:tcBorders>
              <w:top w:val="nil"/>
              <w:bottom w:val="nil"/>
            </w:tcBorders>
            <w:shd w:val="clear" w:color="auto" w:fill="auto"/>
          </w:tcPr>
          <w:p w14:paraId="426D3B5B"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Kriteria</w:t>
            </w:r>
            <w:proofErr w:type="spellEnd"/>
          </w:p>
        </w:tc>
        <w:tc>
          <w:tcPr>
            <w:tcW w:w="3112" w:type="dxa"/>
            <w:tcBorders>
              <w:top w:val="nil"/>
              <w:bottom w:val="nil"/>
            </w:tcBorders>
            <w:shd w:val="clear" w:color="auto" w:fill="auto"/>
          </w:tcPr>
          <w:p w14:paraId="738ADFC2" w14:textId="77777777" w:rsidR="00C16731" w:rsidRPr="00B577A6" w:rsidRDefault="00C16731" w:rsidP="00B577A6">
            <w:pPr>
              <w:jc w:val="center"/>
              <w:rPr>
                <w:rFonts w:ascii="Arial" w:hAnsi="Arial" w:cs="Arial"/>
                <w:sz w:val="20"/>
                <w:szCs w:val="20"/>
              </w:rPr>
            </w:pPr>
            <w:r w:rsidRPr="00B577A6">
              <w:rPr>
                <w:rFonts w:ascii="Arial" w:hAnsi="Arial" w:cs="Arial"/>
                <w:i/>
                <w:sz w:val="20"/>
                <w:szCs w:val="20"/>
              </w:rPr>
              <w:t>Sig.</w:t>
            </w:r>
            <w:r w:rsidRPr="00B577A6">
              <w:rPr>
                <w:rFonts w:ascii="Arial" w:hAnsi="Arial" w:cs="Arial"/>
                <w:sz w:val="20"/>
                <w:szCs w:val="20"/>
              </w:rPr>
              <w:t>&gt; 0,05</w:t>
            </w:r>
          </w:p>
        </w:tc>
      </w:tr>
      <w:tr w:rsidR="00C16731" w:rsidRPr="00B577A6" w14:paraId="27A025B2" w14:textId="77777777" w:rsidTr="00606A4E">
        <w:tc>
          <w:tcPr>
            <w:tcW w:w="3998" w:type="dxa"/>
            <w:tcBorders>
              <w:top w:val="nil"/>
              <w:bottom w:val="nil"/>
            </w:tcBorders>
            <w:shd w:val="clear" w:color="auto" w:fill="auto"/>
          </w:tcPr>
          <w:p w14:paraId="541B902C" w14:textId="77777777" w:rsidR="00C16731" w:rsidRPr="00B577A6" w:rsidRDefault="00C16731" w:rsidP="00B577A6">
            <w:pPr>
              <w:jc w:val="both"/>
              <w:rPr>
                <w:rFonts w:ascii="Arial" w:hAnsi="Arial" w:cs="Arial"/>
                <w:sz w:val="20"/>
                <w:szCs w:val="20"/>
              </w:rPr>
            </w:pPr>
            <w:r w:rsidRPr="00B577A6">
              <w:rPr>
                <w:rFonts w:ascii="Arial" w:hAnsi="Arial" w:cs="Arial"/>
                <w:sz w:val="20"/>
                <w:szCs w:val="20"/>
              </w:rPr>
              <w:t xml:space="preserve">Nilai t </w:t>
            </w:r>
            <w:r w:rsidR="00B577A6">
              <w:rPr>
                <w:rFonts w:ascii="Arial" w:hAnsi="Arial" w:cs="Arial"/>
                <w:sz w:val="20"/>
                <w:szCs w:val="20"/>
              </w:rPr>
              <w:t>table</w:t>
            </w:r>
          </w:p>
        </w:tc>
        <w:tc>
          <w:tcPr>
            <w:tcW w:w="3112" w:type="dxa"/>
            <w:tcBorders>
              <w:top w:val="nil"/>
              <w:bottom w:val="nil"/>
            </w:tcBorders>
            <w:shd w:val="clear" w:color="auto" w:fill="auto"/>
          </w:tcPr>
          <w:p w14:paraId="4076C63F"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2,052</w:t>
            </w:r>
          </w:p>
        </w:tc>
      </w:tr>
      <w:tr w:rsidR="00C16731" w:rsidRPr="00B577A6" w14:paraId="7C3613BA" w14:textId="77777777" w:rsidTr="00606A4E">
        <w:tc>
          <w:tcPr>
            <w:tcW w:w="3998" w:type="dxa"/>
            <w:tcBorders>
              <w:top w:val="nil"/>
              <w:bottom w:val="nil"/>
            </w:tcBorders>
            <w:shd w:val="clear" w:color="auto" w:fill="auto"/>
          </w:tcPr>
          <w:p w14:paraId="45D2EA17" w14:textId="77777777" w:rsidR="00C16731" w:rsidRPr="00B577A6" w:rsidRDefault="00C16731" w:rsidP="00B577A6">
            <w:pPr>
              <w:jc w:val="both"/>
              <w:rPr>
                <w:rFonts w:ascii="Arial" w:hAnsi="Arial" w:cs="Arial"/>
                <w:sz w:val="20"/>
                <w:szCs w:val="20"/>
              </w:rPr>
            </w:pPr>
            <w:r w:rsidRPr="00B577A6">
              <w:rPr>
                <w:rFonts w:ascii="Arial" w:hAnsi="Arial" w:cs="Arial"/>
                <w:sz w:val="20"/>
                <w:szCs w:val="20"/>
              </w:rPr>
              <w:t xml:space="preserve">Nilai t </w:t>
            </w:r>
            <w:proofErr w:type="spellStart"/>
            <w:r w:rsidRPr="00B577A6">
              <w:rPr>
                <w:rFonts w:ascii="Arial" w:hAnsi="Arial" w:cs="Arial"/>
                <w:sz w:val="20"/>
                <w:szCs w:val="20"/>
              </w:rPr>
              <w:t>hitung</w:t>
            </w:r>
            <w:proofErr w:type="spellEnd"/>
          </w:p>
        </w:tc>
        <w:tc>
          <w:tcPr>
            <w:tcW w:w="3112" w:type="dxa"/>
            <w:tcBorders>
              <w:top w:val="nil"/>
              <w:bottom w:val="nil"/>
            </w:tcBorders>
            <w:shd w:val="clear" w:color="auto" w:fill="auto"/>
          </w:tcPr>
          <w:p w14:paraId="476B58AF"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12,497</w:t>
            </w:r>
          </w:p>
        </w:tc>
      </w:tr>
      <w:tr w:rsidR="00C16731" w:rsidRPr="00B577A6" w14:paraId="4A9DEB0C" w14:textId="77777777" w:rsidTr="00606A4E">
        <w:tc>
          <w:tcPr>
            <w:tcW w:w="3998" w:type="dxa"/>
            <w:tcBorders>
              <w:top w:val="nil"/>
            </w:tcBorders>
            <w:shd w:val="clear" w:color="auto" w:fill="auto"/>
          </w:tcPr>
          <w:p w14:paraId="419FC4D3" w14:textId="77777777" w:rsidR="00C16731" w:rsidRPr="00B577A6" w:rsidRDefault="00C16731" w:rsidP="00B577A6">
            <w:pPr>
              <w:jc w:val="both"/>
              <w:rPr>
                <w:rFonts w:ascii="Arial" w:hAnsi="Arial" w:cs="Arial"/>
                <w:b/>
                <w:sz w:val="20"/>
                <w:szCs w:val="20"/>
              </w:rPr>
            </w:pPr>
            <w:r w:rsidRPr="00B577A6">
              <w:rPr>
                <w:rFonts w:ascii="Arial" w:hAnsi="Arial" w:cs="Arial"/>
                <w:b/>
                <w:sz w:val="20"/>
                <w:szCs w:val="20"/>
              </w:rPr>
              <w:t xml:space="preserve">Kesimpulan </w:t>
            </w:r>
          </w:p>
        </w:tc>
        <w:tc>
          <w:tcPr>
            <w:tcW w:w="3112" w:type="dxa"/>
            <w:tcBorders>
              <w:top w:val="nil"/>
            </w:tcBorders>
            <w:shd w:val="clear" w:color="auto" w:fill="auto"/>
          </w:tcPr>
          <w:p w14:paraId="294EAF0A" w14:textId="77777777" w:rsidR="00C16731" w:rsidRPr="00B577A6" w:rsidRDefault="00C16731" w:rsidP="00B577A6">
            <w:pPr>
              <w:jc w:val="center"/>
              <w:rPr>
                <w:rFonts w:ascii="Arial" w:hAnsi="Arial" w:cs="Arial"/>
                <w:b/>
                <w:sz w:val="20"/>
                <w:szCs w:val="20"/>
              </w:rPr>
            </w:pPr>
            <w:r w:rsidRPr="00B577A6">
              <w:rPr>
                <w:rFonts w:ascii="Arial" w:hAnsi="Arial" w:cs="Arial"/>
                <w:b/>
                <w:sz w:val="20"/>
                <w:szCs w:val="20"/>
              </w:rPr>
              <w:t xml:space="preserve">Ha </w:t>
            </w:r>
            <w:proofErr w:type="spellStart"/>
            <w:r w:rsidRPr="00B577A6">
              <w:rPr>
                <w:rFonts w:ascii="Arial" w:hAnsi="Arial" w:cs="Arial"/>
                <w:b/>
                <w:sz w:val="20"/>
                <w:szCs w:val="20"/>
              </w:rPr>
              <w:t>diterima</w:t>
            </w:r>
            <w:proofErr w:type="spellEnd"/>
          </w:p>
        </w:tc>
      </w:tr>
    </w:tbl>
    <w:p w14:paraId="274F1217" w14:textId="77777777" w:rsidR="00606A4E" w:rsidRPr="00B577A6" w:rsidRDefault="00C16731" w:rsidP="005D2E51">
      <w:pPr>
        <w:spacing w:before="240" w:line="240" w:lineRule="auto"/>
        <w:ind w:firstLine="720"/>
        <w:jc w:val="both"/>
        <w:rPr>
          <w:rFonts w:ascii="Arial" w:hAnsi="Arial" w:cs="Arial"/>
          <w:sz w:val="20"/>
          <w:szCs w:val="20"/>
        </w:rPr>
      </w:pPr>
      <w:r w:rsidRPr="00B577A6">
        <w:rPr>
          <w:rFonts w:ascii="Arial" w:hAnsi="Arial" w:cs="Arial"/>
          <w:sz w:val="20"/>
          <w:szCs w:val="20"/>
        </w:rPr>
        <w:t xml:space="preserve">Dari hasil uji </w:t>
      </w:r>
      <w:r w:rsidRPr="00B577A6">
        <w:rPr>
          <w:rFonts w:ascii="Arial" w:hAnsi="Arial" w:cs="Arial"/>
          <w:i/>
          <w:sz w:val="20"/>
          <w:szCs w:val="20"/>
        </w:rPr>
        <w:t xml:space="preserve">Paired Sample T-Test </w:t>
      </w:r>
      <w:r w:rsidRPr="00B577A6">
        <w:rPr>
          <w:rFonts w:ascii="Arial" w:hAnsi="Arial" w:cs="Arial"/>
          <w:sz w:val="20"/>
          <w:szCs w:val="20"/>
        </w:rPr>
        <w:t xml:space="preserve">di kelas </w:t>
      </w:r>
      <w:r w:rsidRPr="00B577A6">
        <w:rPr>
          <w:rFonts w:ascii="Arial" w:hAnsi="Arial" w:cs="Arial"/>
          <w:i/>
          <w:sz w:val="20"/>
          <w:szCs w:val="20"/>
        </w:rPr>
        <w:t xml:space="preserve">eksperimen </w:t>
      </w:r>
      <w:r w:rsidRPr="00B577A6">
        <w:rPr>
          <w:rFonts w:ascii="Arial" w:hAnsi="Arial" w:cs="Arial"/>
          <w:sz w:val="20"/>
          <w:szCs w:val="20"/>
        </w:rPr>
        <w:t xml:space="preserve">dengan cara </w:t>
      </w:r>
      <w:r w:rsidRPr="00B577A6">
        <w:rPr>
          <w:rFonts w:ascii="Arial" w:hAnsi="Arial" w:cs="Arial"/>
          <w:i/>
          <w:sz w:val="20"/>
          <w:szCs w:val="20"/>
        </w:rPr>
        <w:t xml:space="preserve">SPSS </w:t>
      </w:r>
      <w:r w:rsidRPr="00B577A6">
        <w:rPr>
          <w:rFonts w:ascii="Arial" w:hAnsi="Arial" w:cs="Arial"/>
          <w:sz w:val="20"/>
          <w:szCs w:val="20"/>
        </w:rPr>
        <w:t xml:space="preserve">diperoleh nilai </w:t>
      </w:r>
      <w:r w:rsidRPr="00B577A6">
        <w:rPr>
          <w:rFonts w:ascii="Arial" w:hAnsi="Arial" w:cs="Arial"/>
          <w:i/>
          <w:sz w:val="20"/>
          <w:szCs w:val="20"/>
        </w:rPr>
        <w:t>sig.</w:t>
      </w:r>
      <w:r w:rsidRPr="00B577A6">
        <w:rPr>
          <w:rFonts w:ascii="Arial" w:hAnsi="Arial" w:cs="Arial"/>
          <w:sz w:val="20"/>
          <w:szCs w:val="20"/>
        </w:rPr>
        <w:t xml:space="preserve">&lt; dari taraf signifikansi yaitu 0,000 &lt; 0,05 dengan db = n-1 yaitu db = 27 – 1 = 26, dan diperoleh nilai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 xml:space="preserve">hitung </m:t>
            </m:r>
          </m:sub>
        </m:sSub>
      </m:oMath>
      <w:r w:rsidRPr="00B577A6">
        <w:rPr>
          <w:rFonts w:ascii="Arial" w:hAnsi="Arial" w:cs="Arial"/>
          <w:sz w:val="20"/>
          <w:szCs w:val="20"/>
        </w:rPr>
        <w:t>&gt;</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 xml:space="preserve">tabel </m:t>
            </m:r>
          </m:sub>
        </m:sSub>
      </m:oMath>
      <w:r w:rsidRPr="00B577A6">
        <w:rPr>
          <w:rFonts w:ascii="Arial" w:hAnsi="Arial" w:cs="Arial"/>
          <w:sz w:val="20"/>
          <w:szCs w:val="20"/>
        </w:rPr>
        <w:t xml:space="preserve">yaitu 12,497 &gt; 2,052, maka kesimpulan Ho ditolak dan Ha diterima, yang berarti terdapat pengaruh yang signifikan pada penerapan metode </w:t>
      </w:r>
      <w:r w:rsidRPr="00B577A6">
        <w:rPr>
          <w:rFonts w:ascii="Arial" w:hAnsi="Arial" w:cs="Arial"/>
          <w:i/>
          <w:sz w:val="20"/>
          <w:szCs w:val="20"/>
        </w:rPr>
        <w:t>problem solving</w:t>
      </w:r>
      <w:r w:rsidRPr="00B577A6">
        <w:rPr>
          <w:rFonts w:ascii="Arial" w:hAnsi="Arial" w:cs="Arial"/>
          <w:sz w:val="20"/>
          <w:szCs w:val="20"/>
        </w:rPr>
        <w:t xml:space="preserve"> terhadap aktivitas belajar matematika siswa </w:t>
      </w:r>
      <w:r w:rsidRPr="00B577A6">
        <w:rPr>
          <w:rFonts w:ascii="Arial" w:hAnsi="Arial" w:cs="Arial"/>
          <w:sz w:val="20"/>
          <w:szCs w:val="20"/>
          <w:lang w:val="en-ID"/>
        </w:rPr>
        <w:t>di</w:t>
      </w:r>
      <w:r w:rsidRPr="00B577A6">
        <w:rPr>
          <w:rFonts w:ascii="Arial" w:hAnsi="Arial" w:cs="Arial"/>
          <w:sz w:val="20"/>
          <w:szCs w:val="20"/>
        </w:rPr>
        <w:t>kelas X-MIA SMA</w:t>
      </w:r>
      <w:r w:rsidRPr="00B577A6">
        <w:rPr>
          <w:rFonts w:ascii="Arial" w:hAnsi="Arial" w:cs="Arial"/>
          <w:sz w:val="20"/>
          <w:szCs w:val="20"/>
          <w:lang w:val="en-ID"/>
        </w:rPr>
        <w:t xml:space="preserve"> N</w:t>
      </w:r>
      <w:r w:rsidRPr="00B577A6">
        <w:rPr>
          <w:rFonts w:ascii="Arial" w:hAnsi="Arial" w:cs="Arial"/>
          <w:sz w:val="20"/>
          <w:szCs w:val="20"/>
        </w:rPr>
        <w:t xml:space="preserve"> 2 Sei Kanan tahun pembelajaran 2018/2019 setelah diberikan perlakuan.</w:t>
      </w:r>
    </w:p>
    <w:p w14:paraId="1F75B0F5" w14:textId="77777777" w:rsidR="00C16731" w:rsidRPr="00B577A6" w:rsidRDefault="00C16731" w:rsidP="00B577A6">
      <w:pPr>
        <w:spacing w:after="0" w:line="240" w:lineRule="auto"/>
        <w:jc w:val="both"/>
        <w:rPr>
          <w:rFonts w:ascii="Arial" w:hAnsi="Arial" w:cs="Arial"/>
          <w:sz w:val="20"/>
          <w:szCs w:val="20"/>
        </w:rPr>
      </w:pPr>
      <w:r w:rsidRPr="00B577A6">
        <w:rPr>
          <w:rFonts w:ascii="Arial" w:hAnsi="Arial" w:cs="Arial"/>
          <w:b/>
          <w:sz w:val="20"/>
          <w:szCs w:val="20"/>
        </w:rPr>
        <w:t>Deskriptif Hasil Angket Aktivitas Belajar Siswa</w:t>
      </w:r>
    </w:p>
    <w:p w14:paraId="01126E1D" w14:textId="77777777" w:rsidR="00C16731" w:rsidRPr="00B577A6" w:rsidRDefault="00F51A30" w:rsidP="00B577A6">
      <w:pPr>
        <w:spacing w:after="0" w:line="240" w:lineRule="auto"/>
        <w:ind w:firstLine="567"/>
        <w:jc w:val="both"/>
        <w:rPr>
          <w:rFonts w:ascii="Arial" w:hAnsi="Arial" w:cs="Arial"/>
          <w:sz w:val="20"/>
          <w:szCs w:val="20"/>
        </w:rPr>
      </w:pPr>
      <w:r w:rsidRPr="00B577A6">
        <w:rPr>
          <w:rFonts w:ascii="Arial" w:hAnsi="Arial" w:cs="Arial"/>
          <w:sz w:val="20"/>
          <w:szCs w:val="20"/>
        </w:rPr>
        <w:t>H</w:t>
      </w:r>
      <w:r w:rsidR="00C16731" w:rsidRPr="00B577A6">
        <w:rPr>
          <w:rFonts w:ascii="Arial" w:hAnsi="Arial" w:cs="Arial"/>
          <w:sz w:val="20"/>
          <w:szCs w:val="20"/>
        </w:rPr>
        <w:t xml:space="preserve">asil aktivitas belajar siswa </w:t>
      </w:r>
      <w:proofErr w:type="spellStart"/>
      <w:r w:rsidR="00C16731" w:rsidRPr="00B577A6">
        <w:rPr>
          <w:rFonts w:ascii="Arial" w:hAnsi="Arial" w:cs="Arial"/>
          <w:sz w:val="20"/>
          <w:szCs w:val="20"/>
          <w:lang w:val="en-ID"/>
        </w:rPr>
        <w:t>diperoleh</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dari</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pemberian</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angket</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aktivitas</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belajar</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matematika</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siswa</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sebelum</w:t>
      </w:r>
      <w:proofErr w:type="spellEnd"/>
      <w:r w:rsidRPr="00B577A6">
        <w:rPr>
          <w:rFonts w:ascii="Arial" w:hAnsi="Arial" w:cs="Arial"/>
          <w:sz w:val="20"/>
          <w:szCs w:val="20"/>
        </w:rPr>
        <w:t xml:space="preserve"> dan sesudah</w:t>
      </w:r>
      <w:r w:rsidR="00C16731"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metode</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pembelajaran</w:t>
      </w:r>
      <w:proofErr w:type="spellEnd"/>
      <w:r w:rsidR="00C16731" w:rsidRPr="00B577A6">
        <w:rPr>
          <w:rFonts w:ascii="Arial" w:hAnsi="Arial" w:cs="Arial"/>
          <w:sz w:val="20"/>
          <w:szCs w:val="20"/>
          <w:lang w:val="en-ID"/>
        </w:rPr>
        <w:t xml:space="preserve"> </w:t>
      </w:r>
      <w:r w:rsidR="00C16731" w:rsidRPr="00B577A6">
        <w:rPr>
          <w:rFonts w:ascii="Arial" w:hAnsi="Arial" w:cs="Arial"/>
          <w:i/>
          <w:sz w:val="20"/>
          <w:szCs w:val="20"/>
          <w:lang w:val="en-ID"/>
        </w:rPr>
        <w:t>problem solving</w:t>
      </w:r>
      <w:r w:rsidR="00C16731" w:rsidRPr="00B577A6">
        <w:rPr>
          <w:rFonts w:ascii="Arial" w:hAnsi="Arial" w:cs="Arial"/>
          <w:sz w:val="20"/>
          <w:szCs w:val="20"/>
          <w:lang w:val="en-ID"/>
        </w:rPr>
        <w:t xml:space="preserve"> yang </w:t>
      </w:r>
      <w:proofErr w:type="spellStart"/>
      <w:r w:rsidR="00C16731" w:rsidRPr="00B577A6">
        <w:rPr>
          <w:rFonts w:ascii="Arial" w:hAnsi="Arial" w:cs="Arial"/>
          <w:sz w:val="20"/>
          <w:szCs w:val="20"/>
          <w:lang w:val="en-ID"/>
        </w:rPr>
        <w:t>terdiri</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dari</w:t>
      </w:r>
      <w:proofErr w:type="spellEnd"/>
      <w:r w:rsidR="00C16731" w:rsidRPr="00B577A6">
        <w:rPr>
          <w:rFonts w:ascii="Arial" w:hAnsi="Arial" w:cs="Arial"/>
          <w:sz w:val="20"/>
          <w:szCs w:val="20"/>
          <w:lang w:val="en-ID"/>
        </w:rPr>
        <w:t xml:space="preserve"> 25 </w:t>
      </w:r>
      <w:proofErr w:type="spellStart"/>
      <w:r w:rsidR="00C16731" w:rsidRPr="00B577A6">
        <w:rPr>
          <w:rFonts w:ascii="Arial" w:hAnsi="Arial" w:cs="Arial"/>
          <w:sz w:val="20"/>
          <w:szCs w:val="20"/>
          <w:lang w:val="en-ID"/>
        </w:rPr>
        <w:t>butir</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pernyataan</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dimana</w:t>
      </w:r>
      <w:proofErr w:type="spellEnd"/>
      <w:r w:rsidR="00C16731" w:rsidRPr="00B577A6">
        <w:rPr>
          <w:rFonts w:ascii="Arial" w:hAnsi="Arial" w:cs="Arial"/>
          <w:sz w:val="20"/>
          <w:szCs w:val="20"/>
          <w:lang w:val="en-ID"/>
        </w:rPr>
        <w:t xml:space="preserve"> 12 </w:t>
      </w:r>
      <w:proofErr w:type="spellStart"/>
      <w:r w:rsidR="00C16731" w:rsidRPr="00B577A6">
        <w:rPr>
          <w:rFonts w:ascii="Arial" w:hAnsi="Arial" w:cs="Arial"/>
          <w:sz w:val="20"/>
          <w:szCs w:val="20"/>
          <w:lang w:val="en-ID"/>
        </w:rPr>
        <w:t>butir</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pernyataan</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positif</w:t>
      </w:r>
      <w:proofErr w:type="spellEnd"/>
      <w:r w:rsidR="00C16731" w:rsidRPr="00B577A6">
        <w:rPr>
          <w:rFonts w:ascii="Arial" w:hAnsi="Arial" w:cs="Arial"/>
          <w:sz w:val="20"/>
          <w:szCs w:val="20"/>
          <w:lang w:val="en-ID"/>
        </w:rPr>
        <w:t xml:space="preserve"> dan 13 </w:t>
      </w:r>
      <w:proofErr w:type="spellStart"/>
      <w:r w:rsidR="00C16731" w:rsidRPr="00B577A6">
        <w:rPr>
          <w:rFonts w:ascii="Arial" w:hAnsi="Arial" w:cs="Arial"/>
          <w:sz w:val="20"/>
          <w:szCs w:val="20"/>
          <w:lang w:val="en-ID"/>
        </w:rPr>
        <w:t>butir</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pernyataan</w:t>
      </w:r>
      <w:proofErr w:type="spellEnd"/>
      <w:r w:rsidR="00C16731" w:rsidRPr="00B577A6">
        <w:rPr>
          <w:rFonts w:ascii="Arial" w:hAnsi="Arial" w:cs="Arial"/>
          <w:sz w:val="20"/>
          <w:szCs w:val="20"/>
          <w:lang w:val="en-ID"/>
        </w:rPr>
        <w:t xml:space="preserve"> </w:t>
      </w:r>
      <w:proofErr w:type="spellStart"/>
      <w:r w:rsidR="00C16731" w:rsidRPr="00B577A6">
        <w:rPr>
          <w:rFonts w:ascii="Arial" w:hAnsi="Arial" w:cs="Arial"/>
          <w:sz w:val="20"/>
          <w:szCs w:val="20"/>
          <w:lang w:val="en-ID"/>
        </w:rPr>
        <w:t>negatif</w:t>
      </w:r>
      <w:proofErr w:type="spellEnd"/>
      <w:r w:rsidR="00C16731" w:rsidRPr="00B577A6">
        <w:rPr>
          <w:rFonts w:ascii="Arial" w:hAnsi="Arial" w:cs="Arial"/>
          <w:sz w:val="20"/>
          <w:szCs w:val="20"/>
          <w:lang w:val="en-ID"/>
        </w:rPr>
        <w:t xml:space="preserve"> yang </w:t>
      </w:r>
      <w:r w:rsidR="00C16731" w:rsidRPr="00B577A6">
        <w:rPr>
          <w:rFonts w:ascii="Arial" w:hAnsi="Arial" w:cs="Arial"/>
          <w:sz w:val="20"/>
          <w:szCs w:val="20"/>
        </w:rPr>
        <w:t>dapat dikelompokkan menjadi empat kategori yaitu kategori sangat aktif, aktif, cukup, tidak aktif dan sangat tidak aktif. Dengan merujuk pada kriteria hasil angket aktivitas belajar menurut Arikunto (dalam Fajriani, 2013: 40) sebagai berikut:</w:t>
      </w:r>
    </w:p>
    <w:p w14:paraId="3B171079" w14:textId="77777777" w:rsidR="00C16731" w:rsidRPr="00B577A6" w:rsidRDefault="00C16731" w:rsidP="00B577A6">
      <w:pPr>
        <w:spacing w:before="240" w:line="240" w:lineRule="auto"/>
        <w:jc w:val="center"/>
        <w:rPr>
          <w:rFonts w:ascii="Arial" w:hAnsi="Arial" w:cs="Arial"/>
          <w:b/>
          <w:sz w:val="20"/>
          <w:szCs w:val="20"/>
        </w:rPr>
      </w:pPr>
      <w:r w:rsidRPr="00B577A6">
        <w:rPr>
          <w:rFonts w:ascii="Arial" w:hAnsi="Arial" w:cs="Arial"/>
          <w:b/>
          <w:sz w:val="20"/>
          <w:szCs w:val="20"/>
        </w:rPr>
        <w:t xml:space="preserve">Tabel </w:t>
      </w:r>
      <w:r w:rsidR="00606A4E" w:rsidRPr="00B577A6">
        <w:rPr>
          <w:rFonts w:ascii="Arial" w:hAnsi="Arial" w:cs="Arial"/>
          <w:b/>
          <w:sz w:val="20"/>
          <w:szCs w:val="20"/>
        </w:rPr>
        <w:t xml:space="preserve">6. </w:t>
      </w:r>
      <w:r w:rsidRPr="00B577A6">
        <w:rPr>
          <w:rFonts w:ascii="Arial" w:hAnsi="Arial" w:cs="Arial"/>
          <w:sz w:val="20"/>
          <w:szCs w:val="20"/>
        </w:rPr>
        <w:t>Pengelompokkan Skor Hasil Angket Aktivitas Belajar Matematika Siswa</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7"/>
        <w:gridCol w:w="3262"/>
      </w:tblGrid>
      <w:tr w:rsidR="00C16731" w:rsidRPr="00B577A6" w14:paraId="41EBE115" w14:textId="77777777" w:rsidTr="00606A4E">
        <w:trPr>
          <w:jc w:val="center"/>
        </w:trPr>
        <w:tc>
          <w:tcPr>
            <w:tcW w:w="3117" w:type="dxa"/>
            <w:tcBorders>
              <w:bottom w:val="single" w:sz="4" w:space="0" w:color="auto"/>
            </w:tcBorders>
          </w:tcPr>
          <w:p w14:paraId="7EDFC5CD" w14:textId="77777777" w:rsidR="00C16731" w:rsidRPr="00B577A6" w:rsidRDefault="00C16731" w:rsidP="00B577A6">
            <w:pPr>
              <w:jc w:val="center"/>
              <w:rPr>
                <w:rFonts w:ascii="Arial" w:hAnsi="Arial" w:cs="Arial"/>
                <w:b/>
                <w:sz w:val="20"/>
                <w:szCs w:val="20"/>
              </w:rPr>
            </w:pPr>
            <w:proofErr w:type="spellStart"/>
            <w:r w:rsidRPr="00B577A6">
              <w:rPr>
                <w:rFonts w:ascii="Arial" w:hAnsi="Arial" w:cs="Arial"/>
                <w:b/>
                <w:sz w:val="20"/>
                <w:szCs w:val="20"/>
              </w:rPr>
              <w:t>Kategori</w:t>
            </w:r>
            <w:proofErr w:type="spellEnd"/>
          </w:p>
        </w:tc>
        <w:tc>
          <w:tcPr>
            <w:tcW w:w="3262" w:type="dxa"/>
            <w:tcBorders>
              <w:bottom w:val="single" w:sz="4" w:space="0" w:color="auto"/>
            </w:tcBorders>
          </w:tcPr>
          <w:p w14:paraId="69B43897" w14:textId="77777777" w:rsidR="00C16731" w:rsidRPr="00B577A6" w:rsidRDefault="00C16731" w:rsidP="00B577A6">
            <w:pPr>
              <w:jc w:val="center"/>
              <w:rPr>
                <w:rFonts w:ascii="Arial" w:hAnsi="Arial" w:cs="Arial"/>
                <w:b/>
                <w:sz w:val="20"/>
                <w:szCs w:val="20"/>
              </w:rPr>
            </w:pPr>
            <w:proofErr w:type="spellStart"/>
            <w:r w:rsidRPr="00B577A6">
              <w:rPr>
                <w:rFonts w:ascii="Arial" w:hAnsi="Arial" w:cs="Arial"/>
                <w:b/>
                <w:sz w:val="20"/>
                <w:szCs w:val="20"/>
              </w:rPr>
              <w:t>Rentang</w:t>
            </w:r>
            <w:proofErr w:type="spellEnd"/>
          </w:p>
        </w:tc>
      </w:tr>
      <w:tr w:rsidR="00C16731" w:rsidRPr="00B577A6" w14:paraId="56559002" w14:textId="77777777" w:rsidTr="00606A4E">
        <w:trPr>
          <w:jc w:val="center"/>
        </w:trPr>
        <w:tc>
          <w:tcPr>
            <w:tcW w:w="3117" w:type="dxa"/>
            <w:tcBorders>
              <w:bottom w:val="nil"/>
            </w:tcBorders>
          </w:tcPr>
          <w:p w14:paraId="1126AF82"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Sangat</w:t>
            </w:r>
            <w:proofErr w:type="spellEnd"/>
            <w:r w:rsidRPr="00B577A6">
              <w:rPr>
                <w:rFonts w:ascii="Arial" w:hAnsi="Arial" w:cs="Arial"/>
                <w:sz w:val="20"/>
                <w:szCs w:val="20"/>
              </w:rPr>
              <w:t xml:space="preserve"> </w:t>
            </w:r>
            <w:proofErr w:type="spellStart"/>
            <w:r w:rsidRPr="00B577A6">
              <w:rPr>
                <w:rFonts w:ascii="Arial" w:hAnsi="Arial" w:cs="Arial"/>
                <w:sz w:val="20"/>
                <w:szCs w:val="20"/>
              </w:rPr>
              <w:t>Aktif</w:t>
            </w:r>
            <w:proofErr w:type="spellEnd"/>
          </w:p>
        </w:tc>
        <w:tc>
          <w:tcPr>
            <w:tcW w:w="3262" w:type="dxa"/>
            <w:tcBorders>
              <w:bottom w:val="nil"/>
            </w:tcBorders>
          </w:tcPr>
          <w:p w14:paraId="1427CFA4"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81% – 100%</w:t>
            </w:r>
          </w:p>
        </w:tc>
      </w:tr>
      <w:tr w:rsidR="00C16731" w:rsidRPr="00B577A6" w14:paraId="55155948" w14:textId="77777777" w:rsidTr="00606A4E">
        <w:trPr>
          <w:jc w:val="center"/>
        </w:trPr>
        <w:tc>
          <w:tcPr>
            <w:tcW w:w="3117" w:type="dxa"/>
            <w:tcBorders>
              <w:top w:val="nil"/>
              <w:bottom w:val="nil"/>
            </w:tcBorders>
          </w:tcPr>
          <w:p w14:paraId="2B8276DE"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Aktif</w:t>
            </w:r>
            <w:proofErr w:type="spellEnd"/>
          </w:p>
        </w:tc>
        <w:tc>
          <w:tcPr>
            <w:tcW w:w="3262" w:type="dxa"/>
            <w:tcBorders>
              <w:top w:val="nil"/>
              <w:bottom w:val="nil"/>
            </w:tcBorders>
          </w:tcPr>
          <w:p w14:paraId="4716E9D5"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61% – 80%</w:t>
            </w:r>
          </w:p>
        </w:tc>
      </w:tr>
      <w:tr w:rsidR="00C16731" w:rsidRPr="00B577A6" w14:paraId="7D5D40DE" w14:textId="77777777" w:rsidTr="00606A4E">
        <w:trPr>
          <w:jc w:val="center"/>
        </w:trPr>
        <w:tc>
          <w:tcPr>
            <w:tcW w:w="3117" w:type="dxa"/>
            <w:tcBorders>
              <w:top w:val="nil"/>
              <w:bottom w:val="nil"/>
            </w:tcBorders>
          </w:tcPr>
          <w:p w14:paraId="2F0F153F"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Cukup</w:t>
            </w:r>
            <w:proofErr w:type="spellEnd"/>
          </w:p>
        </w:tc>
        <w:tc>
          <w:tcPr>
            <w:tcW w:w="3262" w:type="dxa"/>
            <w:tcBorders>
              <w:top w:val="nil"/>
              <w:bottom w:val="nil"/>
            </w:tcBorders>
          </w:tcPr>
          <w:p w14:paraId="70AECF8D"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41% - 60%</w:t>
            </w:r>
          </w:p>
        </w:tc>
      </w:tr>
      <w:tr w:rsidR="00C16731" w:rsidRPr="00B577A6" w14:paraId="648DF888" w14:textId="77777777" w:rsidTr="00606A4E">
        <w:trPr>
          <w:jc w:val="center"/>
        </w:trPr>
        <w:tc>
          <w:tcPr>
            <w:tcW w:w="3117" w:type="dxa"/>
            <w:tcBorders>
              <w:top w:val="nil"/>
              <w:bottom w:val="nil"/>
            </w:tcBorders>
          </w:tcPr>
          <w:p w14:paraId="7D8E6D2C"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Tidak</w:t>
            </w:r>
            <w:proofErr w:type="spellEnd"/>
            <w:r w:rsidRPr="00B577A6">
              <w:rPr>
                <w:rFonts w:ascii="Arial" w:hAnsi="Arial" w:cs="Arial"/>
                <w:sz w:val="20"/>
                <w:szCs w:val="20"/>
              </w:rPr>
              <w:t xml:space="preserve"> </w:t>
            </w:r>
            <w:proofErr w:type="spellStart"/>
            <w:r w:rsidRPr="00B577A6">
              <w:rPr>
                <w:rFonts w:ascii="Arial" w:hAnsi="Arial" w:cs="Arial"/>
                <w:sz w:val="20"/>
                <w:szCs w:val="20"/>
              </w:rPr>
              <w:t>Aktif</w:t>
            </w:r>
            <w:proofErr w:type="spellEnd"/>
          </w:p>
        </w:tc>
        <w:tc>
          <w:tcPr>
            <w:tcW w:w="3262" w:type="dxa"/>
            <w:tcBorders>
              <w:top w:val="nil"/>
              <w:bottom w:val="nil"/>
            </w:tcBorders>
          </w:tcPr>
          <w:p w14:paraId="5BFF19CF"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21% – 40%</w:t>
            </w:r>
          </w:p>
        </w:tc>
      </w:tr>
      <w:tr w:rsidR="00C16731" w:rsidRPr="00B577A6" w14:paraId="15BB9BF7" w14:textId="77777777" w:rsidTr="00606A4E">
        <w:trPr>
          <w:jc w:val="center"/>
        </w:trPr>
        <w:tc>
          <w:tcPr>
            <w:tcW w:w="3117" w:type="dxa"/>
            <w:tcBorders>
              <w:top w:val="nil"/>
            </w:tcBorders>
          </w:tcPr>
          <w:p w14:paraId="35846D8C" w14:textId="77777777" w:rsidR="00C16731" w:rsidRPr="00B577A6" w:rsidRDefault="00C16731" w:rsidP="00B577A6">
            <w:pPr>
              <w:jc w:val="both"/>
              <w:rPr>
                <w:rFonts w:ascii="Arial" w:hAnsi="Arial" w:cs="Arial"/>
                <w:sz w:val="20"/>
                <w:szCs w:val="20"/>
              </w:rPr>
            </w:pPr>
            <w:proofErr w:type="spellStart"/>
            <w:r w:rsidRPr="00B577A6">
              <w:rPr>
                <w:rFonts w:ascii="Arial" w:hAnsi="Arial" w:cs="Arial"/>
                <w:sz w:val="20"/>
                <w:szCs w:val="20"/>
              </w:rPr>
              <w:t>Sangat</w:t>
            </w:r>
            <w:proofErr w:type="spellEnd"/>
            <w:r w:rsidRPr="00B577A6">
              <w:rPr>
                <w:rFonts w:ascii="Arial" w:hAnsi="Arial" w:cs="Arial"/>
                <w:sz w:val="20"/>
                <w:szCs w:val="20"/>
              </w:rPr>
              <w:t xml:space="preserve"> </w:t>
            </w:r>
            <w:proofErr w:type="spellStart"/>
            <w:r w:rsidRPr="00B577A6">
              <w:rPr>
                <w:rFonts w:ascii="Arial" w:hAnsi="Arial" w:cs="Arial"/>
                <w:sz w:val="20"/>
                <w:szCs w:val="20"/>
              </w:rPr>
              <w:t>Tidak</w:t>
            </w:r>
            <w:proofErr w:type="spellEnd"/>
            <w:r w:rsidRPr="00B577A6">
              <w:rPr>
                <w:rFonts w:ascii="Arial" w:hAnsi="Arial" w:cs="Arial"/>
                <w:sz w:val="20"/>
                <w:szCs w:val="20"/>
              </w:rPr>
              <w:t xml:space="preserve"> </w:t>
            </w:r>
            <w:proofErr w:type="spellStart"/>
            <w:r w:rsidRPr="00B577A6">
              <w:rPr>
                <w:rFonts w:ascii="Arial" w:hAnsi="Arial" w:cs="Arial"/>
                <w:sz w:val="20"/>
                <w:szCs w:val="20"/>
              </w:rPr>
              <w:t>Aktif</w:t>
            </w:r>
            <w:proofErr w:type="spellEnd"/>
          </w:p>
        </w:tc>
        <w:tc>
          <w:tcPr>
            <w:tcW w:w="3262" w:type="dxa"/>
            <w:tcBorders>
              <w:top w:val="nil"/>
            </w:tcBorders>
          </w:tcPr>
          <w:p w14:paraId="346B5C2B" w14:textId="77777777" w:rsidR="00C16731" w:rsidRPr="00B577A6" w:rsidRDefault="00C16731" w:rsidP="00B577A6">
            <w:pPr>
              <w:jc w:val="center"/>
              <w:rPr>
                <w:rFonts w:ascii="Arial" w:hAnsi="Arial" w:cs="Arial"/>
                <w:sz w:val="20"/>
                <w:szCs w:val="20"/>
              </w:rPr>
            </w:pPr>
            <w:r w:rsidRPr="00B577A6">
              <w:rPr>
                <w:rFonts w:ascii="Arial" w:hAnsi="Arial" w:cs="Arial"/>
                <w:sz w:val="20"/>
                <w:szCs w:val="20"/>
              </w:rPr>
              <w:t>&lt; 20%</w:t>
            </w:r>
          </w:p>
        </w:tc>
      </w:tr>
    </w:tbl>
    <w:p w14:paraId="14C1E8A7" w14:textId="77777777" w:rsidR="00C16731" w:rsidRPr="00B577A6" w:rsidRDefault="00C16731" w:rsidP="00B577A6">
      <w:pPr>
        <w:spacing w:before="240" w:line="240" w:lineRule="auto"/>
        <w:jc w:val="both"/>
        <w:rPr>
          <w:rFonts w:ascii="Arial" w:hAnsi="Arial" w:cs="Arial"/>
          <w:b/>
          <w:sz w:val="20"/>
          <w:szCs w:val="20"/>
        </w:rPr>
      </w:pPr>
      <w:r w:rsidRPr="00B577A6">
        <w:rPr>
          <w:rFonts w:ascii="Arial" w:hAnsi="Arial" w:cs="Arial"/>
          <w:b/>
          <w:sz w:val="20"/>
          <w:szCs w:val="20"/>
        </w:rPr>
        <w:lastRenderedPageBreak/>
        <w:t>Hasil respon siswa</w:t>
      </w:r>
      <w:r w:rsidRPr="00B577A6">
        <w:rPr>
          <w:rFonts w:ascii="Arial" w:hAnsi="Arial" w:cs="Arial"/>
          <w:b/>
          <w:sz w:val="20"/>
          <w:szCs w:val="20"/>
          <w:lang w:val="en-ID"/>
        </w:rPr>
        <w:t xml:space="preserve"> </w:t>
      </w:r>
      <w:proofErr w:type="spellStart"/>
      <w:r w:rsidRPr="00B577A6">
        <w:rPr>
          <w:rFonts w:ascii="Arial" w:hAnsi="Arial" w:cs="Arial"/>
          <w:b/>
          <w:sz w:val="20"/>
          <w:szCs w:val="20"/>
          <w:lang w:val="en-ID"/>
        </w:rPr>
        <w:t>sebelum</w:t>
      </w:r>
      <w:proofErr w:type="spellEnd"/>
      <w:r w:rsidRPr="00B577A6">
        <w:rPr>
          <w:rFonts w:ascii="Arial" w:hAnsi="Arial" w:cs="Arial"/>
          <w:b/>
          <w:sz w:val="20"/>
          <w:szCs w:val="20"/>
          <w:lang w:val="en-ID"/>
        </w:rPr>
        <w:t xml:space="preserve"> </w:t>
      </w:r>
      <w:r w:rsidR="00CA4F87" w:rsidRPr="00B577A6">
        <w:rPr>
          <w:rFonts w:ascii="Arial" w:hAnsi="Arial" w:cs="Arial"/>
          <w:b/>
          <w:sz w:val="20"/>
          <w:szCs w:val="20"/>
        </w:rPr>
        <w:t xml:space="preserve">dan sesudah </w:t>
      </w:r>
      <w:proofErr w:type="spellStart"/>
      <w:r w:rsidRPr="00B577A6">
        <w:rPr>
          <w:rFonts w:ascii="Arial" w:hAnsi="Arial" w:cs="Arial"/>
          <w:b/>
          <w:sz w:val="20"/>
          <w:szCs w:val="20"/>
          <w:lang w:val="en-ID"/>
        </w:rPr>
        <w:t>diberikan</w:t>
      </w:r>
      <w:proofErr w:type="spellEnd"/>
      <w:r w:rsidRPr="00B577A6">
        <w:rPr>
          <w:rFonts w:ascii="Arial" w:hAnsi="Arial" w:cs="Arial"/>
          <w:b/>
          <w:sz w:val="20"/>
          <w:szCs w:val="20"/>
          <w:lang w:val="en-ID"/>
        </w:rPr>
        <w:t xml:space="preserve"> </w:t>
      </w:r>
      <w:proofErr w:type="spellStart"/>
      <w:r w:rsidRPr="00B577A6">
        <w:rPr>
          <w:rFonts w:ascii="Arial" w:hAnsi="Arial" w:cs="Arial"/>
          <w:b/>
          <w:sz w:val="20"/>
          <w:szCs w:val="20"/>
          <w:lang w:val="en-ID"/>
        </w:rPr>
        <w:t>perlakuan</w:t>
      </w:r>
      <w:proofErr w:type="spellEnd"/>
      <w:r w:rsidRPr="00B577A6">
        <w:rPr>
          <w:rFonts w:ascii="Arial" w:hAnsi="Arial" w:cs="Arial"/>
          <w:b/>
          <w:sz w:val="20"/>
          <w:szCs w:val="20"/>
          <w:lang w:val="en-ID"/>
        </w:rPr>
        <w:t xml:space="preserve"> </w:t>
      </w:r>
      <w:proofErr w:type="spellStart"/>
      <w:r w:rsidRPr="00B577A6">
        <w:rPr>
          <w:rFonts w:ascii="Arial" w:hAnsi="Arial" w:cs="Arial"/>
          <w:b/>
          <w:sz w:val="20"/>
          <w:szCs w:val="20"/>
          <w:lang w:val="en-ID"/>
        </w:rPr>
        <w:t>metode</w:t>
      </w:r>
      <w:proofErr w:type="spellEnd"/>
      <w:r w:rsidRPr="00B577A6">
        <w:rPr>
          <w:rFonts w:ascii="Arial" w:hAnsi="Arial" w:cs="Arial"/>
          <w:b/>
          <w:sz w:val="20"/>
          <w:szCs w:val="20"/>
          <w:lang w:val="en-ID"/>
        </w:rPr>
        <w:t xml:space="preserve"> </w:t>
      </w:r>
      <w:proofErr w:type="spellStart"/>
      <w:r w:rsidRPr="00B577A6">
        <w:rPr>
          <w:rFonts w:ascii="Arial" w:hAnsi="Arial" w:cs="Arial"/>
          <w:b/>
          <w:sz w:val="20"/>
          <w:szCs w:val="20"/>
          <w:lang w:val="en-ID"/>
        </w:rPr>
        <w:t>pembelajaran</w:t>
      </w:r>
      <w:proofErr w:type="spellEnd"/>
      <w:r w:rsidRPr="00B577A6">
        <w:rPr>
          <w:rFonts w:ascii="Arial" w:hAnsi="Arial" w:cs="Arial"/>
          <w:b/>
          <w:sz w:val="20"/>
          <w:szCs w:val="20"/>
          <w:lang w:val="en-ID"/>
        </w:rPr>
        <w:t xml:space="preserve"> </w:t>
      </w:r>
      <w:r w:rsidRPr="00B577A6">
        <w:rPr>
          <w:rFonts w:ascii="Arial" w:hAnsi="Arial" w:cs="Arial"/>
          <w:b/>
          <w:i/>
          <w:sz w:val="20"/>
          <w:szCs w:val="20"/>
          <w:lang w:val="en-ID"/>
        </w:rPr>
        <w:t>problem solving</w:t>
      </w:r>
      <w:r w:rsidRPr="00B577A6">
        <w:rPr>
          <w:rFonts w:ascii="Arial" w:hAnsi="Arial" w:cs="Arial"/>
          <w:b/>
          <w:sz w:val="20"/>
          <w:szCs w:val="20"/>
          <w:lang w:val="en-ID"/>
        </w:rPr>
        <w:t>.</w:t>
      </w:r>
    </w:p>
    <w:p w14:paraId="6E07067D" w14:textId="77777777" w:rsidR="00C16731" w:rsidRPr="00B577A6" w:rsidRDefault="00C16731" w:rsidP="00B577A6">
      <w:pPr>
        <w:pStyle w:val="ListParagraph"/>
        <w:spacing w:before="240" w:after="160" w:line="240" w:lineRule="auto"/>
        <w:ind w:left="0" w:firstLine="426"/>
        <w:jc w:val="both"/>
        <w:rPr>
          <w:rFonts w:ascii="Arial" w:hAnsi="Arial" w:cs="Arial"/>
          <w:sz w:val="20"/>
          <w:szCs w:val="20"/>
          <w:lang w:val="en-ID"/>
        </w:rPr>
      </w:pPr>
      <w:proofErr w:type="spellStart"/>
      <w:r w:rsidRPr="00B577A6">
        <w:rPr>
          <w:rFonts w:ascii="Arial" w:hAnsi="Arial" w:cs="Arial"/>
          <w:sz w:val="20"/>
          <w:szCs w:val="20"/>
          <w:lang w:val="en-ID"/>
        </w:rPr>
        <w:t>Sebelum</w:t>
      </w:r>
      <w:proofErr w:type="spellEnd"/>
      <w:r w:rsidRPr="00B577A6">
        <w:rPr>
          <w:rFonts w:ascii="Arial" w:hAnsi="Arial" w:cs="Arial"/>
          <w:sz w:val="20"/>
          <w:szCs w:val="20"/>
          <w:lang w:val="en-ID"/>
        </w:rPr>
        <w:t xml:space="preserve"> proses </w:t>
      </w:r>
      <w:proofErr w:type="spellStart"/>
      <w:r w:rsidRPr="00B577A6">
        <w:rPr>
          <w:rFonts w:ascii="Arial" w:hAnsi="Arial" w:cs="Arial"/>
          <w:sz w:val="20"/>
          <w:szCs w:val="20"/>
          <w:lang w:val="en-ID"/>
        </w:rPr>
        <w:t>pembelajaran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dilaksanakan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penggunaan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metode</w:t>
      </w:r>
      <w:proofErr w:type="spellEnd"/>
      <w:r w:rsidRPr="00B577A6">
        <w:rPr>
          <w:rFonts w:ascii="Arial" w:hAnsi="Arial" w:cs="Arial"/>
          <w:sz w:val="20"/>
          <w:szCs w:val="20"/>
          <w:lang w:val="en-ID"/>
        </w:rPr>
        <w:t xml:space="preserve"> </w:t>
      </w:r>
      <w:r w:rsidRPr="00B577A6">
        <w:rPr>
          <w:rFonts w:ascii="Arial" w:hAnsi="Arial" w:cs="Arial"/>
          <w:i/>
          <w:sz w:val="20"/>
          <w:szCs w:val="20"/>
          <w:lang w:val="en-ID"/>
        </w:rPr>
        <w:t>problem solving</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peneliti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terlebih</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dahulu</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memberikan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angket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aktivitas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belajar</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untuk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melihat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respon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Adapun data </w:t>
      </w:r>
      <w:proofErr w:type="spellStart"/>
      <w:r w:rsidRPr="00B577A6">
        <w:rPr>
          <w:rFonts w:ascii="Arial" w:hAnsi="Arial" w:cs="Arial"/>
          <w:sz w:val="20"/>
          <w:szCs w:val="20"/>
          <w:lang w:val="en-ID"/>
        </w:rPr>
        <w:t>respon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yang </w:t>
      </w:r>
      <w:proofErr w:type="spellStart"/>
      <w:r w:rsidRPr="00B577A6">
        <w:rPr>
          <w:rFonts w:ascii="Arial" w:hAnsi="Arial" w:cs="Arial"/>
          <w:sz w:val="20"/>
          <w:szCs w:val="20"/>
          <w:lang w:val="en-ID"/>
        </w:rPr>
        <w:t>diperoleh</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dari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pemberian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angket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aktivitas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belajar</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sebelum</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diberikan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metode</w:t>
      </w:r>
      <w:proofErr w:type="spellEnd"/>
      <w:r w:rsidRPr="00B577A6">
        <w:rPr>
          <w:rFonts w:ascii="Arial" w:hAnsi="Arial" w:cs="Arial"/>
          <w:sz w:val="20"/>
          <w:szCs w:val="20"/>
          <w:lang w:val="en-ID"/>
        </w:rPr>
        <w:t xml:space="preserve"> </w:t>
      </w:r>
      <w:r w:rsidRPr="00B577A6">
        <w:rPr>
          <w:rFonts w:ascii="Arial" w:hAnsi="Arial" w:cs="Arial"/>
          <w:i/>
          <w:sz w:val="20"/>
          <w:szCs w:val="20"/>
          <w:lang w:val="en-ID"/>
        </w:rPr>
        <w:t>problem solving</w:t>
      </w:r>
      <w:r w:rsidR="00F51A30" w:rsidRPr="00B577A6">
        <w:rPr>
          <w:rFonts w:ascii="Arial" w:hAnsi="Arial" w:cs="Arial"/>
          <w:sz w:val="20"/>
          <w:szCs w:val="20"/>
          <w:lang w:val="en-ID"/>
        </w:rPr>
        <w:t xml:space="preserve"> </w:t>
      </w:r>
      <w:proofErr w:type="spellStart"/>
      <w:r w:rsidR="00F51A30" w:rsidRPr="00B577A6">
        <w:rPr>
          <w:rFonts w:ascii="Arial" w:hAnsi="Arial" w:cs="Arial"/>
          <w:sz w:val="20"/>
          <w:szCs w:val="20"/>
          <w:lang w:val="en-ID"/>
        </w:rPr>
        <w:t>adalah</w:t>
      </w:r>
      <w:proofErr w:type="spellEnd"/>
      <w:r w:rsidR="00F51A30" w:rsidRPr="00B577A6">
        <w:rPr>
          <w:rFonts w:ascii="Arial" w:hAnsi="Arial" w:cs="Arial"/>
          <w:sz w:val="20"/>
          <w:szCs w:val="20"/>
          <w:lang w:val="en-ID"/>
        </w:rPr>
        <w:t xml:space="preserve"> </w:t>
      </w:r>
      <w:proofErr w:type="spellStart"/>
      <w:r w:rsidR="00F51A30" w:rsidRPr="00B577A6">
        <w:rPr>
          <w:rFonts w:ascii="Arial" w:hAnsi="Arial" w:cs="Arial"/>
          <w:sz w:val="20"/>
          <w:szCs w:val="20"/>
          <w:lang w:val="en-ID"/>
        </w:rPr>
        <w:t>sebagai</w:t>
      </w:r>
      <w:proofErr w:type="spellEnd"/>
      <w:r w:rsidR="00F51A30" w:rsidRPr="00B577A6">
        <w:rPr>
          <w:rFonts w:ascii="Arial" w:hAnsi="Arial" w:cs="Arial"/>
          <w:sz w:val="20"/>
          <w:szCs w:val="20"/>
          <w:lang w:val="en-ID"/>
        </w:rPr>
        <w:t xml:space="preserve"> </w:t>
      </w:r>
      <w:proofErr w:type="spellStart"/>
      <w:r w:rsidR="00F51A30" w:rsidRPr="00B577A6">
        <w:rPr>
          <w:rFonts w:ascii="Arial" w:hAnsi="Arial" w:cs="Arial"/>
          <w:sz w:val="20"/>
          <w:szCs w:val="20"/>
          <w:lang w:val="en-ID"/>
        </w:rPr>
        <w:t>berikut</w:t>
      </w:r>
      <w:proofErr w:type="spellEnd"/>
      <w:r w:rsidR="00F51A30" w:rsidRPr="00B577A6">
        <w:rPr>
          <w:rFonts w:ascii="Arial" w:hAnsi="Arial" w:cs="Arial"/>
          <w:sz w:val="20"/>
          <w:szCs w:val="20"/>
          <w:lang w:val="en-ID"/>
        </w:rPr>
        <w:t xml:space="preserve"> (</w:t>
      </w:r>
      <w:proofErr w:type="spellStart"/>
      <w:r w:rsidR="00F51A30" w:rsidRPr="00B577A6">
        <w:rPr>
          <w:rFonts w:ascii="Arial" w:hAnsi="Arial" w:cs="Arial"/>
          <w:sz w:val="20"/>
          <w:szCs w:val="20"/>
          <w:lang w:val="en-ID"/>
        </w:rPr>
        <w:t>lihat</w:t>
      </w:r>
      <w:proofErr w:type="spellEnd"/>
      <w:r w:rsidR="00F51A30" w:rsidRPr="00B577A6">
        <w:rPr>
          <w:rFonts w:ascii="Arial" w:hAnsi="Arial" w:cs="Arial"/>
          <w:sz w:val="20"/>
          <w:szCs w:val="20"/>
          <w:lang w:val="en-ID"/>
        </w:rPr>
        <w:t xml:space="preserve"> Gambar </w:t>
      </w:r>
      <w:r w:rsidR="00F51A30" w:rsidRPr="00B577A6">
        <w:rPr>
          <w:rFonts w:ascii="Arial" w:hAnsi="Arial" w:cs="Arial"/>
          <w:sz w:val="20"/>
          <w:szCs w:val="20"/>
          <w:lang w:val="id-ID"/>
        </w:rPr>
        <w:t>2</w:t>
      </w:r>
      <w:r w:rsidRPr="00B577A6">
        <w:rPr>
          <w:rFonts w:ascii="Arial" w:hAnsi="Arial" w:cs="Arial"/>
          <w:sz w:val="20"/>
          <w:szCs w:val="20"/>
          <w:lang w:val="en-ID"/>
        </w:rPr>
        <w:t>).</w:t>
      </w:r>
    </w:p>
    <w:p w14:paraId="1E90CF9D" w14:textId="77777777" w:rsidR="00C16731" w:rsidRPr="00B577A6" w:rsidRDefault="00C16731" w:rsidP="00B577A6">
      <w:pPr>
        <w:spacing w:before="240" w:line="240" w:lineRule="auto"/>
        <w:rPr>
          <w:rFonts w:ascii="Arial" w:hAnsi="Arial" w:cs="Arial"/>
          <w:b/>
          <w:sz w:val="20"/>
          <w:szCs w:val="20"/>
        </w:rPr>
      </w:pPr>
    </w:p>
    <w:p w14:paraId="34798A96" w14:textId="77777777" w:rsidR="00C16731" w:rsidRPr="00B577A6" w:rsidRDefault="00C16731" w:rsidP="00B577A6">
      <w:pPr>
        <w:spacing w:before="240" w:line="240" w:lineRule="auto"/>
        <w:jc w:val="center"/>
        <w:rPr>
          <w:rFonts w:ascii="Arial" w:hAnsi="Arial" w:cs="Arial"/>
          <w:b/>
          <w:sz w:val="20"/>
          <w:szCs w:val="20"/>
          <w:lang w:val="en-ID"/>
        </w:rPr>
      </w:pPr>
      <w:r w:rsidRPr="00B577A6">
        <w:rPr>
          <w:rFonts w:ascii="Arial" w:hAnsi="Arial" w:cs="Arial"/>
          <w:b/>
          <w:noProof/>
          <w:sz w:val="20"/>
          <w:szCs w:val="20"/>
          <w:lang w:val="en-US" w:eastAsia="en-US"/>
        </w:rPr>
        <w:drawing>
          <wp:inline distT="0" distB="0" distL="0" distR="0" wp14:anchorId="768EA619" wp14:editId="5986F8D4">
            <wp:extent cx="5067300" cy="2790825"/>
            <wp:effectExtent l="19050" t="0" r="190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C65A16" w14:textId="77777777" w:rsidR="00C16731" w:rsidRPr="00B577A6" w:rsidRDefault="00F51A30" w:rsidP="00B577A6">
      <w:pPr>
        <w:spacing w:before="240" w:line="240" w:lineRule="auto"/>
        <w:jc w:val="center"/>
        <w:rPr>
          <w:rFonts w:ascii="Arial" w:hAnsi="Arial" w:cs="Arial"/>
          <w:b/>
          <w:sz w:val="20"/>
          <w:szCs w:val="20"/>
        </w:rPr>
      </w:pPr>
      <w:r w:rsidRPr="00B577A6">
        <w:rPr>
          <w:rFonts w:ascii="Arial" w:hAnsi="Arial" w:cs="Arial"/>
          <w:b/>
          <w:sz w:val="20"/>
          <w:szCs w:val="20"/>
        </w:rPr>
        <w:t xml:space="preserve">Gambar 2. </w:t>
      </w:r>
      <w:r w:rsidRPr="00B577A6">
        <w:rPr>
          <w:rFonts w:ascii="Arial" w:hAnsi="Arial" w:cs="Arial"/>
          <w:sz w:val="20"/>
          <w:szCs w:val="20"/>
        </w:rPr>
        <w:t>Hasil</w:t>
      </w:r>
      <w:r w:rsidRPr="00B577A6">
        <w:rPr>
          <w:rFonts w:ascii="Arial" w:hAnsi="Arial" w:cs="Arial"/>
          <w:sz w:val="20"/>
          <w:szCs w:val="20"/>
          <w:lang w:val="en-ID"/>
        </w:rPr>
        <w:t xml:space="preserve"> </w:t>
      </w:r>
      <w:r w:rsidRPr="00B577A6">
        <w:rPr>
          <w:rFonts w:ascii="Arial" w:hAnsi="Arial" w:cs="Arial"/>
          <w:sz w:val="20"/>
          <w:szCs w:val="20"/>
        </w:rPr>
        <w:t>Angket Aktivitas Belajar Siswa</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Sebelum</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Diberikan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p>
    <w:p w14:paraId="157ABD4F" w14:textId="77777777" w:rsidR="00C16731" w:rsidRPr="00B577A6" w:rsidRDefault="00C16731" w:rsidP="00B577A6">
      <w:pPr>
        <w:spacing w:before="240" w:line="240" w:lineRule="auto"/>
        <w:ind w:firstLine="567"/>
        <w:jc w:val="both"/>
        <w:rPr>
          <w:rFonts w:ascii="Arial" w:hAnsi="Arial" w:cs="Arial"/>
          <w:sz w:val="20"/>
          <w:szCs w:val="20"/>
        </w:rPr>
      </w:pPr>
      <w:r w:rsidRPr="00B577A6">
        <w:rPr>
          <w:rFonts w:ascii="Arial" w:hAnsi="Arial" w:cs="Arial"/>
          <w:sz w:val="20"/>
          <w:szCs w:val="20"/>
        </w:rPr>
        <w:t xml:space="preserve">Dari </w:t>
      </w:r>
      <w:proofErr w:type="spellStart"/>
      <w:r w:rsidR="00CA4F87" w:rsidRPr="00B577A6">
        <w:rPr>
          <w:rFonts w:ascii="Arial" w:hAnsi="Arial" w:cs="Arial"/>
          <w:sz w:val="20"/>
          <w:szCs w:val="20"/>
          <w:lang w:val="en-ID"/>
        </w:rPr>
        <w:t>gambar</w:t>
      </w:r>
      <w:proofErr w:type="spellEnd"/>
      <w:r w:rsidR="00CA4F87" w:rsidRPr="00B577A6">
        <w:rPr>
          <w:rFonts w:ascii="Arial" w:hAnsi="Arial" w:cs="Arial"/>
          <w:sz w:val="20"/>
          <w:szCs w:val="20"/>
          <w:lang w:val="en-ID"/>
        </w:rPr>
        <w:t xml:space="preserve"> 2</w:t>
      </w:r>
      <w:r w:rsidRPr="00B577A6">
        <w:rPr>
          <w:rFonts w:ascii="Arial" w:hAnsi="Arial" w:cs="Arial"/>
          <w:sz w:val="20"/>
          <w:szCs w:val="20"/>
          <w:lang w:val="en-ID"/>
        </w:rPr>
        <w:t xml:space="preserve"> </w:t>
      </w:r>
      <w:r w:rsidRPr="00B577A6">
        <w:rPr>
          <w:rFonts w:ascii="Arial" w:hAnsi="Arial" w:cs="Arial"/>
          <w:sz w:val="20"/>
          <w:szCs w:val="20"/>
        </w:rPr>
        <w:t>diatas dapat dilihat has</w:t>
      </w:r>
      <w:r w:rsidRPr="00B577A6">
        <w:rPr>
          <w:rFonts w:ascii="Arial" w:hAnsi="Arial" w:cs="Arial"/>
          <w:sz w:val="20"/>
          <w:szCs w:val="20"/>
          <w:lang w:val="en-ID"/>
        </w:rPr>
        <w:t xml:space="preserve">il </w:t>
      </w:r>
      <w:proofErr w:type="spellStart"/>
      <w:r w:rsidRPr="00B577A6">
        <w:rPr>
          <w:rFonts w:ascii="Arial" w:hAnsi="Arial" w:cs="Arial"/>
          <w:sz w:val="20"/>
          <w:szCs w:val="20"/>
          <w:lang w:val="en-ID"/>
        </w:rPr>
        <w:t>respon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terhadap</w:t>
      </w:r>
      <w:proofErr w:type="spellEnd"/>
      <w:r w:rsidRPr="00B577A6">
        <w:rPr>
          <w:rFonts w:ascii="Arial" w:hAnsi="Arial" w:cs="Arial"/>
          <w:sz w:val="20"/>
          <w:szCs w:val="20"/>
        </w:rPr>
        <w:t xml:space="preserve"> </w:t>
      </w:r>
      <w:proofErr w:type="spellStart"/>
      <w:r w:rsidRPr="00B577A6">
        <w:rPr>
          <w:rFonts w:ascii="Arial" w:hAnsi="Arial" w:cs="Arial"/>
          <w:sz w:val="20"/>
          <w:szCs w:val="20"/>
          <w:lang w:val="en-ID"/>
        </w:rPr>
        <w:t>pemberian</w:t>
      </w:r>
      <w:proofErr w:type="spellEnd"/>
      <w:r w:rsidRPr="00B577A6">
        <w:rPr>
          <w:rFonts w:ascii="Arial" w:hAnsi="Arial" w:cs="Arial"/>
          <w:sz w:val="20"/>
          <w:szCs w:val="20"/>
        </w:rPr>
        <w:t xml:space="preserve"> angket aktivitas belajar siswa sebelum diberi</w:t>
      </w:r>
      <w:proofErr w:type="spellStart"/>
      <w:r w:rsidRPr="00B577A6">
        <w:rPr>
          <w:rFonts w:ascii="Arial" w:hAnsi="Arial" w:cs="Arial"/>
          <w:sz w:val="20"/>
          <w:szCs w:val="20"/>
          <w:lang w:val="en-ID"/>
        </w:rPr>
        <w:t>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metode</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pembelajaran</w:t>
      </w:r>
      <w:proofErr w:type="spellEnd"/>
      <w:r w:rsidRPr="00B577A6">
        <w:rPr>
          <w:rFonts w:ascii="Arial" w:hAnsi="Arial" w:cs="Arial"/>
          <w:sz w:val="20"/>
          <w:szCs w:val="20"/>
          <w:lang w:val="en-ID"/>
        </w:rPr>
        <w:t xml:space="preserve"> </w:t>
      </w:r>
      <w:r w:rsidRPr="00B577A6">
        <w:rPr>
          <w:rFonts w:ascii="Arial" w:hAnsi="Arial" w:cs="Arial"/>
          <w:i/>
          <w:sz w:val="20"/>
          <w:szCs w:val="20"/>
          <w:lang w:val="en-ID"/>
        </w:rPr>
        <w:t>problem solving</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dari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beberapa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penilaian</w:t>
      </w:r>
      <w:proofErr w:type="spellEnd"/>
      <w:r w:rsidR="00A9270F" w:rsidRPr="00B577A6">
        <w:rPr>
          <w:rFonts w:ascii="Arial" w:hAnsi="Arial" w:cs="Arial"/>
          <w:sz w:val="20"/>
          <w:szCs w:val="20"/>
        </w:rPr>
        <w:t xml:space="preserve"> </w:t>
      </w:r>
      <w:sdt>
        <w:sdtPr>
          <w:rPr>
            <w:rFonts w:ascii="Arial" w:hAnsi="Arial" w:cs="Arial"/>
            <w:sz w:val="20"/>
            <w:szCs w:val="20"/>
          </w:rPr>
          <w:id w:val="17804055"/>
          <w:citation/>
        </w:sdtPr>
        <w:sdtEndPr/>
        <w:sdtContent>
          <w:r w:rsidR="00447C13" w:rsidRPr="00B577A6">
            <w:rPr>
              <w:rFonts w:ascii="Arial" w:hAnsi="Arial" w:cs="Arial"/>
              <w:sz w:val="20"/>
              <w:szCs w:val="20"/>
            </w:rPr>
            <w:fldChar w:fldCharType="begin"/>
          </w:r>
          <w:r w:rsidR="00A9270F" w:rsidRPr="00B577A6">
            <w:rPr>
              <w:rFonts w:ascii="Arial" w:hAnsi="Arial" w:cs="Arial"/>
              <w:sz w:val="20"/>
              <w:szCs w:val="20"/>
            </w:rPr>
            <w:instrText xml:space="preserve"> CITATION Hod17 \l 1057 </w:instrText>
          </w:r>
          <w:r w:rsidR="00447C13" w:rsidRPr="00B577A6">
            <w:rPr>
              <w:rFonts w:ascii="Arial" w:hAnsi="Arial" w:cs="Arial"/>
              <w:sz w:val="20"/>
              <w:szCs w:val="20"/>
            </w:rPr>
            <w:fldChar w:fldCharType="separate"/>
          </w:r>
          <w:r w:rsidR="00A9270F" w:rsidRPr="00B577A6">
            <w:rPr>
              <w:rFonts w:ascii="Arial" w:hAnsi="Arial" w:cs="Arial"/>
              <w:noProof/>
              <w:sz w:val="20"/>
              <w:szCs w:val="20"/>
            </w:rPr>
            <w:t>(Hodiyanto, 2017)</w:t>
          </w:r>
          <w:r w:rsidR="00447C13" w:rsidRPr="00B577A6">
            <w:rPr>
              <w:rFonts w:ascii="Arial" w:hAnsi="Arial" w:cs="Arial"/>
              <w:sz w:val="20"/>
              <w:szCs w:val="20"/>
            </w:rPr>
            <w:fldChar w:fldCharType="end"/>
          </w:r>
        </w:sdtContent>
      </w:sdt>
      <w:r w:rsidRPr="00B577A6">
        <w:rPr>
          <w:rFonts w:ascii="Arial" w:hAnsi="Arial" w:cs="Arial"/>
          <w:sz w:val="20"/>
          <w:szCs w:val="20"/>
        </w:rPr>
        <w:t xml:space="preserve">. Untuk hasil nilai angket </w:t>
      </w:r>
      <w:r w:rsidRPr="00B577A6">
        <w:rPr>
          <w:rFonts w:ascii="Arial" w:hAnsi="Arial" w:cs="Arial"/>
          <w:sz w:val="20"/>
          <w:szCs w:val="20"/>
          <w:lang w:val="en-ID"/>
        </w:rPr>
        <w:t xml:space="preserve">pada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visual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40,97%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tidak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lisan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42,22%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cukup</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mendengarkan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45,06% denga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cukup</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menulis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38,66%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cukup</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motorik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43,52%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cukup</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mental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41,98%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cukup</w:t>
      </w:r>
      <w:proofErr w:type="spellEnd"/>
      <w:r w:rsidRPr="00B577A6">
        <w:rPr>
          <w:rFonts w:ascii="Arial" w:hAnsi="Arial" w:cs="Arial"/>
          <w:sz w:val="20"/>
          <w:szCs w:val="20"/>
          <w:lang w:val="en-ID"/>
        </w:rPr>
        <w:t xml:space="preserve">, dan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emosional</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37,96%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tidak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w:t>
      </w:r>
    </w:p>
    <w:p w14:paraId="20BD45D6" w14:textId="77777777" w:rsidR="00C16731" w:rsidRPr="00B577A6" w:rsidRDefault="00C16731" w:rsidP="00B577A6">
      <w:pPr>
        <w:spacing w:before="240" w:line="240" w:lineRule="auto"/>
        <w:ind w:firstLine="426"/>
        <w:jc w:val="both"/>
        <w:rPr>
          <w:rFonts w:ascii="Arial" w:hAnsi="Arial" w:cs="Arial"/>
          <w:sz w:val="20"/>
          <w:szCs w:val="20"/>
          <w:lang w:val="en-ID"/>
        </w:rPr>
      </w:pPr>
      <w:r w:rsidRPr="00B577A6">
        <w:rPr>
          <w:rFonts w:ascii="Arial" w:hAnsi="Arial" w:cs="Arial"/>
          <w:sz w:val="20"/>
          <w:szCs w:val="20"/>
          <w:lang w:val="en-ID"/>
        </w:rPr>
        <w:t xml:space="preserve">Setelah proses </w:t>
      </w:r>
      <w:proofErr w:type="spellStart"/>
      <w:r w:rsidRPr="00B577A6">
        <w:rPr>
          <w:rFonts w:ascii="Arial" w:hAnsi="Arial" w:cs="Arial"/>
          <w:sz w:val="20"/>
          <w:szCs w:val="20"/>
          <w:lang w:val="en-ID"/>
        </w:rPr>
        <w:t>pembelajaran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dilaksanakan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penggunaan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metode</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pemebelajaran</w:t>
      </w:r>
      <w:proofErr w:type="spellEnd"/>
      <w:r w:rsidRPr="00B577A6">
        <w:rPr>
          <w:rFonts w:ascii="Arial" w:hAnsi="Arial" w:cs="Arial"/>
          <w:sz w:val="20"/>
          <w:szCs w:val="20"/>
          <w:lang w:val="en-ID"/>
        </w:rPr>
        <w:t xml:space="preserve"> </w:t>
      </w:r>
      <w:r w:rsidRPr="00B577A6">
        <w:rPr>
          <w:rFonts w:ascii="Arial" w:hAnsi="Arial" w:cs="Arial"/>
          <w:i/>
          <w:sz w:val="20"/>
          <w:szCs w:val="20"/>
          <w:lang w:val="en-ID"/>
        </w:rPr>
        <w:t>problem solving</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peneliti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memberikan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angket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aktivitas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belajar</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untuk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melihat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respon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pada </w:t>
      </w:r>
      <w:proofErr w:type="spellStart"/>
      <w:r w:rsidRPr="00B577A6">
        <w:rPr>
          <w:rFonts w:ascii="Arial" w:hAnsi="Arial" w:cs="Arial"/>
          <w:sz w:val="20"/>
          <w:szCs w:val="20"/>
          <w:lang w:val="en-ID"/>
        </w:rPr>
        <w:t>saat</w:t>
      </w:r>
      <w:proofErr w:type="spellEnd"/>
      <w:r w:rsidRPr="00B577A6">
        <w:rPr>
          <w:rFonts w:ascii="Arial" w:hAnsi="Arial" w:cs="Arial"/>
          <w:sz w:val="20"/>
          <w:szCs w:val="20"/>
          <w:lang w:val="en-ID"/>
        </w:rPr>
        <w:t xml:space="preserve"> proses </w:t>
      </w:r>
      <w:proofErr w:type="spellStart"/>
      <w:r w:rsidRPr="00B577A6">
        <w:rPr>
          <w:rFonts w:ascii="Arial" w:hAnsi="Arial" w:cs="Arial"/>
          <w:sz w:val="20"/>
          <w:szCs w:val="20"/>
          <w:lang w:val="en-ID"/>
        </w:rPr>
        <w:t>pembelajaran</w:t>
      </w:r>
      <w:proofErr w:type="spellEnd"/>
      <w:r w:rsidRPr="00B577A6">
        <w:rPr>
          <w:rFonts w:ascii="Arial" w:hAnsi="Arial" w:cs="Arial"/>
          <w:sz w:val="20"/>
          <w:szCs w:val="20"/>
          <w:lang w:val="en-ID"/>
        </w:rPr>
        <w:t xml:space="preserve">. Adapun data yang </w:t>
      </w:r>
      <w:proofErr w:type="spellStart"/>
      <w:r w:rsidRPr="00B577A6">
        <w:rPr>
          <w:rFonts w:ascii="Arial" w:hAnsi="Arial" w:cs="Arial"/>
          <w:sz w:val="20"/>
          <w:szCs w:val="20"/>
          <w:lang w:val="en-ID"/>
        </w:rPr>
        <w:t>diperoleh</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dari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pemeberian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angket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aktivitas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belajar</w:t>
      </w:r>
      <w:proofErr w:type="spellEnd"/>
      <w:r w:rsidR="00650A54" w:rsidRPr="00B577A6">
        <w:rPr>
          <w:rFonts w:ascii="Arial" w:hAnsi="Arial" w:cs="Arial"/>
          <w:sz w:val="20"/>
          <w:szCs w:val="20"/>
          <w:lang w:val="en-ID"/>
        </w:rPr>
        <w:t xml:space="preserve"> </w:t>
      </w:r>
      <w:proofErr w:type="spellStart"/>
      <w:r w:rsidR="00650A54" w:rsidRPr="00B577A6">
        <w:rPr>
          <w:rFonts w:ascii="Arial" w:hAnsi="Arial" w:cs="Arial"/>
          <w:sz w:val="20"/>
          <w:szCs w:val="20"/>
          <w:lang w:val="en-ID"/>
        </w:rPr>
        <w:t>siswa</w:t>
      </w:r>
      <w:proofErr w:type="spellEnd"/>
      <w:r w:rsidR="00650A54" w:rsidRPr="00B577A6">
        <w:rPr>
          <w:rFonts w:ascii="Arial" w:hAnsi="Arial" w:cs="Arial"/>
          <w:sz w:val="20"/>
          <w:szCs w:val="20"/>
          <w:lang w:val="en-ID"/>
        </w:rPr>
        <w:t xml:space="preserve"> </w:t>
      </w:r>
      <w:proofErr w:type="spellStart"/>
      <w:r w:rsidR="00650A54" w:rsidRPr="00B577A6">
        <w:rPr>
          <w:rFonts w:ascii="Arial" w:hAnsi="Arial" w:cs="Arial"/>
          <w:sz w:val="20"/>
          <w:szCs w:val="20"/>
          <w:lang w:val="en-ID"/>
        </w:rPr>
        <w:t>adalah</w:t>
      </w:r>
      <w:proofErr w:type="spellEnd"/>
      <w:r w:rsidR="00650A54" w:rsidRPr="00B577A6">
        <w:rPr>
          <w:rFonts w:ascii="Arial" w:hAnsi="Arial" w:cs="Arial"/>
          <w:sz w:val="20"/>
          <w:szCs w:val="20"/>
          <w:lang w:val="en-ID"/>
        </w:rPr>
        <w:t xml:space="preserve"> </w:t>
      </w:r>
      <w:proofErr w:type="spellStart"/>
      <w:r w:rsidR="00650A54" w:rsidRPr="00B577A6">
        <w:rPr>
          <w:rFonts w:ascii="Arial" w:hAnsi="Arial" w:cs="Arial"/>
          <w:sz w:val="20"/>
          <w:szCs w:val="20"/>
          <w:lang w:val="en-ID"/>
        </w:rPr>
        <w:t>sebagai</w:t>
      </w:r>
      <w:proofErr w:type="spellEnd"/>
      <w:r w:rsidR="00650A54" w:rsidRPr="00B577A6">
        <w:rPr>
          <w:rFonts w:ascii="Arial" w:hAnsi="Arial" w:cs="Arial"/>
          <w:sz w:val="20"/>
          <w:szCs w:val="20"/>
          <w:lang w:val="en-ID"/>
        </w:rPr>
        <w:t xml:space="preserve"> </w:t>
      </w:r>
      <w:proofErr w:type="spellStart"/>
      <w:r w:rsidR="00650A54" w:rsidRPr="00B577A6">
        <w:rPr>
          <w:rFonts w:ascii="Arial" w:hAnsi="Arial" w:cs="Arial"/>
          <w:sz w:val="20"/>
          <w:szCs w:val="20"/>
          <w:lang w:val="en-ID"/>
        </w:rPr>
        <w:t>berikut</w:t>
      </w:r>
      <w:proofErr w:type="spellEnd"/>
      <w:r w:rsidR="00650A54" w:rsidRPr="00B577A6">
        <w:rPr>
          <w:rFonts w:ascii="Arial" w:hAnsi="Arial" w:cs="Arial"/>
          <w:sz w:val="20"/>
          <w:szCs w:val="20"/>
          <w:lang w:val="en-ID"/>
        </w:rPr>
        <w:t xml:space="preserve"> (</w:t>
      </w:r>
      <w:proofErr w:type="spellStart"/>
      <w:r w:rsidR="00650A54" w:rsidRPr="00B577A6">
        <w:rPr>
          <w:rFonts w:ascii="Arial" w:hAnsi="Arial" w:cs="Arial"/>
          <w:sz w:val="20"/>
          <w:szCs w:val="20"/>
          <w:lang w:val="en-ID"/>
        </w:rPr>
        <w:t>lihat</w:t>
      </w:r>
      <w:proofErr w:type="spellEnd"/>
      <w:r w:rsidR="00650A54" w:rsidRPr="00B577A6">
        <w:rPr>
          <w:rFonts w:ascii="Arial" w:hAnsi="Arial" w:cs="Arial"/>
          <w:sz w:val="20"/>
          <w:szCs w:val="20"/>
          <w:lang w:val="en-ID"/>
        </w:rPr>
        <w:t xml:space="preserve"> Gambar 3)</w:t>
      </w:r>
      <w:r w:rsidRPr="00B577A6">
        <w:rPr>
          <w:rFonts w:ascii="Arial" w:hAnsi="Arial" w:cs="Arial"/>
          <w:sz w:val="20"/>
          <w:szCs w:val="20"/>
          <w:lang w:val="en-ID"/>
        </w:rPr>
        <w:t>:</w:t>
      </w:r>
    </w:p>
    <w:p w14:paraId="182CD6D2" w14:textId="77777777" w:rsidR="00C16731" w:rsidRPr="00B577A6" w:rsidRDefault="00C16731" w:rsidP="00B577A6">
      <w:pPr>
        <w:spacing w:before="240" w:line="240" w:lineRule="auto"/>
        <w:jc w:val="both"/>
        <w:rPr>
          <w:rFonts w:ascii="Arial" w:hAnsi="Arial" w:cs="Arial"/>
          <w:b/>
          <w:sz w:val="20"/>
          <w:szCs w:val="20"/>
          <w:lang w:val="en-ID"/>
        </w:rPr>
      </w:pPr>
    </w:p>
    <w:p w14:paraId="0B39F2FC" w14:textId="77777777" w:rsidR="00C16731" w:rsidRPr="00B577A6" w:rsidRDefault="00C16731" w:rsidP="00B577A6">
      <w:pPr>
        <w:spacing w:before="240" w:line="240" w:lineRule="auto"/>
        <w:jc w:val="center"/>
        <w:rPr>
          <w:rFonts w:ascii="Arial" w:hAnsi="Arial" w:cs="Arial"/>
          <w:b/>
          <w:sz w:val="20"/>
          <w:szCs w:val="20"/>
        </w:rPr>
      </w:pPr>
      <w:r w:rsidRPr="00B577A6">
        <w:rPr>
          <w:rFonts w:ascii="Arial" w:hAnsi="Arial" w:cs="Arial"/>
          <w:b/>
          <w:noProof/>
          <w:sz w:val="20"/>
          <w:szCs w:val="20"/>
          <w:lang w:val="en-US" w:eastAsia="en-US"/>
        </w:rPr>
        <w:lastRenderedPageBreak/>
        <w:drawing>
          <wp:inline distT="0" distB="0" distL="0" distR="0" wp14:anchorId="2A04BEA6" wp14:editId="1312B3C9">
            <wp:extent cx="5036008" cy="2732567"/>
            <wp:effectExtent l="19050" t="0" r="12242"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2B65F8" w14:textId="77777777" w:rsidR="00C16731" w:rsidRPr="005D2E51" w:rsidRDefault="00650A54" w:rsidP="005D2E51">
      <w:pPr>
        <w:spacing w:before="240" w:line="240" w:lineRule="auto"/>
        <w:jc w:val="center"/>
        <w:rPr>
          <w:rFonts w:ascii="Arial" w:hAnsi="Arial" w:cs="Arial"/>
          <w:b/>
          <w:sz w:val="20"/>
          <w:szCs w:val="20"/>
          <w:lang w:val="en-US"/>
        </w:rPr>
      </w:pPr>
      <w:r w:rsidRPr="00B577A6">
        <w:rPr>
          <w:rFonts w:ascii="Arial" w:hAnsi="Arial" w:cs="Arial"/>
          <w:b/>
          <w:sz w:val="20"/>
          <w:szCs w:val="20"/>
        </w:rPr>
        <w:t xml:space="preserve">Gambar </w:t>
      </w:r>
      <w:r w:rsidRPr="00B577A6">
        <w:rPr>
          <w:rFonts w:ascii="Arial" w:hAnsi="Arial" w:cs="Arial"/>
          <w:b/>
          <w:sz w:val="20"/>
          <w:szCs w:val="20"/>
          <w:lang w:val="en-ID"/>
        </w:rPr>
        <w:t>3</w:t>
      </w:r>
      <w:r w:rsidRPr="00B577A6">
        <w:rPr>
          <w:rFonts w:ascii="Arial" w:hAnsi="Arial" w:cs="Arial"/>
          <w:b/>
          <w:sz w:val="20"/>
          <w:szCs w:val="20"/>
        </w:rPr>
        <w:t xml:space="preserve">. </w:t>
      </w:r>
      <w:r w:rsidRPr="00B577A6">
        <w:rPr>
          <w:rFonts w:ascii="Arial" w:hAnsi="Arial" w:cs="Arial"/>
          <w:sz w:val="20"/>
          <w:szCs w:val="20"/>
        </w:rPr>
        <w:t>Hasil</w:t>
      </w:r>
      <w:r w:rsidRPr="00B577A6">
        <w:rPr>
          <w:rFonts w:ascii="Arial" w:hAnsi="Arial" w:cs="Arial"/>
          <w:sz w:val="20"/>
          <w:szCs w:val="20"/>
          <w:lang w:val="en-ID"/>
        </w:rPr>
        <w:t xml:space="preserve"> </w:t>
      </w:r>
      <w:r w:rsidRPr="00B577A6">
        <w:rPr>
          <w:rFonts w:ascii="Arial" w:hAnsi="Arial" w:cs="Arial"/>
          <w:sz w:val="20"/>
          <w:szCs w:val="20"/>
        </w:rPr>
        <w:t>Angket Aktivitas Belajar Siswa</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Sesudah</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Diberikan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p>
    <w:p w14:paraId="20F3AC51" w14:textId="77777777" w:rsidR="00A656F5" w:rsidRPr="00B577A6" w:rsidRDefault="00C16731" w:rsidP="00B577A6">
      <w:pPr>
        <w:spacing w:before="240" w:line="240" w:lineRule="auto"/>
        <w:ind w:firstLine="540"/>
        <w:jc w:val="both"/>
        <w:rPr>
          <w:rFonts w:ascii="Arial" w:hAnsi="Arial" w:cs="Arial"/>
          <w:sz w:val="20"/>
          <w:szCs w:val="20"/>
          <w:lang w:val="en-US"/>
        </w:rPr>
      </w:pPr>
      <w:r w:rsidRPr="00B577A6">
        <w:rPr>
          <w:rFonts w:ascii="Arial" w:hAnsi="Arial" w:cs="Arial"/>
          <w:sz w:val="20"/>
          <w:szCs w:val="20"/>
        </w:rPr>
        <w:t xml:space="preserve">Dari </w:t>
      </w:r>
      <w:proofErr w:type="spellStart"/>
      <w:r w:rsidRPr="00B577A6">
        <w:rPr>
          <w:rFonts w:ascii="Arial" w:hAnsi="Arial" w:cs="Arial"/>
          <w:sz w:val="20"/>
          <w:szCs w:val="20"/>
          <w:lang w:val="en-ID"/>
        </w:rPr>
        <w:t>gambar</w:t>
      </w:r>
      <w:proofErr w:type="spellEnd"/>
      <w:r w:rsidRPr="00B577A6">
        <w:rPr>
          <w:rFonts w:ascii="Arial" w:hAnsi="Arial" w:cs="Arial"/>
          <w:sz w:val="20"/>
          <w:szCs w:val="20"/>
          <w:lang w:val="en-ID"/>
        </w:rPr>
        <w:t xml:space="preserve"> </w:t>
      </w:r>
      <w:r w:rsidR="00650A54" w:rsidRPr="00B577A6">
        <w:rPr>
          <w:rFonts w:ascii="Arial" w:hAnsi="Arial" w:cs="Arial"/>
          <w:sz w:val="20"/>
          <w:szCs w:val="20"/>
          <w:lang w:val="en-ID"/>
        </w:rPr>
        <w:t>3</w:t>
      </w:r>
      <w:r w:rsidRPr="00B577A6">
        <w:rPr>
          <w:rFonts w:ascii="Arial" w:hAnsi="Arial" w:cs="Arial"/>
          <w:sz w:val="20"/>
          <w:szCs w:val="20"/>
        </w:rPr>
        <w:t xml:space="preserve"> dapat dilihat</w:t>
      </w:r>
      <w:r w:rsidRPr="00B577A6">
        <w:rPr>
          <w:rFonts w:ascii="Arial" w:hAnsi="Arial" w:cs="Arial"/>
          <w:sz w:val="20"/>
          <w:szCs w:val="20"/>
          <w:lang w:val="en-ID"/>
        </w:rPr>
        <w:t xml:space="preserve"> </w:t>
      </w:r>
      <w:r w:rsidRPr="00B577A6">
        <w:rPr>
          <w:rFonts w:ascii="Arial" w:hAnsi="Arial" w:cs="Arial"/>
          <w:sz w:val="20"/>
          <w:szCs w:val="20"/>
        </w:rPr>
        <w:t>hasil</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respon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siswa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terhadap</w:t>
      </w:r>
      <w:proofErr w:type="spellEnd"/>
      <w:r w:rsidRPr="00B577A6">
        <w:rPr>
          <w:rFonts w:ascii="Arial" w:hAnsi="Arial" w:cs="Arial"/>
          <w:sz w:val="20"/>
          <w:szCs w:val="20"/>
        </w:rPr>
        <w:t xml:space="preserve"> </w:t>
      </w:r>
      <w:proofErr w:type="spellStart"/>
      <w:r w:rsidRPr="00B577A6">
        <w:rPr>
          <w:rFonts w:ascii="Arial" w:hAnsi="Arial" w:cs="Arial"/>
          <w:sz w:val="20"/>
          <w:szCs w:val="20"/>
          <w:lang w:val="en-ID"/>
        </w:rPr>
        <w:t>pemberian</w:t>
      </w:r>
      <w:proofErr w:type="spellEnd"/>
      <w:r w:rsidRPr="00B577A6">
        <w:rPr>
          <w:rFonts w:ascii="Arial" w:hAnsi="Arial" w:cs="Arial"/>
          <w:sz w:val="20"/>
          <w:szCs w:val="20"/>
        </w:rPr>
        <w:t xml:space="preserve"> angket aktivitas belajar siswa s</w:t>
      </w:r>
      <w:proofErr w:type="spellStart"/>
      <w:r w:rsidRPr="00B577A6">
        <w:rPr>
          <w:rFonts w:ascii="Arial" w:hAnsi="Arial" w:cs="Arial"/>
          <w:sz w:val="20"/>
          <w:szCs w:val="20"/>
          <w:lang w:val="en-ID"/>
        </w:rPr>
        <w:t>etelah</w:t>
      </w:r>
      <w:proofErr w:type="spellEnd"/>
      <w:r w:rsidRPr="00B577A6">
        <w:rPr>
          <w:rFonts w:ascii="Arial" w:hAnsi="Arial" w:cs="Arial"/>
          <w:sz w:val="20"/>
          <w:szCs w:val="20"/>
        </w:rPr>
        <w:t xml:space="preserve"> diberi</w:t>
      </w:r>
      <w:proofErr w:type="spellStart"/>
      <w:r w:rsidRPr="00B577A6">
        <w:rPr>
          <w:rFonts w:ascii="Arial" w:hAnsi="Arial" w:cs="Arial"/>
          <w:sz w:val="20"/>
          <w:szCs w:val="20"/>
          <w:lang w:val="en-ID"/>
        </w:rPr>
        <w:t>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perlakuan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metode</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pembelajaran</w:t>
      </w:r>
      <w:proofErr w:type="spellEnd"/>
      <w:r w:rsidRPr="00B577A6">
        <w:rPr>
          <w:rFonts w:ascii="Arial" w:hAnsi="Arial" w:cs="Arial"/>
          <w:sz w:val="20"/>
          <w:szCs w:val="20"/>
          <w:lang w:val="en-ID"/>
        </w:rPr>
        <w:t xml:space="preserve"> </w:t>
      </w:r>
      <w:r w:rsidRPr="00B577A6">
        <w:rPr>
          <w:rFonts w:ascii="Arial" w:hAnsi="Arial" w:cs="Arial"/>
          <w:i/>
          <w:sz w:val="20"/>
          <w:szCs w:val="20"/>
          <w:lang w:val="en-ID"/>
        </w:rPr>
        <w:t>problem solving</w:t>
      </w:r>
      <w:r w:rsidRPr="00B577A6">
        <w:rPr>
          <w:rFonts w:ascii="Arial" w:hAnsi="Arial" w:cs="Arial"/>
          <w:sz w:val="20"/>
          <w:szCs w:val="20"/>
          <w:lang w:val="en-ID"/>
        </w:rPr>
        <w:t xml:space="preserve"> </w:t>
      </w:r>
      <w:proofErr w:type="spellStart"/>
      <w:r w:rsidRPr="00B577A6">
        <w:rPr>
          <w:rFonts w:ascii="Arial" w:hAnsi="Arial" w:cs="Arial"/>
          <w:sz w:val="20"/>
          <w:szCs w:val="20"/>
          <w:lang w:val="en-ID"/>
        </w:rPr>
        <w:t>dari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beberapa</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penilaian</w:t>
      </w:r>
      <w:proofErr w:type="spellEnd"/>
      <w:r w:rsidRPr="00B577A6">
        <w:rPr>
          <w:rFonts w:ascii="Arial" w:hAnsi="Arial" w:cs="Arial"/>
          <w:sz w:val="20"/>
          <w:szCs w:val="20"/>
        </w:rPr>
        <w:t xml:space="preserve">. Untuk hasil nilai angket </w:t>
      </w:r>
      <w:r w:rsidRPr="00B577A6">
        <w:rPr>
          <w:rFonts w:ascii="Arial" w:hAnsi="Arial" w:cs="Arial"/>
          <w:sz w:val="20"/>
          <w:szCs w:val="20"/>
          <w:lang w:val="en-ID"/>
        </w:rPr>
        <w:t xml:space="preserve">pada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visual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74,31%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lisan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71,85%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mendengarkan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80,25% denga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menulis</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66,66%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motorik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81,02%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sangat</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mental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75,00%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 xml:space="preserve">, dan </w:t>
      </w:r>
      <w:proofErr w:type="spellStart"/>
      <w:r w:rsidRPr="00B577A6">
        <w:rPr>
          <w:rFonts w:ascii="Arial" w:hAnsi="Arial" w:cs="Arial"/>
          <w:sz w:val="20"/>
          <w:szCs w:val="20"/>
          <w:lang w:val="en-ID"/>
        </w:rPr>
        <w:t>aspek</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kegiatan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emosional</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sebesar</w:t>
      </w:r>
      <w:proofErr w:type="spellEnd"/>
      <w:r w:rsidRPr="00B577A6">
        <w:rPr>
          <w:rFonts w:ascii="Arial" w:hAnsi="Arial" w:cs="Arial"/>
          <w:sz w:val="20"/>
          <w:szCs w:val="20"/>
          <w:lang w:val="en-ID"/>
        </w:rPr>
        <w:t xml:space="preserve"> 72,22% </w:t>
      </w:r>
      <w:proofErr w:type="spellStart"/>
      <w:r w:rsidRPr="00B577A6">
        <w:rPr>
          <w:rFonts w:ascii="Arial" w:hAnsi="Arial" w:cs="Arial"/>
          <w:sz w:val="20"/>
          <w:szCs w:val="20"/>
          <w:lang w:val="en-ID"/>
        </w:rPr>
        <w:t>dengan</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kategori</w:t>
      </w:r>
      <w:proofErr w:type="spellEnd"/>
      <w:r w:rsidRPr="00B577A6">
        <w:rPr>
          <w:rFonts w:ascii="Arial" w:hAnsi="Arial" w:cs="Arial"/>
          <w:sz w:val="20"/>
          <w:szCs w:val="20"/>
          <w:lang w:val="en-ID"/>
        </w:rPr>
        <w:t xml:space="preserve"> </w:t>
      </w:r>
      <w:proofErr w:type="spellStart"/>
      <w:r w:rsidRPr="00B577A6">
        <w:rPr>
          <w:rFonts w:ascii="Arial" w:hAnsi="Arial" w:cs="Arial"/>
          <w:sz w:val="20"/>
          <w:szCs w:val="20"/>
          <w:lang w:val="en-ID"/>
        </w:rPr>
        <w:t>aktif</w:t>
      </w:r>
      <w:proofErr w:type="spellEnd"/>
      <w:r w:rsidRPr="00B577A6">
        <w:rPr>
          <w:rFonts w:ascii="Arial" w:hAnsi="Arial" w:cs="Arial"/>
          <w:sz w:val="20"/>
          <w:szCs w:val="20"/>
          <w:lang w:val="en-ID"/>
        </w:rPr>
        <w:t>.</w:t>
      </w:r>
      <w:r w:rsidRPr="00B577A6">
        <w:rPr>
          <w:rFonts w:ascii="Arial" w:hAnsi="Arial" w:cs="Arial"/>
          <w:sz w:val="20"/>
          <w:szCs w:val="20"/>
        </w:rPr>
        <w:tab/>
      </w:r>
    </w:p>
    <w:p w14:paraId="3F26755E" w14:textId="77777777" w:rsidR="00B577A6" w:rsidRDefault="00B577A6" w:rsidP="00B577A6">
      <w:pPr>
        <w:pStyle w:val="Normal1"/>
        <w:spacing w:after="0" w:line="240" w:lineRule="auto"/>
        <w:jc w:val="both"/>
        <w:rPr>
          <w:rFonts w:ascii="Arial" w:eastAsia="Times New Roman" w:hAnsi="Arial" w:cs="Arial"/>
          <w:b/>
          <w:sz w:val="20"/>
          <w:szCs w:val="20"/>
          <w:lang w:val="en-US"/>
        </w:rPr>
      </w:pPr>
      <w:r>
        <w:rPr>
          <w:rFonts w:ascii="Arial" w:eastAsia="Times New Roman" w:hAnsi="Arial" w:cs="Arial"/>
          <w:b/>
          <w:sz w:val="20"/>
          <w:szCs w:val="20"/>
          <w:lang w:val="en-US"/>
        </w:rPr>
        <w:t>PEMBAHASAN</w:t>
      </w:r>
    </w:p>
    <w:p w14:paraId="41717E1A" w14:textId="77777777" w:rsidR="00650A54" w:rsidRPr="00B577A6" w:rsidRDefault="00C5790F" w:rsidP="00B577A6">
      <w:pPr>
        <w:pStyle w:val="Normal1"/>
        <w:spacing w:after="0" w:line="240" w:lineRule="auto"/>
        <w:ind w:firstLine="567"/>
        <w:jc w:val="both"/>
        <w:rPr>
          <w:rFonts w:ascii="Arial" w:eastAsia="Times New Roman" w:hAnsi="Arial" w:cs="Arial"/>
          <w:b/>
          <w:sz w:val="20"/>
          <w:szCs w:val="20"/>
          <w:lang w:val="en-US"/>
        </w:rPr>
      </w:pPr>
      <w:r w:rsidRPr="00B577A6">
        <w:rPr>
          <w:rFonts w:ascii="Arial" w:eastAsia="Times New Roman" w:hAnsi="Arial" w:cs="Arial"/>
          <w:sz w:val="20"/>
          <w:szCs w:val="20"/>
        </w:rPr>
        <w:t xml:space="preserve">Penelitian ini tentang pembelajaran matematika dengan menggunakan metode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dilaksanakan di SMA N 2 Sei Kanan Kabupaten Labuhanbatu Selatan. Adapun waktu penelitian dilaksanakan pada semester genap tahun pembelajaran 2018/2019 yang dilaksanakan pada bulan April. Materi pembelajaran dalam penelitian ini adalah Statistika.</w:t>
      </w:r>
    </w:p>
    <w:p w14:paraId="39FF74F3" w14:textId="77777777" w:rsidR="00650A54"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sz w:val="20"/>
          <w:szCs w:val="20"/>
        </w:rPr>
        <w:t xml:space="preserve">Sebelum memberikan materi statistika, terlebih dahulu dilakukan pemberian soal </w:t>
      </w:r>
      <w:r w:rsidRPr="00B577A6">
        <w:rPr>
          <w:rFonts w:ascii="Arial" w:eastAsia="Times New Roman" w:hAnsi="Arial" w:cs="Arial"/>
          <w:i/>
          <w:sz w:val="20"/>
          <w:szCs w:val="20"/>
        </w:rPr>
        <w:t>pre-test</w:t>
      </w:r>
      <w:r w:rsidRPr="00B577A6">
        <w:rPr>
          <w:rFonts w:ascii="Arial" w:eastAsia="Times New Roman" w:hAnsi="Arial" w:cs="Arial"/>
          <w:sz w:val="20"/>
          <w:szCs w:val="20"/>
        </w:rPr>
        <w:t xml:space="preserve"> untuk mengetahui keadaan awal siswa dalam mempelajari matematika. Soal </w:t>
      </w:r>
      <w:r w:rsidRPr="00B577A6">
        <w:rPr>
          <w:rFonts w:ascii="Arial" w:eastAsia="Times New Roman" w:hAnsi="Arial" w:cs="Arial"/>
          <w:i/>
          <w:sz w:val="20"/>
          <w:szCs w:val="20"/>
        </w:rPr>
        <w:t>pre-test</w:t>
      </w:r>
      <w:r w:rsidRPr="00B577A6">
        <w:rPr>
          <w:rFonts w:ascii="Arial" w:eastAsia="Times New Roman" w:hAnsi="Arial" w:cs="Arial"/>
          <w:sz w:val="20"/>
          <w:szCs w:val="20"/>
        </w:rPr>
        <w:t xml:space="preserve"> terdiri dari 5 butir soal uraian tentang mean, median, dan modus. Soal ini diberikan untuk siswa kelas eksperimen yang akan menggunakan metode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Dari hasil nilai  soal </w:t>
      </w:r>
      <w:r w:rsidRPr="00B577A6">
        <w:rPr>
          <w:rFonts w:ascii="Arial" w:eastAsia="Times New Roman" w:hAnsi="Arial" w:cs="Arial"/>
          <w:i/>
          <w:sz w:val="20"/>
          <w:szCs w:val="20"/>
        </w:rPr>
        <w:t>pre-test</w:t>
      </w:r>
      <w:r w:rsidR="00243883" w:rsidRPr="00B577A6">
        <w:rPr>
          <w:rFonts w:ascii="Arial" w:eastAsia="Times New Roman" w:hAnsi="Arial" w:cs="Arial"/>
          <w:i/>
          <w:sz w:val="20"/>
          <w:szCs w:val="20"/>
        </w:rPr>
        <w:t xml:space="preserve"> </w:t>
      </w:r>
      <w:r w:rsidRPr="00B577A6">
        <w:rPr>
          <w:rFonts w:ascii="Arial" w:eastAsia="Times New Roman" w:hAnsi="Arial" w:cs="Arial"/>
          <w:sz w:val="20"/>
          <w:szCs w:val="20"/>
        </w:rPr>
        <w:t xml:space="preserve">dikelas eksperimen diketahui nilai rata-rata untuk soal </w:t>
      </w:r>
      <w:r w:rsidRPr="00B577A6">
        <w:rPr>
          <w:rFonts w:ascii="Arial" w:eastAsia="Times New Roman" w:hAnsi="Arial" w:cs="Arial"/>
          <w:i/>
          <w:sz w:val="20"/>
          <w:szCs w:val="20"/>
        </w:rPr>
        <w:t>pre-test</w:t>
      </w:r>
      <w:r w:rsidRPr="00B577A6">
        <w:rPr>
          <w:rFonts w:ascii="Arial" w:eastAsia="Times New Roman" w:hAnsi="Arial" w:cs="Arial"/>
          <w:sz w:val="20"/>
          <w:szCs w:val="20"/>
        </w:rPr>
        <w:t xml:space="preserve"> yaitu 8,56.</w:t>
      </w:r>
    </w:p>
    <w:p w14:paraId="18366F63" w14:textId="77777777" w:rsidR="00650A54"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color w:val="000000"/>
          <w:sz w:val="20"/>
          <w:szCs w:val="20"/>
        </w:rPr>
        <w:t xml:space="preserve">Setelah kelas eksperimen diuji dengan </w:t>
      </w:r>
      <w:r w:rsidRPr="00B577A6">
        <w:rPr>
          <w:rFonts w:ascii="Arial" w:eastAsia="Times New Roman" w:hAnsi="Arial" w:cs="Arial"/>
          <w:i/>
          <w:color w:val="000000"/>
          <w:sz w:val="20"/>
          <w:szCs w:val="20"/>
        </w:rPr>
        <w:t>pre-test</w:t>
      </w:r>
      <w:r w:rsidRPr="00B577A6">
        <w:rPr>
          <w:rFonts w:ascii="Arial" w:eastAsia="Times New Roman" w:hAnsi="Arial" w:cs="Arial"/>
          <w:color w:val="000000"/>
          <w:sz w:val="20"/>
          <w:szCs w:val="20"/>
        </w:rPr>
        <w:t xml:space="preserve">, selanjutnya siswa akan diberi materi pembelajaran matematika tentang materi statistika yang meliputi mean, median, dan modus untuk mengetahui peningkatan aktivitas belajar matematika siswa dengan memberikan perlakuan metode </w:t>
      </w:r>
      <w:r w:rsidRPr="00B577A6">
        <w:rPr>
          <w:rFonts w:ascii="Arial" w:eastAsia="Times New Roman" w:hAnsi="Arial" w:cs="Arial"/>
          <w:i/>
          <w:color w:val="000000"/>
          <w:sz w:val="20"/>
          <w:szCs w:val="20"/>
        </w:rPr>
        <w:t>problem solving</w:t>
      </w:r>
      <w:r w:rsidRPr="00B577A6">
        <w:rPr>
          <w:rFonts w:ascii="Arial" w:eastAsia="Times New Roman" w:hAnsi="Arial" w:cs="Arial"/>
          <w:color w:val="000000"/>
          <w:sz w:val="20"/>
          <w:szCs w:val="20"/>
        </w:rPr>
        <w:t>. Setelah itu, siswa akan diuji lagi dengan pemberian soal</w:t>
      </w:r>
      <w:r w:rsidRPr="00B577A6">
        <w:rPr>
          <w:rFonts w:ascii="Arial" w:eastAsia="Times New Roman" w:hAnsi="Arial" w:cs="Arial"/>
          <w:i/>
          <w:color w:val="000000"/>
          <w:sz w:val="20"/>
          <w:szCs w:val="20"/>
        </w:rPr>
        <w:t>post-test</w:t>
      </w:r>
      <w:r w:rsidRPr="00B577A6">
        <w:rPr>
          <w:rFonts w:ascii="Arial" w:eastAsia="Times New Roman" w:hAnsi="Arial" w:cs="Arial"/>
          <w:color w:val="000000"/>
          <w:sz w:val="20"/>
          <w:szCs w:val="20"/>
        </w:rPr>
        <w:t xml:space="preserve"> sebanyak 5 butir soal uraian untuk mengetahui apakah siswa sudah menguasai materi pembelajaran yang diberikan dan apakah terdapat peningkatan aktivitas belajar matematika siswa. Dari hasil soal </w:t>
      </w:r>
      <w:r w:rsidRPr="00B577A6">
        <w:rPr>
          <w:rFonts w:ascii="Arial" w:eastAsia="Times New Roman" w:hAnsi="Arial" w:cs="Arial"/>
          <w:i/>
          <w:color w:val="000000"/>
          <w:sz w:val="20"/>
          <w:szCs w:val="20"/>
        </w:rPr>
        <w:t>pos-test</w:t>
      </w:r>
      <w:r w:rsidRPr="00B577A6">
        <w:rPr>
          <w:rFonts w:ascii="Arial" w:eastAsia="Times New Roman" w:hAnsi="Arial" w:cs="Arial"/>
          <w:color w:val="000000"/>
          <w:sz w:val="20"/>
          <w:szCs w:val="20"/>
        </w:rPr>
        <w:t xml:space="preserve"> diketahui nilai rata-rata yaitu 15,74 yang menggunakan perlakuan metode </w:t>
      </w:r>
      <w:r w:rsidRPr="00B577A6">
        <w:rPr>
          <w:rFonts w:ascii="Arial" w:eastAsia="Times New Roman" w:hAnsi="Arial" w:cs="Arial"/>
          <w:i/>
          <w:color w:val="000000"/>
          <w:sz w:val="20"/>
          <w:szCs w:val="20"/>
        </w:rPr>
        <w:t>problem solving</w:t>
      </w:r>
      <w:r w:rsidRPr="00B577A6">
        <w:rPr>
          <w:rFonts w:ascii="Arial" w:eastAsia="Times New Roman" w:hAnsi="Arial" w:cs="Arial"/>
          <w:color w:val="000000"/>
          <w:sz w:val="20"/>
          <w:szCs w:val="20"/>
        </w:rPr>
        <w:t>.</w:t>
      </w:r>
    </w:p>
    <w:p w14:paraId="7B5BEC06" w14:textId="77777777" w:rsidR="00650A54" w:rsidRPr="00B577A6" w:rsidRDefault="00C5790F" w:rsidP="00B577A6">
      <w:pPr>
        <w:pStyle w:val="Normal1"/>
        <w:spacing w:before="240" w:line="240" w:lineRule="auto"/>
        <w:ind w:firstLine="567"/>
        <w:jc w:val="both"/>
        <w:rPr>
          <w:rFonts w:ascii="Arial" w:eastAsia="Times New Roman" w:hAnsi="Arial" w:cs="Arial"/>
          <w:sz w:val="20"/>
          <w:szCs w:val="20"/>
        </w:rPr>
      </w:pPr>
      <w:r w:rsidRPr="00B577A6">
        <w:rPr>
          <w:rFonts w:ascii="Arial" w:eastAsia="Times New Roman" w:hAnsi="Arial" w:cs="Arial"/>
          <w:color w:val="000000"/>
          <w:sz w:val="20"/>
          <w:szCs w:val="20"/>
        </w:rPr>
        <w:t xml:space="preserve">Berdasarkan pengujian hipotesis menggunakan uji-t dengan tekhnik </w:t>
      </w:r>
      <w:r w:rsidRPr="00B577A6">
        <w:rPr>
          <w:rFonts w:ascii="Arial" w:eastAsia="Times New Roman" w:hAnsi="Arial" w:cs="Arial"/>
          <w:i/>
          <w:color w:val="000000"/>
          <w:sz w:val="20"/>
          <w:szCs w:val="20"/>
        </w:rPr>
        <w:t xml:space="preserve">paired samples t-test </w:t>
      </w:r>
      <w:r w:rsidRPr="00B577A6">
        <w:rPr>
          <w:rFonts w:ascii="Arial" w:eastAsia="Times New Roman" w:hAnsi="Arial" w:cs="Arial"/>
          <w:color w:val="000000"/>
          <w:sz w:val="20"/>
          <w:szCs w:val="20"/>
        </w:rPr>
        <w:t xml:space="preserve">untuk kelas eksperimen pada taraf signifikan α = 0,05 dengan db = n-1 yaitu db= 27-1 = 26 maka diperoleh nilai </w:t>
      </w:r>
      <m:oMath>
        <m:sSub>
          <m:sSubPr>
            <m:ctrlPr>
              <w:rPr>
                <w:rFonts w:ascii="Cambria Math" w:eastAsia="Cambria Math" w:hAnsi="Cambria Math" w:cs="Arial"/>
                <w:color w:val="000000"/>
                <w:sz w:val="20"/>
                <w:szCs w:val="20"/>
              </w:rPr>
            </m:ctrlPr>
          </m:sSubPr>
          <m:e>
            <m:r>
              <w:rPr>
                <w:rFonts w:ascii="Cambria Math" w:eastAsia="Cambria Math" w:hAnsi="Cambria Math" w:cs="Arial"/>
                <w:color w:val="000000"/>
                <w:sz w:val="20"/>
                <w:szCs w:val="20"/>
              </w:rPr>
              <m:t>t</m:t>
            </m:r>
          </m:e>
          <m:sub>
            <m:r>
              <w:rPr>
                <w:rFonts w:ascii="Cambria Math" w:eastAsia="Cambria Math" w:hAnsi="Cambria Math" w:cs="Arial"/>
                <w:color w:val="000000"/>
                <w:sz w:val="20"/>
                <w:szCs w:val="20"/>
              </w:rPr>
              <m:t xml:space="preserve">tabel </m:t>
            </m:r>
          </m:sub>
        </m:sSub>
      </m:oMath>
      <w:r w:rsidRPr="00B577A6">
        <w:rPr>
          <w:rFonts w:ascii="Arial" w:eastAsia="Times New Roman" w:hAnsi="Arial" w:cs="Arial"/>
          <w:color w:val="000000"/>
          <w:sz w:val="20"/>
          <w:szCs w:val="20"/>
        </w:rPr>
        <w:t xml:space="preserve">sebesar 2,052, sedangkan nilai </w:t>
      </w:r>
      <m:oMath>
        <m:sSub>
          <m:sSubPr>
            <m:ctrlPr>
              <w:rPr>
                <w:rFonts w:ascii="Cambria Math" w:eastAsia="Cambria Math" w:hAnsi="Cambria Math" w:cs="Arial"/>
                <w:color w:val="000000"/>
                <w:sz w:val="20"/>
                <w:szCs w:val="20"/>
              </w:rPr>
            </m:ctrlPr>
          </m:sSubPr>
          <m:e>
            <m:r>
              <w:rPr>
                <w:rFonts w:ascii="Cambria Math" w:eastAsia="Cambria Math" w:hAnsi="Cambria Math" w:cs="Arial"/>
                <w:color w:val="000000"/>
                <w:sz w:val="20"/>
                <w:szCs w:val="20"/>
              </w:rPr>
              <m:t>t</m:t>
            </m:r>
          </m:e>
          <m:sub>
            <m:r>
              <w:rPr>
                <w:rFonts w:ascii="Cambria Math" w:eastAsia="Cambria Math" w:hAnsi="Cambria Math" w:cs="Arial"/>
                <w:color w:val="000000"/>
                <w:sz w:val="20"/>
                <w:szCs w:val="20"/>
              </w:rPr>
              <m:t xml:space="preserve">hitung </m:t>
            </m:r>
          </m:sub>
        </m:sSub>
      </m:oMath>
      <w:r w:rsidRPr="00B577A6">
        <w:rPr>
          <w:rFonts w:ascii="Arial" w:eastAsia="Times New Roman" w:hAnsi="Arial" w:cs="Arial"/>
          <w:color w:val="000000"/>
          <w:sz w:val="20"/>
          <w:szCs w:val="20"/>
        </w:rPr>
        <w:t xml:space="preserve">diperoleh sebesar 12,497. Hal ini menunjukkan bahwa </w:t>
      </w:r>
      <m:oMath>
        <m:sSub>
          <m:sSubPr>
            <m:ctrlPr>
              <w:rPr>
                <w:rFonts w:ascii="Cambria Math" w:eastAsia="Cambria Math" w:hAnsi="Cambria Math" w:cs="Arial"/>
                <w:color w:val="000000"/>
                <w:sz w:val="20"/>
                <w:szCs w:val="20"/>
              </w:rPr>
            </m:ctrlPr>
          </m:sSubPr>
          <m:e>
            <m:r>
              <w:rPr>
                <w:rFonts w:ascii="Cambria Math" w:eastAsia="Cambria Math" w:hAnsi="Cambria Math" w:cs="Arial"/>
                <w:color w:val="000000"/>
                <w:sz w:val="20"/>
                <w:szCs w:val="20"/>
              </w:rPr>
              <m:t>t</m:t>
            </m:r>
          </m:e>
          <m:sub>
            <m:r>
              <w:rPr>
                <w:rFonts w:ascii="Cambria Math" w:eastAsia="Cambria Math" w:hAnsi="Cambria Math" w:cs="Arial"/>
                <w:color w:val="000000"/>
                <w:sz w:val="20"/>
                <w:szCs w:val="20"/>
              </w:rPr>
              <m:t xml:space="preserve">tabel </m:t>
            </m:r>
          </m:sub>
        </m:sSub>
      </m:oMath>
      <w:r w:rsidRPr="00B577A6">
        <w:rPr>
          <w:rFonts w:ascii="Arial" w:eastAsia="Times New Roman" w:hAnsi="Arial" w:cs="Arial"/>
          <w:color w:val="000000"/>
          <w:sz w:val="20"/>
          <w:szCs w:val="20"/>
        </w:rPr>
        <w:t>&lt;</w:t>
      </w:r>
      <m:oMath>
        <m:sSub>
          <m:sSubPr>
            <m:ctrlPr>
              <w:rPr>
                <w:rFonts w:ascii="Cambria Math" w:eastAsia="Cambria Math" w:hAnsi="Cambria Math" w:cs="Arial"/>
                <w:color w:val="000000"/>
                <w:sz w:val="20"/>
                <w:szCs w:val="20"/>
              </w:rPr>
            </m:ctrlPr>
          </m:sSubPr>
          <m:e>
            <m:r>
              <w:rPr>
                <w:rFonts w:ascii="Cambria Math" w:eastAsia="Cambria Math" w:hAnsi="Cambria Math" w:cs="Arial"/>
                <w:color w:val="000000"/>
                <w:sz w:val="20"/>
                <w:szCs w:val="20"/>
              </w:rPr>
              <m:t>t</m:t>
            </m:r>
          </m:e>
          <m:sub>
            <m:r>
              <w:rPr>
                <w:rFonts w:ascii="Cambria Math" w:eastAsia="Cambria Math" w:hAnsi="Cambria Math" w:cs="Arial"/>
                <w:color w:val="000000"/>
                <w:sz w:val="20"/>
                <w:szCs w:val="20"/>
              </w:rPr>
              <m:t xml:space="preserve">hitung </m:t>
            </m:r>
          </m:sub>
        </m:sSub>
      </m:oMath>
      <w:r w:rsidRPr="00B577A6">
        <w:rPr>
          <w:rFonts w:ascii="Arial" w:eastAsia="Times New Roman" w:hAnsi="Arial" w:cs="Arial"/>
          <w:color w:val="000000"/>
          <w:sz w:val="20"/>
          <w:szCs w:val="20"/>
        </w:rPr>
        <w:t>yaitu 2,052 &lt; 12,497 maka Ho ditolak dan Ha diterima.</w:t>
      </w:r>
    </w:p>
    <w:p w14:paraId="107A91D3" w14:textId="77777777" w:rsidR="00A656F5" w:rsidRPr="00B577A6" w:rsidRDefault="00C5790F" w:rsidP="00B577A6">
      <w:pPr>
        <w:pStyle w:val="Normal1"/>
        <w:spacing w:before="240" w:line="240" w:lineRule="auto"/>
        <w:ind w:firstLine="567"/>
        <w:jc w:val="both"/>
        <w:rPr>
          <w:rFonts w:ascii="Arial" w:eastAsia="Times New Roman" w:hAnsi="Arial" w:cs="Arial"/>
          <w:sz w:val="20"/>
          <w:szCs w:val="20"/>
          <w:lang w:val="en-US"/>
        </w:rPr>
      </w:pPr>
      <w:r w:rsidRPr="00B577A6">
        <w:rPr>
          <w:rFonts w:ascii="Arial" w:eastAsia="Times New Roman" w:hAnsi="Arial" w:cs="Arial"/>
          <w:color w:val="000000"/>
          <w:sz w:val="20"/>
          <w:szCs w:val="20"/>
        </w:rPr>
        <w:t xml:space="preserve">Sedangkan untuk angket dapat dilihat peningkatan aktivitas belajar siswa dari setiap aspek penilaian, misalkan pada aspek kegiatan visual terdapat peningkatan sebesar 33,34%, </w:t>
      </w:r>
      <w:r w:rsidRPr="00B577A6">
        <w:rPr>
          <w:rFonts w:ascii="Arial" w:eastAsia="Times New Roman" w:hAnsi="Arial" w:cs="Arial"/>
          <w:color w:val="000000"/>
          <w:sz w:val="20"/>
          <w:szCs w:val="20"/>
        </w:rPr>
        <w:lastRenderedPageBreak/>
        <w:t xml:space="preserve">aspek kegiatan lisan terdapat peningkatan sebesar 29,63%, aspek kegiatan mendengarkan terdapat peningkatan sebesar 35,19%, aspek kegiatan menulis terdapat peningkatan sebesar 28,00%, aspek kegiatan motorik terdapat peningkatan sebesar 37,50%, aspek kegiatan mental terdapat peningkatan sebesar 33,02%, dan aspek kegiatan emosional terdapat peningkatan sebesar 34,26%. </w:t>
      </w:r>
      <w:r w:rsidR="00DA48D0" w:rsidRPr="00B577A6">
        <w:rPr>
          <w:rFonts w:ascii="Arial" w:eastAsia="Times New Roman" w:hAnsi="Arial" w:cs="Arial"/>
          <w:color w:val="000000"/>
          <w:sz w:val="20"/>
          <w:szCs w:val="20"/>
        </w:rPr>
        <w:t xml:space="preserve">Hal ini sesuai dengan hasil penelitan yang dilakukan Akben bahwa Problem Solving dapat meningkatkan kemampuan siswa </w:t>
      </w:r>
      <w:sdt>
        <w:sdtPr>
          <w:rPr>
            <w:rFonts w:ascii="Arial" w:eastAsia="Times New Roman" w:hAnsi="Arial" w:cs="Arial"/>
            <w:color w:val="000000"/>
            <w:sz w:val="20"/>
            <w:szCs w:val="20"/>
          </w:rPr>
          <w:id w:val="17804054"/>
          <w:citation/>
        </w:sdtPr>
        <w:sdtEndPr/>
        <w:sdtContent>
          <w:r w:rsidR="00447C13" w:rsidRPr="00B577A6">
            <w:rPr>
              <w:rFonts w:ascii="Arial" w:eastAsia="Times New Roman" w:hAnsi="Arial" w:cs="Arial"/>
              <w:color w:val="000000"/>
              <w:sz w:val="20"/>
              <w:szCs w:val="20"/>
            </w:rPr>
            <w:fldChar w:fldCharType="begin"/>
          </w:r>
          <w:r w:rsidR="00DA48D0" w:rsidRPr="00B577A6">
            <w:rPr>
              <w:rFonts w:ascii="Arial" w:eastAsia="Times New Roman" w:hAnsi="Arial" w:cs="Arial"/>
              <w:color w:val="000000"/>
              <w:sz w:val="20"/>
              <w:szCs w:val="20"/>
            </w:rPr>
            <w:instrText xml:space="preserve"> CITATION Akb18 \l 1057 </w:instrText>
          </w:r>
          <w:r w:rsidR="00447C13" w:rsidRPr="00B577A6">
            <w:rPr>
              <w:rFonts w:ascii="Arial" w:eastAsia="Times New Roman" w:hAnsi="Arial" w:cs="Arial"/>
              <w:color w:val="000000"/>
              <w:sz w:val="20"/>
              <w:szCs w:val="20"/>
            </w:rPr>
            <w:fldChar w:fldCharType="separate"/>
          </w:r>
          <w:r w:rsidR="00DA48D0" w:rsidRPr="00B577A6">
            <w:rPr>
              <w:rFonts w:ascii="Arial" w:eastAsia="Times New Roman" w:hAnsi="Arial" w:cs="Arial"/>
              <w:noProof/>
              <w:color w:val="000000"/>
              <w:sz w:val="20"/>
              <w:szCs w:val="20"/>
            </w:rPr>
            <w:t>(Akben, 2018)</w:t>
          </w:r>
          <w:r w:rsidR="00447C13" w:rsidRPr="00B577A6">
            <w:rPr>
              <w:rFonts w:ascii="Arial" w:eastAsia="Times New Roman" w:hAnsi="Arial" w:cs="Arial"/>
              <w:color w:val="000000"/>
              <w:sz w:val="20"/>
              <w:szCs w:val="20"/>
            </w:rPr>
            <w:fldChar w:fldCharType="end"/>
          </w:r>
        </w:sdtContent>
      </w:sdt>
      <w:r w:rsidR="00DA48D0" w:rsidRPr="00B577A6">
        <w:rPr>
          <w:rFonts w:ascii="Arial" w:eastAsia="Times New Roman" w:hAnsi="Arial" w:cs="Arial"/>
          <w:color w:val="000000"/>
          <w:sz w:val="20"/>
          <w:szCs w:val="20"/>
        </w:rPr>
        <w:t>.</w:t>
      </w:r>
    </w:p>
    <w:p w14:paraId="49391801" w14:textId="77777777" w:rsidR="00A656F5" w:rsidRPr="00B577A6" w:rsidRDefault="00650A54" w:rsidP="00B577A6">
      <w:pPr>
        <w:pStyle w:val="Normal1"/>
        <w:pBdr>
          <w:top w:val="nil"/>
          <w:left w:val="nil"/>
          <w:bottom w:val="nil"/>
          <w:right w:val="nil"/>
          <w:between w:val="nil"/>
        </w:pBdr>
        <w:spacing w:after="0" w:line="240" w:lineRule="auto"/>
        <w:jc w:val="both"/>
        <w:rPr>
          <w:rFonts w:ascii="Arial" w:eastAsia="Times New Roman" w:hAnsi="Arial" w:cs="Arial"/>
          <w:b/>
          <w:color w:val="000000"/>
          <w:sz w:val="20"/>
          <w:szCs w:val="20"/>
        </w:rPr>
      </w:pPr>
      <w:r w:rsidRPr="00B577A6">
        <w:rPr>
          <w:rFonts w:ascii="Arial" w:eastAsia="Times New Roman" w:hAnsi="Arial" w:cs="Arial"/>
          <w:b/>
          <w:color w:val="000000"/>
          <w:sz w:val="20"/>
          <w:szCs w:val="20"/>
        </w:rPr>
        <w:t>KESIMPULAN</w:t>
      </w:r>
    </w:p>
    <w:p w14:paraId="2E5ABBBA" w14:textId="77777777" w:rsidR="00A656F5" w:rsidRDefault="00C5790F" w:rsidP="00B577A6">
      <w:pPr>
        <w:pStyle w:val="Normal1"/>
        <w:spacing w:after="0" w:line="240" w:lineRule="auto"/>
        <w:ind w:firstLine="284"/>
        <w:jc w:val="both"/>
        <w:rPr>
          <w:rFonts w:ascii="Arial" w:eastAsia="Times New Roman" w:hAnsi="Arial" w:cs="Arial"/>
          <w:sz w:val="20"/>
          <w:szCs w:val="20"/>
          <w:lang w:val="en-US"/>
        </w:rPr>
      </w:pPr>
      <w:r w:rsidRPr="00B577A6">
        <w:rPr>
          <w:rFonts w:ascii="Arial" w:eastAsia="Times New Roman" w:hAnsi="Arial" w:cs="Arial"/>
          <w:sz w:val="20"/>
          <w:szCs w:val="20"/>
        </w:rPr>
        <w:t xml:space="preserve">Berdasarkan hasil penelitian yang diperoleh dari pengumpualan data dengan pemeberian soal </w:t>
      </w:r>
      <w:r w:rsidRPr="00B577A6">
        <w:rPr>
          <w:rFonts w:ascii="Arial" w:eastAsia="Times New Roman" w:hAnsi="Arial" w:cs="Arial"/>
          <w:i/>
          <w:sz w:val="20"/>
          <w:szCs w:val="20"/>
        </w:rPr>
        <w:t>pre-test</w:t>
      </w:r>
      <w:r w:rsidRPr="00B577A6">
        <w:rPr>
          <w:rFonts w:ascii="Arial" w:eastAsia="Times New Roman" w:hAnsi="Arial" w:cs="Arial"/>
          <w:sz w:val="20"/>
          <w:szCs w:val="20"/>
        </w:rPr>
        <w:t xml:space="preserve">, soal </w:t>
      </w:r>
      <w:r w:rsidRPr="00B577A6">
        <w:rPr>
          <w:rFonts w:ascii="Arial" w:eastAsia="Times New Roman" w:hAnsi="Arial" w:cs="Arial"/>
          <w:i/>
          <w:sz w:val="20"/>
          <w:szCs w:val="20"/>
        </w:rPr>
        <w:t>post-test</w:t>
      </w:r>
      <w:r w:rsidRPr="00B577A6">
        <w:rPr>
          <w:rFonts w:ascii="Arial" w:eastAsia="Times New Roman" w:hAnsi="Arial" w:cs="Arial"/>
          <w:sz w:val="20"/>
          <w:szCs w:val="20"/>
        </w:rPr>
        <w:t xml:space="preserve"> dan pemberian angket aktivitas belajar siswa dapat disimpulkan bahwa metode pembelajaran </w:t>
      </w:r>
      <w:r w:rsidRPr="00B577A6">
        <w:rPr>
          <w:rFonts w:ascii="Arial" w:eastAsia="Times New Roman" w:hAnsi="Arial" w:cs="Arial"/>
          <w:i/>
          <w:sz w:val="20"/>
          <w:szCs w:val="20"/>
        </w:rPr>
        <w:t xml:space="preserve">problem solving </w:t>
      </w:r>
      <w:r w:rsidRPr="00B577A6">
        <w:rPr>
          <w:rFonts w:ascii="Arial" w:eastAsia="Times New Roman" w:hAnsi="Arial" w:cs="Arial"/>
          <w:sz w:val="20"/>
          <w:szCs w:val="20"/>
        </w:rPr>
        <w:t xml:space="preserve">dapat meningkatkan aktivitas belajar siswa dikelas X SMA Negeri 2 Sei Kanan T.P 2018/2019 pada materi pokok Statistika. </w:t>
      </w:r>
    </w:p>
    <w:p w14:paraId="69E08E7B" w14:textId="77777777" w:rsidR="00B577A6" w:rsidRPr="00B577A6" w:rsidRDefault="00B577A6" w:rsidP="00B577A6">
      <w:pPr>
        <w:pStyle w:val="Normal1"/>
        <w:spacing w:after="0" w:line="240" w:lineRule="auto"/>
        <w:ind w:firstLine="284"/>
        <w:jc w:val="both"/>
        <w:rPr>
          <w:rFonts w:ascii="Arial" w:eastAsia="Times New Roman" w:hAnsi="Arial" w:cs="Arial"/>
          <w:sz w:val="20"/>
          <w:szCs w:val="20"/>
          <w:lang w:val="en-US"/>
        </w:rPr>
      </w:pPr>
    </w:p>
    <w:p w14:paraId="66C70290" w14:textId="77777777" w:rsidR="00A656F5" w:rsidRPr="00B577A6" w:rsidRDefault="00650A54" w:rsidP="00B577A6">
      <w:pPr>
        <w:pStyle w:val="Normal1"/>
        <w:spacing w:after="0" w:line="240" w:lineRule="auto"/>
        <w:jc w:val="both"/>
        <w:rPr>
          <w:rFonts w:ascii="Arial" w:eastAsia="Times New Roman" w:hAnsi="Arial" w:cs="Arial"/>
          <w:b/>
          <w:sz w:val="20"/>
          <w:szCs w:val="20"/>
        </w:rPr>
      </w:pPr>
      <w:r w:rsidRPr="00B577A6">
        <w:rPr>
          <w:rFonts w:ascii="Arial" w:eastAsia="Times New Roman" w:hAnsi="Arial" w:cs="Arial"/>
          <w:b/>
          <w:sz w:val="20"/>
          <w:szCs w:val="20"/>
        </w:rPr>
        <w:t>DAFTAR PUSTAKA</w:t>
      </w:r>
    </w:p>
    <w:sdt>
      <w:sdtPr>
        <w:rPr>
          <w:rFonts w:ascii="Arial" w:hAnsi="Arial" w:cs="Arial"/>
          <w:b w:val="0"/>
          <w:sz w:val="20"/>
          <w:szCs w:val="20"/>
        </w:rPr>
        <w:id w:val="17804059"/>
        <w:docPartObj>
          <w:docPartGallery w:val="Bibliographies"/>
          <w:docPartUnique/>
        </w:docPartObj>
      </w:sdtPr>
      <w:sdtEndPr/>
      <w:sdtContent>
        <w:sdt>
          <w:sdtPr>
            <w:rPr>
              <w:rFonts w:ascii="Arial" w:hAnsi="Arial" w:cs="Arial"/>
              <w:b w:val="0"/>
              <w:sz w:val="20"/>
              <w:szCs w:val="20"/>
            </w:rPr>
            <w:id w:val="111145805"/>
            <w:bibliography/>
          </w:sdtPr>
          <w:sdtEndPr/>
          <w:sdtContent>
            <w:p w14:paraId="7BBA2E24" w14:textId="77777777" w:rsidR="008B1AF3" w:rsidRPr="00B577A6" w:rsidRDefault="00447C13" w:rsidP="00B577A6">
              <w:pPr>
                <w:pStyle w:val="Heading1"/>
                <w:spacing w:before="0" w:after="0" w:line="240" w:lineRule="auto"/>
                <w:ind w:left="709" w:hanging="709"/>
                <w:jc w:val="both"/>
                <w:rPr>
                  <w:rFonts w:ascii="Arial" w:hAnsi="Arial" w:cs="Arial"/>
                  <w:b w:val="0"/>
                  <w:noProof/>
                  <w:sz w:val="20"/>
                  <w:szCs w:val="20"/>
                </w:rPr>
              </w:pPr>
              <w:r w:rsidRPr="00B577A6">
                <w:rPr>
                  <w:rFonts w:ascii="Arial" w:hAnsi="Arial" w:cs="Arial"/>
                  <w:sz w:val="20"/>
                  <w:szCs w:val="20"/>
                </w:rPr>
                <w:fldChar w:fldCharType="begin"/>
              </w:r>
              <w:r w:rsidR="008B1AF3" w:rsidRPr="00B577A6">
                <w:rPr>
                  <w:rFonts w:ascii="Arial" w:hAnsi="Arial" w:cs="Arial"/>
                  <w:sz w:val="20"/>
                  <w:szCs w:val="20"/>
                </w:rPr>
                <w:instrText xml:space="preserve"> BIBLIOGRAPHY </w:instrText>
              </w:r>
              <w:r w:rsidRPr="00B577A6">
                <w:rPr>
                  <w:rFonts w:ascii="Arial" w:hAnsi="Arial" w:cs="Arial"/>
                  <w:sz w:val="20"/>
                  <w:szCs w:val="20"/>
                </w:rPr>
                <w:fldChar w:fldCharType="separate"/>
              </w:r>
              <w:r w:rsidR="008B1AF3" w:rsidRPr="00B577A6">
                <w:rPr>
                  <w:rFonts w:ascii="Arial" w:hAnsi="Arial" w:cs="Arial"/>
                  <w:b w:val="0"/>
                  <w:noProof/>
                  <w:sz w:val="20"/>
                  <w:szCs w:val="20"/>
                </w:rPr>
                <w:t xml:space="preserve">Akben, N. (2018). Effects of the Problem-Posing Approach on Students’ Problem Solving Skills and Metacognitive Awareness in Science Education. </w:t>
              </w:r>
              <w:r w:rsidR="008B1AF3" w:rsidRPr="00B577A6">
                <w:rPr>
                  <w:rFonts w:ascii="Arial" w:hAnsi="Arial" w:cs="Arial"/>
                  <w:b w:val="0"/>
                  <w:i/>
                  <w:iCs/>
                  <w:noProof/>
                  <w:sz w:val="20"/>
                  <w:szCs w:val="20"/>
                </w:rPr>
                <w:t>Early Childhood Education Journal</w:t>
              </w:r>
              <w:r w:rsidR="008B1AF3" w:rsidRPr="00B577A6">
                <w:rPr>
                  <w:rFonts w:ascii="Arial" w:hAnsi="Arial" w:cs="Arial"/>
                  <w:b w:val="0"/>
                  <w:noProof/>
                  <w:sz w:val="20"/>
                  <w:szCs w:val="20"/>
                </w:rPr>
                <w:t>.</w:t>
              </w:r>
            </w:p>
            <w:p w14:paraId="3089277F"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Hodiyanto. (2017). engaruh model pembelajaran problem solving terhadap kemampuan komunikasi matematis ditinjau dari gender. </w:t>
              </w:r>
              <w:r w:rsidRPr="00B577A6">
                <w:rPr>
                  <w:rFonts w:ascii="Arial" w:hAnsi="Arial" w:cs="Arial"/>
                  <w:i/>
                  <w:iCs/>
                  <w:noProof/>
                  <w:sz w:val="20"/>
                  <w:szCs w:val="20"/>
                </w:rPr>
                <w:t>Jurnal Riset Pendidikan Matematika</w:t>
              </w:r>
              <w:r w:rsidRPr="00B577A6">
                <w:rPr>
                  <w:rFonts w:ascii="Arial" w:hAnsi="Arial" w:cs="Arial"/>
                  <w:noProof/>
                  <w:sz w:val="20"/>
                  <w:szCs w:val="20"/>
                </w:rPr>
                <w:t>, 219-228.</w:t>
              </w:r>
            </w:p>
            <w:p w14:paraId="18BCF5E7"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Isnaini, I., Margiati, K., &amp; Bujang A, G. (2013). PENINGKATAN AKTIVITAS BELAJAR SISWA DALAM PEMBELAJARAN ILMU PENGETAHUAN ALAM DENGAN MENGGUNAKAN METODE BERMAIN PERAN PADA SISWA KELAS IV SDN 19. </w:t>
              </w:r>
              <w:r w:rsidRPr="00B577A6">
                <w:rPr>
                  <w:rFonts w:ascii="Arial" w:hAnsi="Arial" w:cs="Arial"/>
                  <w:i/>
                  <w:iCs/>
                  <w:noProof/>
                  <w:sz w:val="20"/>
                  <w:szCs w:val="20"/>
                </w:rPr>
                <w:t>Jurnal Pendidikan dan Pembelajaran Khatulistiwa</w:t>
              </w:r>
              <w:r w:rsidRPr="00B577A6">
                <w:rPr>
                  <w:rFonts w:ascii="Arial" w:hAnsi="Arial" w:cs="Arial"/>
                  <w:noProof/>
                  <w:sz w:val="20"/>
                  <w:szCs w:val="20"/>
                </w:rPr>
                <w:t>.</w:t>
              </w:r>
            </w:p>
            <w:p w14:paraId="24324C54"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Juleha, S., Khuzaemah, E., &amp; Cahyani, D. (2014). Penerapan Strategi Belajar Murder untuk Meningkatkan Penguasaan Konsep Siswa pada Pembelajaran Biologi Kelas VIII MTs Al-Ikhlas Setupatok Cirebon. </w:t>
              </w:r>
              <w:r w:rsidRPr="00B577A6">
                <w:rPr>
                  <w:rFonts w:ascii="Arial" w:hAnsi="Arial" w:cs="Arial"/>
                  <w:i/>
                  <w:iCs/>
                  <w:noProof/>
                  <w:sz w:val="20"/>
                  <w:szCs w:val="20"/>
                </w:rPr>
                <w:t>Scientiae Educatia: Jurnal Pendidikan Sains</w:t>
              </w:r>
              <w:r w:rsidRPr="00B577A6">
                <w:rPr>
                  <w:rFonts w:ascii="Arial" w:hAnsi="Arial" w:cs="Arial"/>
                  <w:noProof/>
                  <w:sz w:val="20"/>
                  <w:szCs w:val="20"/>
                </w:rPr>
                <w:t>, 95-110.</w:t>
              </w:r>
            </w:p>
            <w:p w14:paraId="38A6E8D7"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Khairani, I., &amp; Safitri, R. (2017). Penerapan Metode Pembelajaran Problem Solving Untuk Meningkatkan Hasil Belajar Peserta Didik Pada. </w:t>
              </w:r>
              <w:r w:rsidRPr="00B577A6">
                <w:rPr>
                  <w:rFonts w:ascii="Arial" w:hAnsi="Arial" w:cs="Arial"/>
                  <w:i/>
                  <w:iCs/>
                  <w:noProof/>
                  <w:sz w:val="20"/>
                  <w:szCs w:val="20"/>
                </w:rPr>
                <w:t>Jurnal Pendidikan Sains Indonesia</w:t>
              </w:r>
              <w:r w:rsidRPr="00B577A6">
                <w:rPr>
                  <w:rFonts w:ascii="Arial" w:hAnsi="Arial" w:cs="Arial"/>
                  <w:noProof/>
                  <w:sz w:val="20"/>
                  <w:szCs w:val="20"/>
                </w:rPr>
                <w:t>, 32-40.</w:t>
              </w:r>
            </w:p>
            <w:p w14:paraId="763F4E07"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Pristiwanto. (2016). PENERAPAN METODE PEMECAHAN MASALAH UNTUK MENINGKATKAN. </w:t>
              </w:r>
              <w:r w:rsidRPr="00B577A6">
                <w:rPr>
                  <w:rFonts w:ascii="Arial" w:hAnsi="Arial" w:cs="Arial"/>
                  <w:i/>
                  <w:iCs/>
                  <w:noProof/>
                  <w:sz w:val="20"/>
                  <w:szCs w:val="20"/>
                </w:rPr>
                <w:t>WAHANA PEDAGOGIKA</w:t>
              </w:r>
              <w:r w:rsidRPr="00B577A6">
                <w:rPr>
                  <w:rFonts w:ascii="Arial" w:hAnsi="Arial" w:cs="Arial"/>
                  <w:noProof/>
                  <w:sz w:val="20"/>
                  <w:szCs w:val="20"/>
                </w:rPr>
                <w:t>, 127-134.</w:t>
              </w:r>
            </w:p>
            <w:p w14:paraId="75A15F25"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Safitri, I. (2017). PERBANDINGAN KEMAMPUAN PEMECAHAN MASALAH MATEMATIKA SISWA YANG DIAJAR DENGAN MODEL PEMBELAJARAN CONTEXTUAL TEACHING AND LEARNING DAN PEMBELAJARAN KONVENSIONAL. </w:t>
              </w:r>
              <w:r w:rsidRPr="00B577A6">
                <w:rPr>
                  <w:rFonts w:ascii="Arial" w:hAnsi="Arial" w:cs="Arial"/>
                  <w:i/>
                  <w:iCs/>
                  <w:noProof/>
                  <w:sz w:val="20"/>
                  <w:szCs w:val="20"/>
                </w:rPr>
                <w:t>JURNAL PEMBELAJARAN DAN MATEMATIKA SIGMA (JPMS)</w:t>
              </w:r>
              <w:r w:rsidRPr="00B577A6">
                <w:rPr>
                  <w:rFonts w:ascii="Arial" w:hAnsi="Arial" w:cs="Arial"/>
                  <w:noProof/>
                  <w:sz w:val="20"/>
                  <w:szCs w:val="20"/>
                </w:rPr>
                <w:t>, 10-14.</w:t>
              </w:r>
            </w:p>
            <w:p w14:paraId="4ACC1157" w14:textId="77777777" w:rsidR="008B1AF3" w:rsidRPr="00B577A6" w:rsidRDefault="008B1AF3" w:rsidP="00B577A6">
              <w:pPr>
                <w:pStyle w:val="Bibliography"/>
                <w:spacing w:after="0" w:line="240" w:lineRule="auto"/>
                <w:ind w:left="720" w:hanging="720"/>
                <w:jc w:val="both"/>
                <w:rPr>
                  <w:rFonts w:ascii="Arial" w:hAnsi="Arial" w:cs="Arial"/>
                  <w:noProof/>
                  <w:sz w:val="20"/>
                  <w:szCs w:val="20"/>
                </w:rPr>
              </w:pPr>
              <w:r w:rsidRPr="00B577A6">
                <w:rPr>
                  <w:rFonts w:ascii="Arial" w:hAnsi="Arial" w:cs="Arial"/>
                  <w:noProof/>
                  <w:sz w:val="20"/>
                  <w:szCs w:val="20"/>
                </w:rPr>
                <w:t xml:space="preserve">Thobroni, M., &amp; Mustofa. (2011). Belajar dan Pembelajaran: Pengembangan Wacana dan Praktik Pembelajaran dalam Pembangunan Nasional. </w:t>
              </w:r>
              <w:r w:rsidRPr="00B577A6">
                <w:rPr>
                  <w:rFonts w:ascii="Arial" w:hAnsi="Arial" w:cs="Arial"/>
                  <w:i/>
                  <w:iCs/>
                  <w:noProof/>
                  <w:sz w:val="20"/>
                  <w:szCs w:val="20"/>
                </w:rPr>
                <w:t>Jogjakarta: Ar Ruzz Media</w:t>
              </w:r>
              <w:r w:rsidRPr="00B577A6">
                <w:rPr>
                  <w:rFonts w:ascii="Arial" w:hAnsi="Arial" w:cs="Arial"/>
                  <w:noProof/>
                  <w:sz w:val="20"/>
                  <w:szCs w:val="20"/>
                </w:rPr>
                <w:t>, 12-20.</w:t>
              </w:r>
            </w:p>
            <w:p w14:paraId="11C21D09" w14:textId="77777777" w:rsidR="008B1AF3" w:rsidRPr="00B577A6" w:rsidRDefault="00447C13" w:rsidP="00B577A6">
              <w:pPr>
                <w:pStyle w:val="Normal1"/>
                <w:spacing w:after="0" w:line="240" w:lineRule="auto"/>
                <w:ind w:left="709" w:hanging="709"/>
                <w:jc w:val="both"/>
                <w:rPr>
                  <w:rFonts w:ascii="Arial" w:eastAsia="Times New Roman" w:hAnsi="Arial" w:cs="Arial"/>
                  <w:sz w:val="20"/>
                  <w:szCs w:val="20"/>
                </w:rPr>
              </w:pPr>
              <w:r w:rsidRPr="00B577A6">
                <w:rPr>
                  <w:rFonts w:ascii="Arial" w:hAnsi="Arial" w:cs="Arial"/>
                  <w:sz w:val="20"/>
                  <w:szCs w:val="20"/>
                </w:rPr>
                <w:fldChar w:fldCharType="end"/>
              </w:r>
              <w:r w:rsidR="008B1AF3" w:rsidRPr="00B577A6">
                <w:rPr>
                  <w:rFonts w:ascii="Arial" w:eastAsia="Times New Roman" w:hAnsi="Arial" w:cs="Arial"/>
                  <w:sz w:val="20"/>
                  <w:szCs w:val="20"/>
                </w:rPr>
                <w:t>Erlinda, Nelfi. (2017). Peningkatan Aktivitas dan Hasil Belajar Siswa melalui Model Kooperatif Tipe Team Game Tournament pada Mata Pelajaran Fisika Kelas X di SMK Dharma Bakti Lubuk Alung. Vol. 2. No. 1</w:t>
              </w:r>
            </w:p>
            <w:p w14:paraId="5EE0A15C" w14:textId="77777777" w:rsidR="008B1AF3" w:rsidRPr="00B577A6" w:rsidRDefault="008B1AF3" w:rsidP="00B577A6">
              <w:pPr>
                <w:pStyle w:val="Normal1"/>
                <w:spacing w:after="0" w:line="240" w:lineRule="auto"/>
                <w:ind w:left="709" w:hanging="709"/>
                <w:jc w:val="both"/>
                <w:rPr>
                  <w:rFonts w:ascii="Arial" w:eastAsia="Times New Roman" w:hAnsi="Arial" w:cs="Arial"/>
                  <w:sz w:val="20"/>
                  <w:szCs w:val="20"/>
                </w:rPr>
              </w:pPr>
              <w:r w:rsidRPr="00B577A6">
                <w:rPr>
                  <w:rFonts w:ascii="Arial" w:eastAsia="Times New Roman" w:hAnsi="Arial" w:cs="Arial"/>
                  <w:sz w:val="20"/>
                  <w:szCs w:val="20"/>
                </w:rPr>
                <w:t>Lestari, Pratiwi Puji. (2013). Skripsi. Implementasi Model Pembelajaran Kooperatif Tipe Student Teams Achievement Division (</w:t>
              </w:r>
              <w:r w:rsidR="00C15378" w:rsidRPr="00B577A6">
                <w:rPr>
                  <w:rFonts w:ascii="Arial" w:eastAsia="Times New Roman" w:hAnsi="Arial" w:cs="Arial"/>
                  <w:sz w:val="20"/>
                  <w:szCs w:val="20"/>
                </w:rPr>
                <w:t>STAD</w:t>
              </w:r>
              <w:r w:rsidRPr="00B577A6">
                <w:rPr>
                  <w:rFonts w:ascii="Arial" w:eastAsia="Times New Roman" w:hAnsi="Arial" w:cs="Arial"/>
                  <w:sz w:val="20"/>
                  <w:szCs w:val="20"/>
                </w:rPr>
                <w:t xml:space="preserve">) Guna Meningkatkan Aktivitas Belajar </w:t>
              </w:r>
              <w:r w:rsidR="00C15378" w:rsidRPr="00B577A6">
                <w:rPr>
                  <w:rFonts w:ascii="Arial" w:eastAsia="Times New Roman" w:hAnsi="Arial" w:cs="Arial"/>
                  <w:sz w:val="20"/>
                  <w:szCs w:val="20"/>
                </w:rPr>
                <w:t>IPS</w:t>
              </w:r>
              <w:r w:rsidRPr="00B577A6">
                <w:rPr>
                  <w:rFonts w:ascii="Arial" w:eastAsia="Times New Roman" w:hAnsi="Arial" w:cs="Arial"/>
                  <w:sz w:val="20"/>
                  <w:szCs w:val="20"/>
                </w:rPr>
                <w:t xml:space="preserve"> Kelas Vii B Di Smp Negeri 1 Ngemplak Tahun Ajaran 2012/2013. Universitas Negeri Yogyakarta</w:t>
              </w:r>
            </w:p>
            <w:p w14:paraId="6A9B1E03" w14:textId="77777777" w:rsidR="008B1AF3" w:rsidRPr="00B577A6" w:rsidRDefault="008B1AF3" w:rsidP="00B577A6">
              <w:pPr>
                <w:pStyle w:val="Normal1"/>
                <w:spacing w:after="0" w:line="240" w:lineRule="auto"/>
                <w:ind w:left="709" w:hanging="709"/>
                <w:jc w:val="both"/>
                <w:rPr>
                  <w:rFonts w:ascii="Arial" w:eastAsia="Times New Roman" w:hAnsi="Arial" w:cs="Arial"/>
                  <w:sz w:val="20"/>
                  <w:szCs w:val="20"/>
                </w:rPr>
              </w:pPr>
              <w:r w:rsidRPr="00B577A6">
                <w:rPr>
                  <w:rFonts w:ascii="Arial" w:eastAsia="Times New Roman" w:hAnsi="Arial" w:cs="Arial"/>
                  <w:sz w:val="20"/>
                  <w:szCs w:val="20"/>
                </w:rPr>
                <w:t xml:space="preserve">Safitri, Yeni. (2016). Skripsi. Pengaruh Penerapan Metode Problem Solving Terhadap Hasil Belajar Matematika Siswa Kelas IV </w:t>
              </w:r>
              <w:r w:rsidR="00C15378" w:rsidRPr="00B577A6">
                <w:rPr>
                  <w:rFonts w:ascii="Arial" w:eastAsia="Times New Roman" w:hAnsi="Arial" w:cs="Arial"/>
                  <w:sz w:val="20"/>
                  <w:szCs w:val="20"/>
                </w:rPr>
                <w:t>SD</w:t>
              </w:r>
              <w:r w:rsidRPr="00B577A6">
                <w:rPr>
                  <w:rFonts w:ascii="Arial" w:eastAsia="Times New Roman" w:hAnsi="Arial" w:cs="Arial"/>
                  <w:sz w:val="20"/>
                  <w:szCs w:val="20"/>
                </w:rPr>
                <w:t xml:space="preserve"> Negeri 10 Metro Timur Tahun Pelajaran 2015/2016. Universitas Lampung</w:t>
              </w:r>
            </w:p>
            <w:p w14:paraId="5BDB3FE4" w14:textId="77777777" w:rsidR="008B1AF3" w:rsidRPr="00B577A6" w:rsidRDefault="008B1AF3" w:rsidP="00B577A6">
              <w:pPr>
                <w:pStyle w:val="Normal1"/>
                <w:spacing w:after="0" w:line="240" w:lineRule="auto"/>
                <w:ind w:left="709" w:hanging="709"/>
                <w:jc w:val="both"/>
                <w:rPr>
                  <w:rFonts w:ascii="Arial" w:eastAsia="Times New Roman" w:hAnsi="Arial" w:cs="Arial"/>
                  <w:sz w:val="20"/>
                  <w:szCs w:val="20"/>
                </w:rPr>
              </w:pPr>
              <w:r w:rsidRPr="00B577A6">
                <w:rPr>
                  <w:rFonts w:ascii="Arial" w:eastAsia="Times New Roman" w:hAnsi="Arial" w:cs="Arial"/>
                  <w:sz w:val="20"/>
                  <w:szCs w:val="20"/>
                </w:rPr>
                <w:t xml:space="preserve">Sarifah. (2013). Skripsi. Peningkatan Aktivitas Dan Hasil Belajar Siswa Menggunakan Metode </w:t>
              </w:r>
              <w:r w:rsidRPr="00B577A6">
                <w:rPr>
                  <w:rFonts w:ascii="Arial" w:eastAsia="Times New Roman" w:hAnsi="Arial" w:cs="Arial"/>
                  <w:i/>
                  <w:sz w:val="20"/>
                  <w:szCs w:val="20"/>
                </w:rPr>
                <w:t>Problem Solving</w:t>
              </w:r>
              <w:r w:rsidRPr="00B577A6">
                <w:rPr>
                  <w:rFonts w:ascii="Arial" w:eastAsia="Times New Roman" w:hAnsi="Arial" w:cs="Arial"/>
                  <w:sz w:val="20"/>
                  <w:szCs w:val="20"/>
                </w:rPr>
                <w:t xml:space="preserve"> Pelajaran Matematika Kelas IV Sdn 3 Panjang Utara Bandar Lampung 2013/2014. </w:t>
              </w:r>
            </w:p>
            <w:p w14:paraId="052EEFC3" w14:textId="77777777" w:rsidR="008B1AF3" w:rsidRPr="00B577A6" w:rsidRDefault="008B1AF3" w:rsidP="00B577A6">
              <w:pPr>
                <w:pStyle w:val="Normal1"/>
                <w:spacing w:after="0" w:line="240" w:lineRule="auto"/>
                <w:ind w:left="709" w:hanging="709"/>
                <w:jc w:val="both"/>
                <w:rPr>
                  <w:rFonts w:ascii="Arial" w:hAnsi="Arial" w:cs="Arial"/>
                  <w:sz w:val="20"/>
                  <w:szCs w:val="20"/>
                </w:rPr>
              </w:pPr>
              <w:r w:rsidRPr="00B577A6">
                <w:rPr>
                  <w:rFonts w:ascii="Arial" w:eastAsia="Times New Roman" w:hAnsi="Arial" w:cs="Arial"/>
                  <w:sz w:val="20"/>
                  <w:szCs w:val="20"/>
                </w:rPr>
                <w:t>Sulastri. (2014). Penerapan Metode Problem Solving Untuk Meningkatkan Aktivitas Dan Hasil Belajar Siswa Dalam Pembelajaran Pkn Di Kelas Viiic  Smp Negeri 2 Tolitoli. Vol. 4.</w:t>
              </w:r>
            </w:p>
            <w:p w14:paraId="74B0CED3" w14:textId="77777777" w:rsidR="008B1AF3" w:rsidRPr="00B577A6" w:rsidRDefault="0036575B" w:rsidP="00B577A6">
              <w:pPr>
                <w:spacing w:after="0" w:line="240" w:lineRule="auto"/>
                <w:rPr>
                  <w:rFonts w:ascii="Arial" w:hAnsi="Arial" w:cs="Arial"/>
                  <w:sz w:val="20"/>
                  <w:szCs w:val="20"/>
                </w:rPr>
              </w:pPr>
            </w:p>
          </w:sdtContent>
        </w:sdt>
      </w:sdtContent>
    </w:sdt>
    <w:p w14:paraId="3DFB5D54" w14:textId="77777777" w:rsidR="008B1AF3" w:rsidRPr="00B577A6" w:rsidRDefault="008B1AF3" w:rsidP="00B577A6">
      <w:pPr>
        <w:pStyle w:val="Normal1"/>
        <w:spacing w:before="240" w:line="240" w:lineRule="auto"/>
        <w:ind w:left="426" w:hanging="426"/>
        <w:rPr>
          <w:rFonts w:ascii="Arial" w:eastAsia="Times New Roman" w:hAnsi="Arial" w:cs="Arial"/>
          <w:b/>
          <w:sz w:val="20"/>
          <w:szCs w:val="20"/>
        </w:rPr>
      </w:pPr>
    </w:p>
    <w:sectPr w:rsidR="008B1AF3" w:rsidRPr="00B577A6" w:rsidSect="00EB559D">
      <w:headerReference w:type="even" r:id="rId14"/>
      <w:footerReference w:type="default" r:id="rId15"/>
      <w:headerReference w:type="first" r:id="rId16"/>
      <w:type w:val="continuous"/>
      <w:pgSz w:w="11907" w:h="16839"/>
      <w:pgMar w:top="1418" w:right="1701" w:bottom="170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BE199" w14:textId="77777777" w:rsidR="0036575B" w:rsidRDefault="0036575B" w:rsidP="00A656F5">
      <w:pPr>
        <w:spacing w:after="0" w:line="240" w:lineRule="auto"/>
      </w:pPr>
      <w:r>
        <w:separator/>
      </w:r>
    </w:p>
  </w:endnote>
  <w:endnote w:type="continuationSeparator" w:id="0">
    <w:p w14:paraId="7F519D1C" w14:textId="77777777" w:rsidR="0036575B" w:rsidRDefault="0036575B" w:rsidP="00A6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5E59" w14:textId="77777777" w:rsidR="00A656F5" w:rsidRDefault="00447C13">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5790F">
      <w:rPr>
        <w:color w:val="000000"/>
      </w:rPr>
      <w:instrText>PAGE</w:instrText>
    </w:r>
    <w:r>
      <w:rPr>
        <w:color w:val="000000"/>
      </w:rPr>
      <w:fldChar w:fldCharType="separate"/>
    </w:r>
    <w:r w:rsidR="004B599E">
      <w:rPr>
        <w:noProof/>
        <w:color w:val="000000"/>
      </w:rPr>
      <w:t>1</w:t>
    </w:r>
    <w:r>
      <w:rPr>
        <w:color w:val="000000"/>
      </w:rPr>
      <w:fldChar w:fldCharType="end"/>
    </w:r>
  </w:p>
  <w:p w14:paraId="509C63E2" w14:textId="77777777" w:rsidR="00A656F5" w:rsidRDefault="00A656F5">
    <w:pPr>
      <w:pStyle w:val="Normal1"/>
      <w:pBdr>
        <w:top w:val="nil"/>
        <w:left w:val="nil"/>
        <w:bottom w:val="nil"/>
        <w:right w:val="nil"/>
        <w:between w:val="nil"/>
      </w:pBdr>
      <w:tabs>
        <w:tab w:val="center" w:pos="4680"/>
        <w:tab w:val="right" w:pos="9360"/>
      </w:tabs>
      <w:spacing w:after="0" w:line="240" w:lineRule="auto"/>
      <w:rPr>
        <w:color w:val="000000"/>
      </w:rPr>
    </w:pPr>
  </w:p>
  <w:p w14:paraId="1AB0B024" w14:textId="77777777" w:rsidR="00A656F5" w:rsidRDefault="00A656F5">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7D59A" w14:textId="77777777" w:rsidR="0036575B" w:rsidRDefault="0036575B" w:rsidP="00A656F5">
      <w:pPr>
        <w:spacing w:after="0" w:line="240" w:lineRule="auto"/>
      </w:pPr>
      <w:r>
        <w:separator/>
      </w:r>
    </w:p>
  </w:footnote>
  <w:footnote w:type="continuationSeparator" w:id="0">
    <w:p w14:paraId="6FFACA24" w14:textId="77777777" w:rsidR="0036575B" w:rsidRDefault="0036575B" w:rsidP="00A6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8544D" w14:textId="77777777" w:rsidR="00A656F5" w:rsidRDefault="00A656F5">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B7359" w14:textId="77777777" w:rsidR="00A656F5" w:rsidRDefault="00A656F5">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64A7A"/>
    <w:multiLevelType w:val="multilevel"/>
    <w:tmpl w:val="DE68DC8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02562"/>
    <w:multiLevelType w:val="multilevel"/>
    <w:tmpl w:val="D64A83EC"/>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6877B5"/>
    <w:multiLevelType w:val="multilevel"/>
    <w:tmpl w:val="35988B4E"/>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D164FF"/>
    <w:multiLevelType w:val="hybridMultilevel"/>
    <w:tmpl w:val="A52E65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DE6083F"/>
    <w:multiLevelType w:val="hybridMultilevel"/>
    <w:tmpl w:val="0C12927A"/>
    <w:lvl w:ilvl="0" w:tplc="00C030C2">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3AB861B4"/>
    <w:multiLevelType w:val="multilevel"/>
    <w:tmpl w:val="FC2CE9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707419"/>
    <w:multiLevelType w:val="multilevel"/>
    <w:tmpl w:val="6F4C4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750B0F"/>
    <w:multiLevelType w:val="multilevel"/>
    <w:tmpl w:val="D6DA2A00"/>
    <w:lvl w:ilvl="0">
      <w:start w:val="1"/>
      <w:numFmt w:val="decimal"/>
      <w:lvlText w:val="%1."/>
      <w:lvlJc w:val="left"/>
      <w:pPr>
        <w:ind w:left="1830" w:hanging="360"/>
      </w:pPr>
    </w:lvl>
    <w:lvl w:ilvl="1">
      <w:start w:val="2"/>
      <w:numFmt w:val="decimal"/>
      <w:lvlText w:val="%1.%2."/>
      <w:lvlJc w:val="left"/>
      <w:pPr>
        <w:ind w:left="1830" w:hanging="360"/>
      </w:pPr>
    </w:lvl>
    <w:lvl w:ilvl="2">
      <w:start w:val="1"/>
      <w:numFmt w:val="decimal"/>
      <w:lvlText w:val="%1.%2.%3."/>
      <w:lvlJc w:val="left"/>
      <w:pPr>
        <w:ind w:left="2190" w:hanging="720"/>
      </w:pPr>
    </w:lvl>
    <w:lvl w:ilvl="3">
      <w:start w:val="1"/>
      <w:numFmt w:val="decimal"/>
      <w:lvlText w:val="%1.%2.%3.%4."/>
      <w:lvlJc w:val="left"/>
      <w:pPr>
        <w:ind w:left="2190" w:hanging="720"/>
      </w:pPr>
    </w:lvl>
    <w:lvl w:ilvl="4">
      <w:start w:val="1"/>
      <w:numFmt w:val="decimal"/>
      <w:lvlText w:val="%1.%2.%3.%4.%5."/>
      <w:lvlJc w:val="left"/>
      <w:pPr>
        <w:ind w:left="2550" w:hanging="1080"/>
      </w:pPr>
    </w:lvl>
    <w:lvl w:ilvl="5">
      <w:start w:val="1"/>
      <w:numFmt w:val="decimal"/>
      <w:lvlText w:val="%1.%2.%3.%4.%5.%6."/>
      <w:lvlJc w:val="left"/>
      <w:pPr>
        <w:ind w:left="2550" w:hanging="1080"/>
      </w:pPr>
    </w:lvl>
    <w:lvl w:ilvl="6">
      <w:start w:val="1"/>
      <w:numFmt w:val="decimal"/>
      <w:lvlText w:val="%1.%2.%3.%4.%5.%6.%7."/>
      <w:lvlJc w:val="left"/>
      <w:pPr>
        <w:ind w:left="2910" w:hanging="1440"/>
      </w:pPr>
    </w:lvl>
    <w:lvl w:ilvl="7">
      <w:start w:val="1"/>
      <w:numFmt w:val="decimal"/>
      <w:lvlText w:val="%1.%2.%3.%4.%5.%6.%7.%8."/>
      <w:lvlJc w:val="left"/>
      <w:pPr>
        <w:ind w:left="2910" w:hanging="1440"/>
      </w:pPr>
    </w:lvl>
    <w:lvl w:ilvl="8">
      <w:start w:val="1"/>
      <w:numFmt w:val="decimal"/>
      <w:lvlText w:val="%1.%2.%3.%4.%5.%6.%7.%8.%9."/>
      <w:lvlJc w:val="left"/>
      <w:pPr>
        <w:ind w:left="3270" w:hanging="1800"/>
      </w:pPr>
    </w:lvl>
  </w:abstractNum>
  <w:abstractNum w:abstractNumId="8" w15:restartNumberingAfterBreak="0">
    <w:nsid w:val="4C0342EA"/>
    <w:multiLevelType w:val="hybridMultilevel"/>
    <w:tmpl w:val="53323A06"/>
    <w:lvl w:ilvl="0" w:tplc="4FFCF52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24C63AD"/>
    <w:multiLevelType w:val="multilevel"/>
    <w:tmpl w:val="452E6D22"/>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529734BE"/>
    <w:multiLevelType w:val="multilevel"/>
    <w:tmpl w:val="2886F24A"/>
    <w:lvl w:ilvl="0">
      <w:start w:val="1"/>
      <w:numFmt w:val="decimal"/>
      <w:lvlText w:val="%1."/>
      <w:lvlJc w:val="left"/>
      <w:pPr>
        <w:ind w:left="216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54E779FC"/>
    <w:multiLevelType w:val="multilevel"/>
    <w:tmpl w:val="F6FA92CC"/>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9C80D53"/>
    <w:multiLevelType w:val="multilevel"/>
    <w:tmpl w:val="CE98541C"/>
    <w:lvl w:ilvl="0">
      <w:start w:val="1"/>
      <w:numFmt w:val="decimal"/>
      <w:lvlText w:val="%1."/>
      <w:lvlJc w:val="left"/>
      <w:pPr>
        <w:ind w:left="1800" w:hanging="360"/>
      </w:pPr>
      <w:rPr>
        <w:rFonts w:ascii="Times New Roman" w:eastAsia="Times New Roman" w:hAnsi="Times New Roman" w:cs="Times New Roman"/>
        <w:b w:val="0"/>
      </w:r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3" w15:restartNumberingAfterBreak="0">
    <w:nsid w:val="67F86E1E"/>
    <w:multiLevelType w:val="hybridMultilevel"/>
    <w:tmpl w:val="F448F1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AB57468"/>
    <w:multiLevelType w:val="multilevel"/>
    <w:tmpl w:val="388482B2"/>
    <w:lvl w:ilvl="0">
      <w:start w:val="1"/>
      <w:numFmt w:val="decimal"/>
      <w:lvlText w:val="%1."/>
      <w:lvlJc w:val="left"/>
      <w:pPr>
        <w:ind w:left="1830" w:hanging="360"/>
      </w:pPr>
    </w:lvl>
    <w:lvl w:ilvl="1">
      <w:start w:val="1"/>
      <w:numFmt w:val="decimal"/>
      <w:lvlText w:val="%1.%2."/>
      <w:lvlJc w:val="left"/>
      <w:pPr>
        <w:ind w:left="1830" w:hanging="360"/>
      </w:pPr>
    </w:lvl>
    <w:lvl w:ilvl="2">
      <w:start w:val="1"/>
      <w:numFmt w:val="decimal"/>
      <w:lvlText w:val="%1.%2.%3."/>
      <w:lvlJc w:val="left"/>
      <w:pPr>
        <w:ind w:left="2190" w:hanging="720"/>
      </w:pPr>
    </w:lvl>
    <w:lvl w:ilvl="3">
      <w:start w:val="1"/>
      <w:numFmt w:val="decimal"/>
      <w:lvlText w:val="%1.%2.%3.%4."/>
      <w:lvlJc w:val="left"/>
      <w:pPr>
        <w:ind w:left="2190" w:hanging="720"/>
      </w:pPr>
    </w:lvl>
    <w:lvl w:ilvl="4">
      <w:start w:val="1"/>
      <w:numFmt w:val="decimal"/>
      <w:lvlText w:val="%1.%2.%3.%4.%5."/>
      <w:lvlJc w:val="left"/>
      <w:pPr>
        <w:ind w:left="2550" w:hanging="1080"/>
      </w:pPr>
    </w:lvl>
    <w:lvl w:ilvl="5">
      <w:start w:val="1"/>
      <w:numFmt w:val="decimal"/>
      <w:lvlText w:val="%1.%2.%3.%4.%5.%6."/>
      <w:lvlJc w:val="left"/>
      <w:pPr>
        <w:ind w:left="2550" w:hanging="1080"/>
      </w:pPr>
    </w:lvl>
    <w:lvl w:ilvl="6">
      <w:start w:val="1"/>
      <w:numFmt w:val="decimal"/>
      <w:lvlText w:val="%1.%2.%3.%4.%5.%6.%7."/>
      <w:lvlJc w:val="left"/>
      <w:pPr>
        <w:ind w:left="2910" w:hanging="1440"/>
      </w:pPr>
    </w:lvl>
    <w:lvl w:ilvl="7">
      <w:start w:val="1"/>
      <w:numFmt w:val="decimal"/>
      <w:lvlText w:val="%1.%2.%3.%4.%5.%6.%7.%8."/>
      <w:lvlJc w:val="left"/>
      <w:pPr>
        <w:ind w:left="2910" w:hanging="1440"/>
      </w:pPr>
    </w:lvl>
    <w:lvl w:ilvl="8">
      <w:start w:val="1"/>
      <w:numFmt w:val="decimal"/>
      <w:lvlText w:val="%1.%2.%3.%4.%5.%6.%7.%8.%9."/>
      <w:lvlJc w:val="left"/>
      <w:pPr>
        <w:ind w:left="3270" w:hanging="1800"/>
      </w:pPr>
    </w:lvl>
  </w:abstractNum>
  <w:num w:numId="1">
    <w:abstractNumId w:val="9"/>
  </w:num>
  <w:num w:numId="2">
    <w:abstractNumId w:val="0"/>
  </w:num>
  <w:num w:numId="3">
    <w:abstractNumId w:val="14"/>
  </w:num>
  <w:num w:numId="4">
    <w:abstractNumId w:val="7"/>
  </w:num>
  <w:num w:numId="5">
    <w:abstractNumId w:val="12"/>
  </w:num>
  <w:num w:numId="6">
    <w:abstractNumId w:val="1"/>
  </w:num>
  <w:num w:numId="7">
    <w:abstractNumId w:val="6"/>
  </w:num>
  <w:num w:numId="8">
    <w:abstractNumId w:val="2"/>
  </w:num>
  <w:num w:numId="9">
    <w:abstractNumId w:val="10"/>
  </w:num>
  <w:num w:numId="10">
    <w:abstractNumId w:val="11"/>
  </w:num>
  <w:num w:numId="11">
    <w:abstractNumId w:val="3"/>
  </w:num>
  <w:num w:numId="12">
    <w:abstractNumId w:val="4"/>
  </w:num>
  <w:num w:numId="13">
    <w:abstractNumId w:val="8"/>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6F5"/>
    <w:rsid w:val="000F0D38"/>
    <w:rsid w:val="00101CD0"/>
    <w:rsid w:val="001B7D6B"/>
    <w:rsid w:val="0024082B"/>
    <w:rsid w:val="00243883"/>
    <w:rsid w:val="002A1331"/>
    <w:rsid w:val="0036575B"/>
    <w:rsid w:val="00420999"/>
    <w:rsid w:val="00447C13"/>
    <w:rsid w:val="004B599E"/>
    <w:rsid w:val="004C4AB1"/>
    <w:rsid w:val="004E4166"/>
    <w:rsid w:val="0052068D"/>
    <w:rsid w:val="005644C6"/>
    <w:rsid w:val="00585C11"/>
    <w:rsid w:val="005D2E51"/>
    <w:rsid w:val="00606A4E"/>
    <w:rsid w:val="0062138D"/>
    <w:rsid w:val="00650A54"/>
    <w:rsid w:val="007255C8"/>
    <w:rsid w:val="007F0D2A"/>
    <w:rsid w:val="00860E0A"/>
    <w:rsid w:val="008B1AF3"/>
    <w:rsid w:val="008E2101"/>
    <w:rsid w:val="008F288E"/>
    <w:rsid w:val="00963DC4"/>
    <w:rsid w:val="009C0ACC"/>
    <w:rsid w:val="00A656F5"/>
    <w:rsid w:val="00A9270F"/>
    <w:rsid w:val="00AE7E3D"/>
    <w:rsid w:val="00B577A6"/>
    <w:rsid w:val="00BA09A1"/>
    <w:rsid w:val="00BA1C95"/>
    <w:rsid w:val="00C15378"/>
    <w:rsid w:val="00C16731"/>
    <w:rsid w:val="00C5790F"/>
    <w:rsid w:val="00CA4F87"/>
    <w:rsid w:val="00CA7C02"/>
    <w:rsid w:val="00CE5007"/>
    <w:rsid w:val="00D073EF"/>
    <w:rsid w:val="00D13D19"/>
    <w:rsid w:val="00D141C6"/>
    <w:rsid w:val="00DA48D0"/>
    <w:rsid w:val="00DA75F1"/>
    <w:rsid w:val="00E86A04"/>
    <w:rsid w:val="00EB559D"/>
    <w:rsid w:val="00EB5AFE"/>
    <w:rsid w:val="00EC0320"/>
    <w:rsid w:val="00ED097D"/>
    <w:rsid w:val="00F1143E"/>
    <w:rsid w:val="00F51A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8F040"/>
  <w15:docId w15:val="{7FB7EEAB-31EA-4A91-9745-649621EC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13"/>
  </w:style>
  <w:style w:type="paragraph" w:styleId="Heading1">
    <w:name w:val="heading 1"/>
    <w:basedOn w:val="Normal1"/>
    <w:next w:val="Normal1"/>
    <w:link w:val="Heading1Char"/>
    <w:uiPriority w:val="9"/>
    <w:qFormat/>
    <w:rsid w:val="00A656F5"/>
    <w:pPr>
      <w:keepNext/>
      <w:keepLines/>
      <w:spacing w:before="480" w:after="120"/>
      <w:outlineLvl w:val="0"/>
    </w:pPr>
    <w:rPr>
      <w:b/>
      <w:sz w:val="48"/>
      <w:szCs w:val="48"/>
    </w:rPr>
  </w:style>
  <w:style w:type="paragraph" w:styleId="Heading2">
    <w:name w:val="heading 2"/>
    <w:basedOn w:val="Normal1"/>
    <w:next w:val="Normal1"/>
    <w:rsid w:val="00A656F5"/>
    <w:pPr>
      <w:keepNext/>
      <w:keepLines/>
      <w:spacing w:before="360" w:after="80"/>
      <w:outlineLvl w:val="1"/>
    </w:pPr>
    <w:rPr>
      <w:b/>
      <w:sz w:val="36"/>
      <w:szCs w:val="36"/>
    </w:rPr>
  </w:style>
  <w:style w:type="paragraph" w:styleId="Heading3">
    <w:name w:val="heading 3"/>
    <w:basedOn w:val="Normal1"/>
    <w:next w:val="Normal1"/>
    <w:rsid w:val="00A656F5"/>
    <w:pPr>
      <w:keepNext/>
      <w:keepLines/>
      <w:spacing w:before="280" w:after="80"/>
      <w:outlineLvl w:val="2"/>
    </w:pPr>
    <w:rPr>
      <w:b/>
      <w:sz w:val="28"/>
      <w:szCs w:val="28"/>
    </w:rPr>
  </w:style>
  <w:style w:type="paragraph" w:styleId="Heading4">
    <w:name w:val="heading 4"/>
    <w:basedOn w:val="Normal1"/>
    <w:next w:val="Normal1"/>
    <w:rsid w:val="00A656F5"/>
    <w:pPr>
      <w:keepNext/>
      <w:keepLines/>
      <w:spacing w:before="240" w:after="40"/>
      <w:outlineLvl w:val="3"/>
    </w:pPr>
    <w:rPr>
      <w:b/>
      <w:sz w:val="24"/>
      <w:szCs w:val="24"/>
    </w:rPr>
  </w:style>
  <w:style w:type="paragraph" w:styleId="Heading5">
    <w:name w:val="heading 5"/>
    <w:basedOn w:val="Normal1"/>
    <w:next w:val="Normal1"/>
    <w:rsid w:val="00A656F5"/>
    <w:pPr>
      <w:keepNext/>
      <w:keepLines/>
      <w:spacing w:before="220" w:after="40"/>
      <w:outlineLvl w:val="4"/>
    </w:pPr>
    <w:rPr>
      <w:b/>
    </w:rPr>
  </w:style>
  <w:style w:type="paragraph" w:styleId="Heading6">
    <w:name w:val="heading 6"/>
    <w:basedOn w:val="Normal1"/>
    <w:next w:val="Normal1"/>
    <w:rsid w:val="00A656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656F5"/>
  </w:style>
  <w:style w:type="paragraph" w:styleId="Title">
    <w:name w:val="Title"/>
    <w:basedOn w:val="Normal1"/>
    <w:next w:val="Normal1"/>
    <w:rsid w:val="00A656F5"/>
    <w:pPr>
      <w:keepNext/>
      <w:keepLines/>
      <w:spacing w:before="480" w:after="120"/>
    </w:pPr>
    <w:rPr>
      <w:b/>
      <w:sz w:val="72"/>
      <w:szCs w:val="72"/>
    </w:rPr>
  </w:style>
  <w:style w:type="paragraph" w:styleId="Subtitle">
    <w:name w:val="Subtitle"/>
    <w:basedOn w:val="Normal1"/>
    <w:next w:val="Normal1"/>
    <w:rsid w:val="00A656F5"/>
    <w:pPr>
      <w:keepNext/>
      <w:keepLines/>
      <w:spacing w:before="360" w:after="80"/>
    </w:pPr>
    <w:rPr>
      <w:rFonts w:ascii="Georgia" w:eastAsia="Georgia" w:hAnsi="Georgia" w:cs="Georgia"/>
      <w:i/>
      <w:color w:val="666666"/>
      <w:sz w:val="48"/>
      <w:szCs w:val="48"/>
    </w:rPr>
  </w:style>
  <w:style w:type="table" w:customStyle="1" w:styleId="a">
    <w:basedOn w:val="TableNormal"/>
    <w:rsid w:val="00A656F5"/>
    <w:tblPr>
      <w:tblStyleRowBandSize w:val="1"/>
      <w:tblStyleColBandSize w:val="1"/>
      <w:tblCellMar>
        <w:top w:w="90" w:type="dxa"/>
        <w:left w:w="0" w:type="dxa"/>
        <w:right w:w="0" w:type="dxa"/>
      </w:tblCellMar>
    </w:tblPr>
  </w:style>
  <w:style w:type="table" w:customStyle="1" w:styleId="a0">
    <w:basedOn w:val="TableNormal"/>
    <w:rsid w:val="00A656F5"/>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0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D0"/>
    <w:rPr>
      <w:rFonts w:ascii="Tahoma" w:hAnsi="Tahoma" w:cs="Tahoma"/>
      <w:sz w:val="16"/>
      <w:szCs w:val="16"/>
    </w:rPr>
  </w:style>
  <w:style w:type="paragraph" w:styleId="Footer">
    <w:name w:val="footer"/>
    <w:basedOn w:val="Normal"/>
    <w:link w:val="FooterChar"/>
    <w:uiPriority w:val="99"/>
    <w:semiHidden/>
    <w:unhideWhenUsed/>
    <w:rsid w:val="00101C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1CD0"/>
  </w:style>
  <w:style w:type="paragraph" w:styleId="Header">
    <w:name w:val="header"/>
    <w:basedOn w:val="Normal"/>
    <w:link w:val="HeaderChar"/>
    <w:uiPriority w:val="99"/>
    <w:semiHidden/>
    <w:unhideWhenUsed/>
    <w:rsid w:val="00101C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1CD0"/>
  </w:style>
  <w:style w:type="character" w:styleId="Hyperlink">
    <w:name w:val="Hyperlink"/>
    <w:basedOn w:val="DefaultParagraphFont"/>
    <w:uiPriority w:val="99"/>
    <w:unhideWhenUsed/>
    <w:rsid w:val="0024082B"/>
    <w:rPr>
      <w:color w:val="0000FF" w:themeColor="hyperlink"/>
      <w:u w:val="single"/>
    </w:rPr>
  </w:style>
  <w:style w:type="character" w:customStyle="1" w:styleId="Heading1Char">
    <w:name w:val="Heading 1 Char"/>
    <w:basedOn w:val="DefaultParagraphFont"/>
    <w:link w:val="Heading1"/>
    <w:uiPriority w:val="9"/>
    <w:rsid w:val="00BA09A1"/>
    <w:rPr>
      <w:b/>
      <w:sz w:val="48"/>
      <w:szCs w:val="48"/>
    </w:rPr>
  </w:style>
  <w:style w:type="paragraph" w:styleId="ListParagraph">
    <w:name w:val="List Paragraph"/>
    <w:aliases w:val="Body of text,List Paragraph1"/>
    <w:basedOn w:val="Normal"/>
    <w:link w:val="ListParagraphChar"/>
    <w:uiPriority w:val="34"/>
    <w:qFormat/>
    <w:rsid w:val="00BA09A1"/>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aliases w:val="Body of text Char,List Paragraph1 Char"/>
    <w:link w:val="ListParagraph"/>
    <w:uiPriority w:val="34"/>
    <w:locked/>
    <w:rsid w:val="00BA09A1"/>
    <w:rPr>
      <w:rFonts w:asciiTheme="minorHAnsi" w:eastAsiaTheme="minorHAnsi" w:hAnsiTheme="minorHAnsi" w:cstheme="minorBidi"/>
      <w:lang w:val="en-US" w:eastAsia="en-US"/>
    </w:rPr>
  </w:style>
  <w:style w:type="table" w:styleId="TableGrid">
    <w:name w:val="Table Grid"/>
    <w:basedOn w:val="TableNormal"/>
    <w:uiPriority w:val="39"/>
    <w:rsid w:val="007255C8"/>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8B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atifnasution050@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ili.habibah.pasaribu@gmail.com" TargetMode="External"/><Relationship Id="rId4" Type="http://schemas.openxmlformats.org/officeDocument/2006/relationships/settings" Target="settings.xml"/><Relationship Id="rId9" Type="http://schemas.openxmlformats.org/officeDocument/2006/relationships/hyperlink" Target="mailto:islamiani.safitri@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'[Chart in Microsoft Office Word]Sheet1'!$B$1</c:f>
              <c:strCache>
                <c:ptCount val="1"/>
                <c:pt idx="0">
                  <c:v>Pretest</c:v>
                </c:pt>
              </c:strCache>
            </c:strRef>
          </c:tx>
          <c:invertIfNegative val="0"/>
          <c:cat>
            <c:strRef>
              <c:f>'[Chart in Microsoft Office Word]Sheet1'!$A$2:$A$4</c:f>
              <c:strCache>
                <c:ptCount val="3"/>
                <c:pt idx="0">
                  <c:v>Tingi</c:v>
                </c:pt>
                <c:pt idx="1">
                  <c:v>Sedang</c:v>
                </c:pt>
                <c:pt idx="2">
                  <c:v>Rendah</c:v>
                </c:pt>
              </c:strCache>
            </c:strRef>
          </c:cat>
          <c:val>
            <c:numRef>
              <c:f>'[Chart in Microsoft Office Word]Sheet1'!$B$2:$B$4</c:f>
              <c:numCache>
                <c:formatCode>General</c:formatCode>
                <c:ptCount val="3"/>
                <c:pt idx="0">
                  <c:v>9</c:v>
                </c:pt>
                <c:pt idx="1">
                  <c:v>13</c:v>
                </c:pt>
                <c:pt idx="2">
                  <c:v>5</c:v>
                </c:pt>
              </c:numCache>
            </c:numRef>
          </c:val>
          <c:extLst>
            <c:ext xmlns:c16="http://schemas.microsoft.com/office/drawing/2014/chart" uri="{C3380CC4-5D6E-409C-BE32-E72D297353CC}">
              <c16:uniqueId val="{00000000-0618-43C2-ADD1-67C4CA071C77}"/>
            </c:ext>
          </c:extLst>
        </c:ser>
        <c:ser>
          <c:idx val="1"/>
          <c:order val="1"/>
          <c:tx>
            <c:strRef>
              <c:f>'[Chart in Microsoft Office Word]Sheet1'!$C$1</c:f>
              <c:strCache>
                <c:ptCount val="1"/>
                <c:pt idx="0">
                  <c:v>Postest</c:v>
                </c:pt>
              </c:strCache>
            </c:strRef>
          </c:tx>
          <c:invertIfNegative val="0"/>
          <c:cat>
            <c:strRef>
              <c:f>'[Chart in Microsoft Office Word]Sheet1'!$A$2:$A$4</c:f>
              <c:strCache>
                <c:ptCount val="3"/>
                <c:pt idx="0">
                  <c:v>Tingi</c:v>
                </c:pt>
                <c:pt idx="1">
                  <c:v>Sedang</c:v>
                </c:pt>
                <c:pt idx="2">
                  <c:v>Rendah</c:v>
                </c:pt>
              </c:strCache>
            </c:strRef>
          </c:cat>
          <c:val>
            <c:numRef>
              <c:f>'[Chart in Microsoft Office Word]Sheet1'!$C$2:$C$4</c:f>
              <c:numCache>
                <c:formatCode>General</c:formatCode>
                <c:ptCount val="3"/>
                <c:pt idx="0">
                  <c:v>8</c:v>
                </c:pt>
                <c:pt idx="1">
                  <c:v>16</c:v>
                </c:pt>
                <c:pt idx="2">
                  <c:v>3</c:v>
                </c:pt>
              </c:numCache>
            </c:numRef>
          </c:val>
          <c:extLst>
            <c:ext xmlns:c16="http://schemas.microsoft.com/office/drawing/2014/chart" uri="{C3380CC4-5D6E-409C-BE32-E72D297353CC}">
              <c16:uniqueId val="{00000001-0618-43C2-ADD1-67C4CA071C77}"/>
            </c:ext>
          </c:extLst>
        </c:ser>
        <c:dLbls>
          <c:showLegendKey val="0"/>
          <c:showVal val="0"/>
          <c:showCatName val="0"/>
          <c:showSerName val="0"/>
          <c:showPercent val="0"/>
          <c:showBubbleSize val="0"/>
        </c:dLbls>
        <c:gapWidth val="150"/>
        <c:axId val="225976320"/>
        <c:axId val="225978240"/>
      </c:barChart>
      <c:catAx>
        <c:axId val="225976320"/>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25978240"/>
        <c:crosses val="autoZero"/>
        <c:auto val="1"/>
        <c:lblAlgn val="ctr"/>
        <c:lblOffset val="100"/>
        <c:noMultiLvlLbl val="0"/>
      </c:catAx>
      <c:valAx>
        <c:axId val="225978240"/>
        <c:scaling>
          <c:orientation val="minMax"/>
          <c:max val="16"/>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25976320"/>
        <c:crosses val="autoZero"/>
        <c:crossBetween val="between"/>
        <c:majorUnit val="4"/>
        <c:minorUnit val="1"/>
      </c:valAx>
    </c:plotArea>
    <c:legend>
      <c:legendPos val="r"/>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Aspek</c:v>
                </c:pt>
              </c:strCache>
            </c:strRef>
          </c:tx>
          <c:spPr>
            <a:solidFill>
              <a:schemeClr val="bg2">
                <a:lumMod val="7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 Visual</c:v>
                </c:pt>
                <c:pt idx="1">
                  <c:v>K. Lisan</c:v>
                </c:pt>
                <c:pt idx="2">
                  <c:v>K. Mendengarkan</c:v>
                </c:pt>
                <c:pt idx="3">
                  <c:v>K. Menulis</c:v>
                </c:pt>
                <c:pt idx="4">
                  <c:v>K. Motorik</c:v>
                </c:pt>
                <c:pt idx="5">
                  <c:v>K. Mental</c:v>
                </c:pt>
                <c:pt idx="6">
                  <c:v>K. Emosional</c:v>
                </c:pt>
              </c:strCache>
            </c:strRef>
          </c:cat>
          <c:val>
            <c:numRef>
              <c:f>Sheet1!$B$2:$B$8</c:f>
              <c:numCache>
                <c:formatCode>0.00%</c:formatCode>
                <c:ptCount val="7"/>
                <c:pt idx="0">
                  <c:v>0.40970000000000001</c:v>
                </c:pt>
                <c:pt idx="1">
                  <c:v>0.42220000000000002</c:v>
                </c:pt>
                <c:pt idx="2">
                  <c:v>0.4506</c:v>
                </c:pt>
                <c:pt idx="3">
                  <c:v>0.38660000000000072</c:v>
                </c:pt>
                <c:pt idx="4">
                  <c:v>0.43520000000000031</c:v>
                </c:pt>
                <c:pt idx="5">
                  <c:v>0.41980000000000084</c:v>
                </c:pt>
                <c:pt idx="6">
                  <c:v>0.37960000000000038</c:v>
                </c:pt>
              </c:numCache>
            </c:numRef>
          </c:val>
          <c:extLst>
            <c:ext xmlns:c16="http://schemas.microsoft.com/office/drawing/2014/chart" uri="{C3380CC4-5D6E-409C-BE32-E72D297353CC}">
              <c16:uniqueId val="{00000000-8FA6-497E-818B-3B0D597BFFFD}"/>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 Visual</c:v>
                </c:pt>
                <c:pt idx="1">
                  <c:v>K. Lisan</c:v>
                </c:pt>
                <c:pt idx="2">
                  <c:v>K. Mendengarkan</c:v>
                </c:pt>
                <c:pt idx="3">
                  <c:v>K. Menulis</c:v>
                </c:pt>
                <c:pt idx="4">
                  <c:v>K. Motorik</c:v>
                </c:pt>
                <c:pt idx="5">
                  <c:v>K. Mental</c:v>
                </c:pt>
                <c:pt idx="6">
                  <c:v>K. Emosional</c:v>
                </c:pt>
              </c:strCache>
            </c:strRef>
          </c:cat>
          <c:val>
            <c:numRef>
              <c:f>Sheet1!$C$2:$C$8</c:f>
              <c:numCache>
                <c:formatCode>General</c:formatCode>
                <c:ptCount val="7"/>
              </c:numCache>
            </c:numRef>
          </c:val>
          <c:extLst>
            <c:ext xmlns:c16="http://schemas.microsoft.com/office/drawing/2014/chart" uri="{C3380CC4-5D6E-409C-BE32-E72D297353CC}">
              <c16:uniqueId val="{00000001-8FA6-497E-818B-3B0D597BFFFD}"/>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 Visual</c:v>
                </c:pt>
                <c:pt idx="1">
                  <c:v>K. Lisan</c:v>
                </c:pt>
                <c:pt idx="2">
                  <c:v>K. Mendengarkan</c:v>
                </c:pt>
                <c:pt idx="3">
                  <c:v>K. Menulis</c:v>
                </c:pt>
                <c:pt idx="4">
                  <c:v>K. Motorik</c:v>
                </c:pt>
                <c:pt idx="5">
                  <c:v>K. Mental</c:v>
                </c:pt>
                <c:pt idx="6">
                  <c:v>K. Emosional</c:v>
                </c:pt>
              </c:strCache>
            </c:strRef>
          </c:cat>
          <c:val>
            <c:numRef>
              <c:f>Sheet1!$D$2:$D$8</c:f>
              <c:numCache>
                <c:formatCode>General</c:formatCode>
                <c:ptCount val="7"/>
              </c:numCache>
            </c:numRef>
          </c:val>
          <c:extLst>
            <c:ext xmlns:c16="http://schemas.microsoft.com/office/drawing/2014/chart" uri="{C3380CC4-5D6E-409C-BE32-E72D297353CC}">
              <c16:uniqueId val="{00000002-8FA6-497E-818B-3B0D597BFFFD}"/>
            </c:ext>
          </c:extLst>
        </c:ser>
        <c:dLbls>
          <c:showLegendKey val="0"/>
          <c:showVal val="1"/>
          <c:showCatName val="0"/>
          <c:showSerName val="0"/>
          <c:showPercent val="0"/>
          <c:showBubbleSize val="0"/>
        </c:dLbls>
        <c:gapWidth val="75"/>
        <c:axId val="275356672"/>
        <c:axId val="258770048"/>
      </c:barChart>
      <c:catAx>
        <c:axId val="275356672"/>
        <c:scaling>
          <c:orientation val="minMax"/>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58770048"/>
        <c:crosses val="autoZero"/>
        <c:auto val="1"/>
        <c:lblAlgn val="ctr"/>
        <c:lblOffset val="100"/>
        <c:noMultiLvlLbl val="0"/>
      </c:catAx>
      <c:valAx>
        <c:axId val="258770048"/>
        <c:scaling>
          <c:orientation val="minMax"/>
        </c:scaling>
        <c:delete val="1"/>
        <c:axPos val="b"/>
        <c:numFmt formatCode="0.00%" sourceLinked="1"/>
        <c:majorTickMark val="none"/>
        <c:minorTickMark val="none"/>
        <c:tickLblPos val="none"/>
        <c:crossAx val="275356672"/>
        <c:crosses val="autoZero"/>
        <c:crossBetween val="between"/>
      </c:valAx>
      <c:spPr>
        <a:solidFill>
          <a:schemeClr val="bg1"/>
        </a:solidFill>
      </c:spPr>
    </c:plotArea>
    <c:legend>
      <c:legendPos val="b"/>
      <c:legendEntry>
        <c:idx val="0"/>
        <c:delete val="1"/>
      </c:legendEntry>
      <c:legendEntry>
        <c:idx val="1"/>
        <c:delete val="1"/>
      </c:legendEntry>
      <c:legendEntry>
        <c:idx val="2"/>
        <c:txPr>
          <a:bodyPr/>
          <a:lstStyle/>
          <a:p>
            <a:pPr>
              <a:defRPr>
                <a:latin typeface="Times New Roman" pitchFamily="18" charset="0"/>
                <a:cs typeface="Times New Roman" pitchFamily="18" charset="0"/>
              </a:defRPr>
            </a:pPr>
            <a:endParaRPr lang="en-US"/>
          </a:p>
        </c:txPr>
      </c:legendEntry>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bg1"/>
    </a:solidFill>
  </c:spPr>
  <c:txPr>
    <a:bodyPr/>
    <a:lstStyle/>
    <a:p>
      <a:pPr>
        <a:defRPr>
          <a:ln>
            <a:noFill/>
          </a:l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Aspek</c:v>
                </c:pt>
              </c:strCache>
            </c:strRef>
          </c:tx>
          <c:spPr>
            <a:solidFill>
              <a:schemeClr val="bg2">
                <a:lumMod val="75000"/>
              </a:schemeClr>
            </a:solidFill>
          </c:spPr>
          <c:invertIfNegative val="0"/>
          <c:dLbls>
            <c:spPr>
              <a:noFill/>
              <a:ln>
                <a:noFill/>
              </a:ln>
              <a:effectLst/>
            </c:spPr>
            <c:txPr>
              <a:bodyPr/>
              <a:lstStyle/>
              <a:p>
                <a:pPr>
                  <a:defRPr sz="1000"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K.Visual</c:v>
                </c:pt>
                <c:pt idx="1">
                  <c:v>K.Lisan</c:v>
                </c:pt>
                <c:pt idx="2">
                  <c:v>K.Mendengarkan</c:v>
                </c:pt>
                <c:pt idx="3">
                  <c:v>K.Menulis</c:v>
                </c:pt>
                <c:pt idx="4">
                  <c:v>K.Motorik</c:v>
                </c:pt>
                <c:pt idx="5">
                  <c:v>K.Mental</c:v>
                </c:pt>
                <c:pt idx="6">
                  <c:v>K.Emosional</c:v>
                </c:pt>
              </c:strCache>
            </c:strRef>
          </c:cat>
          <c:val>
            <c:numRef>
              <c:f>Sheet1!$B$2:$B$8</c:f>
              <c:numCache>
                <c:formatCode>0.00%</c:formatCode>
                <c:ptCount val="7"/>
                <c:pt idx="0">
                  <c:v>0.74310000000000065</c:v>
                </c:pt>
                <c:pt idx="1">
                  <c:v>0.71850000000000003</c:v>
                </c:pt>
                <c:pt idx="2">
                  <c:v>0.80249999999999999</c:v>
                </c:pt>
                <c:pt idx="3">
                  <c:v>0.66660000000000252</c:v>
                </c:pt>
                <c:pt idx="4">
                  <c:v>0.81020000000000003</c:v>
                </c:pt>
                <c:pt idx="5">
                  <c:v>0.75000000000000155</c:v>
                </c:pt>
                <c:pt idx="6">
                  <c:v>0.72219999999999995</c:v>
                </c:pt>
              </c:numCache>
            </c:numRef>
          </c:val>
          <c:extLst>
            <c:ext xmlns:c16="http://schemas.microsoft.com/office/drawing/2014/chart" uri="{C3380CC4-5D6E-409C-BE32-E72D297353CC}">
              <c16:uniqueId val="{00000000-6D76-4018-B1C4-A689F5B01F48}"/>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K.Visual</c:v>
                </c:pt>
                <c:pt idx="1">
                  <c:v>K.Lisan</c:v>
                </c:pt>
                <c:pt idx="2">
                  <c:v>K.Mendengarkan</c:v>
                </c:pt>
                <c:pt idx="3">
                  <c:v>K.Menulis</c:v>
                </c:pt>
                <c:pt idx="4">
                  <c:v>K.Motorik</c:v>
                </c:pt>
                <c:pt idx="5">
                  <c:v>K.Mental</c:v>
                </c:pt>
                <c:pt idx="6">
                  <c:v>K.Emosional</c:v>
                </c:pt>
              </c:strCache>
            </c:strRef>
          </c:cat>
          <c:val>
            <c:numRef>
              <c:f>Sheet1!$C$2:$C$8</c:f>
              <c:numCache>
                <c:formatCode>General</c:formatCode>
                <c:ptCount val="7"/>
              </c:numCache>
            </c:numRef>
          </c:val>
          <c:extLst>
            <c:ext xmlns:c16="http://schemas.microsoft.com/office/drawing/2014/chart" uri="{C3380CC4-5D6E-409C-BE32-E72D297353CC}">
              <c16:uniqueId val="{00000001-6D76-4018-B1C4-A689F5B01F48}"/>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K.Visual</c:v>
                </c:pt>
                <c:pt idx="1">
                  <c:v>K.Lisan</c:v>
                </c:pt>
                <c:pt idx="2">
                  <c:v>K.Mendengarkan</c:v>
                </c:pt>
                <c:pt idx="3">
                  <c:v>K.Menulis</c:v>
                </c:pt>
                <c:pt idx="4">
                  <c:v>K.Motorik</c:v>
                </c:pt>
                <c:pt idx="5">
                  <c:v>K.Mental</c:v>
                </c:pt>
                <c:pt idx="6">
                  <c:v>K.Emosional</c:v>
                </c:pt>
              </c:strCache>
            </c:strRef>
          </c:cat>
          <c:val>
            <c:numRef>
              <c:f>Sheet1!$D$2:$D$8</c:f>
              <c:numCache>
                <c:formatCode>General</c:formatCode>
                <c:ptCount val="7"/>
              </c:numCache>
            </c:numRef>
          </c:val>
          <c:extLst>
            <c:ext xmlns:c16="http://schemas.microsoft.com/office/drawing/2014/chart" uri="{C3380CC4-5D6E-409C-BE32-E72D297353CC}">
              <c16:uniqueId val="{00000002-6D76-4018-B1C4-A689F5B01F48}"/>
            </c:ext>
          </c:extLst>
        </c:ser>
        <c:dLbls>
          <c:showLegendKey val="0"/>
          <c:showVal val="1"/>
          <c:showCatName val="0"/>
          <c:showSerName val="0"/>
          <c:showPercent val="0"/>
          <c:showBubbleSize val="0"/>
        </c:dLbls>
        <c:gapWidth val="75"/>
        <c:axId val="258789760"/>
        <c:axId val="258791296"/>
      </c:barChart>
      <c:catAx>
        <c:axId val="258789760"/>
        <c:scaling>
          <c:orientation val="minMax"/>
        </c:scaling>
        <c:delete val="0"/>
        <c:axPos val="l"/>
        <c:numFmt formatCode="General" sourceLinked="0"/>
        <c:majorTickMark val="none"/>
        <c:minorTickMark val="none"/>
        <c:tickLblPos val="nextTo"/>
        <c:spPr>
          <a:solidFill>
            <a:schemeClr val="bg1"/>
          </a:solidFill>
        </c:spPr>
        <c:txPr>
          <a:bodyPr/>
          <a:lstStyle/>
          <a:p>
            <a:pPr>
              <a:defRPr sz="1000" b="0">
                <a:latin typeface="Times New Roman" pitchFamily="18" charset="0"/>
                <a:cs typeface="Times New Roman" pitchFamily="18" charset="0"/>
              </a:defRPr>
            </a:pPr>
            <a:endParaRPr lang="en-US"/>
          </a:p>
        </c:txPr>
        <c:crossAx val="258791296"/>
        <c:crosses val="autoZero"/>
        <c:auto val="1"/>
        <c:lblAlgn val="ctr"/>
        <c:lblOffset val="100"/>
        <c:noMultiLvlLbl val="0"/>
      </c:catAx>
      <c:valAx>
        <c:axId val="258791296"/>
        <c:scaling>
          <c:orientation val="minMax"/>
        </c:scaling>
        <c:delete val="1"/>
        <c:axPos val="b"/>
        <c:numFmt formatCode="0.00%" sourceLinked="1"/>
        <c:majorTickMark val="none"/>
        <c:minorTickMark val="none"/>
        <c:tickLblPos val="none"/>
        <c:crossAx val="258789760"/>
        <c:crosses val="autoZero"/>
        <c:crossBetween val="between"/>
      </c:valAx>
      <c:spPr>
        <a:solidFill>
          <a:schemeClr val="bg1"/>
        </a:solidFill>
      </c:spPr>
    </c:plotArea>
    <c:legend>
      <c:legendPos val="b"/>
      <c:legendEntry>
        <c:idx val="0"/>
        <c:delete val="1"/>
      </c:legendEntry>
      <c:legendEntry>
        <c:idx val="1"/>
        <c:delete val="1"/>
      </c:legendEntry>
      <c:layout>
        <c:manualLayout>
          <c:xMode val="edge"/>
          <c:yMode val="edge"/>
          <c:x val="0.43426221721649388"/>
          <c:y val="0.88644194268612664"/>
          <c:w val="0.11087254031367702"/>
          <c:h val="7.8843446473590581E-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solidFill>
      <a:schemeClr val="bg1"/>
    </a:solidFill>
  </c:spPr>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Jul14</b:Tag>
    <b:SourceType>JournalArticle</b:SourceType>
    <b:Guid>{E89C6A62-295B-451B-BAB8-6DF50FA5A936}</b:Guid>
    <b:Author>
      <b:Author>
        <b:NameList>
          <b:Person>
            <b:Last>Juleha</b:Last>
            <b:First>Siti</b:First>
          </b:Person>
          <b:Person>
            <b:Last>Khuzaemah</b:Last>
            <b:First>Emah</b:First>
          </b:Person>
          <b:Person>
            <b:Last>Cahyani</b:Last>
            <b:First>Dewi</b:First>
          </b:Person>
        </b:NameList>
      </b:Author>
    </b:Author>
    <b:Title>Penerapan Strategi Belajar Murder untuk Meningkatkan Penguasaan Konsep Siswa pada Pembelajaran Biologi Kelas VIII MTs Al-Ikhlas Setupatok Cirebon</b:Title>
    <b:JournalName>Scientiae Educatia: Jurnal Pendidikan Sains</b:JournalName>
    <b:Year>2014</b:Year>
    <b:Pages>95-110</b:Pages>
    <b:RefOrder>1</b:RefOrder>
  </b:Source>
  <b:Source>
    <b:Tag>Tho11</b:Tag>
    <b:SourceType>JournalArticle</b:SourceType>
    <b:Guid>{AC27BF6C-9426-452C-A6EC-30BA4117A699}</b:Guid>
    <b:Author>
      <b:Author>
        <b:NameList>
          <b:Person>
            <b:Last>Thobroni</b:Last>
            <b:First>M</b:First>
          </b:Person>
          <b:Person>
            <b:Last>Mustofa</b:Last>
          </b:Person>
        </b:NameList>
      </b:Author>
    </b:Author>
    <b:Title>Belajar dan Pembelajaran: Pengembangan Wacana dan Praktik Pembelajaran dalam Pembangunan Nasional</b:Title>
    <b:JournalName>Jogjakarta: Ar Ruzz Media</b:JournalName>
    <b:Year>2011</b:Year>
    <b:Pages>12-20</b:Pages>
    <b:RefOrder>2</b:RefOrder>
  </b:Source>
  <b:Source>
    <b:Tag>Saf173</b:Tag>
    <b:SourceType>JournalArticle</b:SourceType>
    <b:Guid>{D255FBD7-B2F2-4459-8F3A-390FE3512C1D}</b:Guid>
    <b:Author>
      <b:Author>
        <b:NameList>
          <b:Person>
            <b:Last>Safitri</b:Last>
            <b:First>Islamiani</b:First>
          </b:Person>
        </b:NameList>
      </b:Author>
    </b:Author>
    <b:Title>PERBANDINGAN KEMAMPUAN PEMECAHAN MASALAH MATEMATIKA SISWA YANG DIAJAR DENGAN MODEL PEMBELAJARAN CONTEXTUAL TEACHING AND LEARNING DAN PEMBELAJARAN KONVENSIONAL</b:Title>
    <b:JournalName>JURNAL PEMBELAJARAN DAN MATEMATIKA SIGMA (JPMS)</b:JournalName>
    <b:Year>2017</b:Year>
    <b:Pages>10-14</b:Pages>
    <b:RefOrder>6</b:RefOrder>
  </b:Source>
  <b:Source>
    <b:Tag>Akb18</b:Tag>
    <b:SourceType>JournalArticle</b:SourceType>
    <b:Guid>{08B9CDFB-E6EC-49CD-B561-C5C356844C24}</b:Guid>
    <b:Author>
      <b:Author>
        <b:NameList>
          <b:Person>
            <b:Last>Akben</b:Last>
            <b:First>Nimet</b:First>
          </b:Person>
        </b:NameList>
      </b:Author>
    </b:Author>
    <b:Title>Effects of the Problem-Posing Approach on Students’ Problem Solving Skills and Metacognitive Awareness in Science Education</b:Title>
    <b:JournalName>Early Childhood Education Journal</b:JournalName>
    <b:Year>2018</b:Year>
    <b:RefOrder>8</b:RefOrder>
  </b:Source>
  <b:Source>
    <b:Tag>Hod17</b:Tag>
    <b:SourceType>JournalArticle</b:SourceType>
    <b:Guid>{547E2835-D21A-4FD9-B5A8-CCFD0F45284C}</b:Guid>
    <b:Author>
      <b:Author>
        <b:NameList>
          <b:Person>
            <b:Last>Hodiyanto</b:Last>
          </b:Person>
        </b:NameList>
      </b:Author>
    </b:Author>
    <b:Title>engaruh model pembelajaran problem solving terhadap kemampuan komunikasi matematis ditinjau dari gender</b:Title>
    <b:JournalName>Jurnal Riset Pendidikan Matematika</b:JournalName>
    <b:Year>2017</b:Year>
    <b:Pages>219-228</b:Pages>
    <b:RefOrder>7</b:RefOrder>
  </b:Source>
  <b:Source>
    <b:Tag>Isn13</b:Tag>
    <b:SourceType>JournalArticle</b:SourceType>
    <b:Guid>{FAEBC800-8D47-4D3A-87E3-4471DCE846A0}</b:Guid>
    <b:Author>
      <b:Author>
        <b:NameList>
          <b:Person>
            <b:Last>Isnaini</b:Last>
            <b:First>Iin</b:First>
          </b:Person>
          <b:Person>
            <b:Last>Margiati</b:Last>
            <b:First>K.Y</b:First>
          </b:Person>
          <b:Person>
            <b:Last>Bujang A</b:Last>
            <b:First>Gusti</b:First>
          </b:Person>
        </b:NameList>
      </b:Author>
    </b:Author>
    <b:Title>PENINGKATAN AKTIVITAS BELAJAR SISWA DALAM PEMBELAJARAN ILMU PENGETAHUAN ALAM DENGAN MENGGUNAKAN METODE BERMAIN PERAN PADA SISWA KELAS IV SDN 19</b:Title>
    <b:JournalName>Jurnal Pendidikan dan Pembelajaran Khatulistiwa</b:JournalName>
    <b:Year>2013</b:Year>
    <b:RefOrder>3</b:RefOrder>
  </b:Source>
  <b:Source>
    <b:Tag>Kha17</b:Tag>
    <b:SourceType>JournalArticle</b:SourceType>
    <b:Guid>{044C730F-8745-4685-BAD9-754D1B8673BD}</b:Guid>
    <b:Author>
      <b:Author>
        <b:NameList>
          <b:Person>
            <b:Last>Khairani</b:Last>
            <b:First>Indah</b:First>
          </b:Person>
          <b:Person>
            <b:Last>Safitri</b:Last>
            <b:First>Rini</b:First>
          </b:Person>
        </b:NameList>
      </b:Author>
    </b:Author>
    <b:Title>Penerapan Metode Pembelajaran Problem Solving Untuk Meningkatkan Hasil Belajar Peserta Didik Pada</b:Title>
    <b:JournalName>Jurnal Pendidikan Sains Indonesia</b:JournalName>
    <b:Year>2017</b:Year>
    <b:Pages>32-40</b:Pages>
    <b:RefOrder>4</b:RefOrder>
  </b:Source>
  <b:Source>
    <b:Tag>Pri16</b:Tag>
    <b:SourceType>JournalArticle</b:SourceType>
    <b:Guid>{6F190700-1D02-416B-AD36-27D14E319428}</b:Guid>
    <b:Author>
      <b:Author>
        <b:NameList>
          <b:Person>
            <b:Last>Pristiwanto</b:Last>
          </b:Person>
        </b:NameList>
      </b:Author>
    </b:Author>
    <b:Title>PENERAPAN METODE PEMECAHAN MASALAH UNTUK MENINGKATKAN</b:Title>
    <b:JournalName>WAHANA PEDAGOGIKA</b:JournalName>
    <b:Year>2016</b:Year>
    <b:Pages>127-134</b:Pages>
    <b:RefOrder>5</b:RefOrder>
  </b:Source>
</b:Sources>
</file>

<file path=customXml/itemProps1.xml><?xml version="1.0" encoding="utf-8"?>
<ds:datastoreItem xmlns:ds="http://schemas.openxmlformats.org/officeDocument/2006/customXml" ds:itemID="{8926BC39-D4E8-42D2-B5F6-9667E3C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2020-11-10T08:23:00Z</cp:lastPrinted>
  <dcterms:created xsi:type="dcterms:W3CDTF">2020-07-09T08:58:00Z</dcterms:created>
  <dcterms:modified xsi:type="dcterms:W3CDTF">2020-11-11T06:07:00Z</dcterms:modified>
</cp:coreProperties>
</file>