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2AE8" w:rsidRPr="00BE213A" w:rsidRDefault="00802AE8" w:rsidP="00802AE8">
      <w:pPr>
        <w:jc w:val="center"/>
        <w:rPr>
          <w:b/>
          <w:bCs/>
          <w:spacing w:val="-10"/>
          <w:sz w:val="24"/>
          <w:szCs w:val="24"/>
          <w:lang w:val="sv-SE"/>
        </w:rPr>
      </w:pPr>
      <w:r w:rsidRPr="00BE213A">
        <w:rPr>
          <w:b/>
          <w:bCs/>
          <w:spacing w:val="-10"/>
          <w:sz w:val="24"/>
          <w:szCs w:val="24"/>
          <w:lang w:val="sv-SE"/>
        </w:rPr>
        <w:t>HUBUNGAN ANTARA KEMAMPUAN MEMUKUL BOLA KE TEMBOK DENGAN KETEPATAN SERVIS TANGAN ATAS  BOLA VOLI</w:t>
      </w:r>
    </w:p>
    <w:p w:rsidR="00802AE8" w:rsidRDefault="00802AE8" w:rsidP="00802AE8">
      <w:pPr>
        <w:jc w:val="center"/>
        <w:rPr>
          <w:b/>
          <w:bCs/>
          <w:spacing w:val="10"/>
          <w:sz w:val="24"/>
          <w:szCs w:val="24"/>
          <w:lang w:val="id-ID"/>
        </w:rPr>
      </w:pPr>
      <w:r w:rsidRPr="00BE213A">
        <w:rPr>
          <w:b/>
          <w:bCs/>
          <w:spacing w:val="-10"/>
          <w:sz w:val="24"/>
          <w:szCs w:val="24"/>
          <w:lang w:val="fi-FI"/>
        </w:rPr>
        <w:t>PADA MAHASISWA</w:t>
      </w:r>
      <w:r w:rsidRPr="00BE213A">
        <w:rPr>
          <w:b/>
          <w:bCs/>
          <w:spacing w:val="10"/>
          <w:sz w:val="24"/>
          <w:szCs w:val="24"/>
          <w:lang w:val="fi-FI"/>
        </w:rPr>
        <w:t xml:space="preserve"> </w:t>
      </w:r>
      <w:r w:rsidRPr="00BE213A">
        <w:rPr>
          <w:b/>
          <w:bCs/>
          <w:spacing w:val="10"/>
          <w:sz w:val="24"/>
          <w:szCs w:val="24"/>
          <w:lang w:val="id-ID"/>
        </w:rPr>
        <w:t>STKIP ROSALIA LAMPUNG</w:t>
      </w:r>
    </w:p>
    <w:p w:rsidR="00802AE8" w:rsidRDefault="00802AE8" w:rsidP="00802AE8">
      <w:pPr>
        <w:jc w:val="center"/>
        <w:rPr>
          <w:b/>
          <w:bCs/>
          <w:spacing w:val="10"/>
          <w:sz w:val="24"/>
          <w:szCs w:val="24"/>
          <w:lang w:val="id-ID"/>
        </w:rPr>
      </w:pPr>
    </w:p>
    <w:p w:rsidR="00802AE8" w:rsidRDefault="00802AE8" w:rsidP="00802AE8">
      <w:pPr>
        <w:jc w:val="center"/>
        <w:rPr>
          <w:rStyle w:val="jlqj4b"/>
          <w:b/>
          <w:sz w:val="24"/>
          <w:szCs w:val="24"/>
          <w:lang w:val="id-ID"/>
        </w:rPr>
      </w:pPr>
      <w:r w:rsidRPr="00802AE8">
        <w:rPr>
          <w:rStyle w:val="jlqj4b"/>
          <w:b/>
          <w:sz w:val="24"/>
          <w:szCs w:val="24"/>
        </w:rPr>
        <w:t>THE RELATIONSHIP BETWEEN THE ABILITY TO HIT THE BALL TO THE WALL AND THE ACCURACY OF HAND SERVICE ON THE VOLYBALL ON STKIP STKIP STUDENTS ROSALIA LAMPUNG</w:t>
      </w:r>
    </w:p>
    <w:p w:rsidR="00802AE8" w:rsidRPr="00802AE8" w:rsidRDefault="00802AE8" w:rsidP="00802AE8">
      <w:pPr>
        <w:jc w:val="center"/>
        <w:rPr>
          <w:b/>
          <w:bCs/>
          <w:spacing w:val="10"/>
          <w:sz w:val="24"/>
          <w:szCs w:val="24"/>
          <w:lang w:val="id-ID"/>
        </w:rPr>
      </w:pPr>
    </w:p>
    <w:p w:rsidR="00802AE8" w:rsidRDefault="00802AE8" w:rsidP="00802AE8">
      <w:pPr>
        <w:pStyle w:val="TeksIsi"/>
        <w:ind w:left="311" w:right="309"/>
        <w:jc w:val="center"/>
      </w:pPr>
      <w:r w:rsidRPr="00C3510A">
        <w:rPr>
          <w:bCs/>
        </w:rPr>
        <w:t>Luh Eka Laba</w:t>
      </w:r>
      <w:r>
        <w:t xml:space="preserve"> ¹,</w:t>
      </w:r>
      <w:r>
        <w:rPr>
          <w:spacing w:val="-1"/>
        </w:rPr>
        <w:t xml:space="preserve"> </w:t>
      </w:r>
      <w:r>
        <w:rPr>
          <w:spacing w:val="-1"/>
          <w:lang w:val="id-ID"/>
        </w:rPr>
        <w:t>Herlin Armisesna</w:t>
      </w:r>
      <w:r>
        <w:rPr>
          <w:vertAlign w:val="superscript"/>
        </w:rPr>
        <w:t>2,*</w:t>
      </w:r>
    </w:p>
    <w:p w:rsidR="00802AE8" w:rsidRPr="00C3510A" w:rsidRDefault="00802AE8" w:rsidP="00802AE8">
      <w:pPr>
        <w:spacing w:before="139"/>
        <w:ind w:left="2399" w:right="2339" w:hanging="55"/>
        <w:jc w:val="center"/>
        <w:rPr>
          <w:i/>
          <w:lang w:val="id-ID"/>
        </w:rPr>
      </w:pPr>
      <w:r>
        <w:rPr>
          <w:i/>
        </w:rPr>
        <w:t>STKIP</w:t>
      </w:r>
      <w:r>
        <w:rPr>
          <w:i/>
          <w:spacing w:val="11"/>
        </w:rPr>
        <w:t xml:space="preserve"> </w:t>
      </w:r>
      <w:r>
        <w:rPr>
          <w:i/>
          <w:lang w:val="id-ID"/>
        </w:rPr>
        <w:t>Rosalia Lampung</w:t>
      </w:r>
      <w:r>
        <w:rPr>
          <w:i/>
        </w:rPr>
        <w:t>,</w:t>
      </w:r>
      <w:r>
        <w:rPr>
          <w:i/>
          <w:spacing w:val="12"/>
        </w:rPr>
        <w:t xml:space="preserve"> </w:t>
      </w:r>
      <w:r>
        <w:rPr>
          <w:i/>
        </w:rPr>
        <w:t>Prodi</w:t>
      </w:r>
      <w:r>
        <w:rPr>
          <w:i/>
          <w:spacing w:val="12"/>
        </w:rPr>
        <w:t xml:space="preserve"> </w:t>
      </w:r>
      <w:r>
        <w:rPr>
          <w:i/>
        </w:rPr>
        <w:t>Pendidikan</w:t>
      </w:r>
      <w:r>
        <w:rPr>
          <w:i/>
          <w:spacing w:val="10"/>
        </w:rPr>
        <w:t xml:space="preserve"> </w:t>
      </w:r>
      <w:r>
        <w:rPr>
          <w:i/>
          <w:spacing w:val="10"/>
          <w:lang w:val="id-ID"/>
        </w:rPr>
        <w:t>Olahraga</w:t>
      </w:r>
      <w:r>
        <w:rPr>
          <w:i/>
        </w:rPr>
        <w:t>,</w:t>
      </w:r>
      <w:r>
        <w:rPr>
          <w:i/>
          <w:spacing w:val="1"/>
        </w:rPr>
        <w:t xml:space="preserve"> </w:t>
      </w:r>
      <w:r>
        <w:rPr>
          <w:i/>
        </w:rPr>
        <w:t>Jl.</w:t>
      </w:r>
      <w:r>
        <w:rPr>
          <w:i/>
          <w:spacing w:val="-2"/>
        </w:rPr>
        <w:t xml:space="preserve"> </w:t>
      </w:r>
      <w:r>
        <w:rPr>
          <w:i/>
          <w:lang w:val="id-ID"/>
        </w:rPr>
        <w:t>Soekarno Hatta Mulyojati 16C Kota Metro,  34125</w:t>
      </w:r>
    </w:p>
    <w:p w:rsidR="00802AE8" w:rsidRPr="00B62016" w:rsidRDefault="00802AE8" w:rsidP="00802AE8">
      <w:pPr>
        <w:ind w:left="311" w:right="310"/>
        <w:jc w:val="center"/>
        <w:rPr>
          <w:sz w:val="20"/>
          <w:szCs w:val="20"/>
          <w:lang w:val="id-ID"/>
        </w:rPr>
      </w:pPr>
      <w:r w:rsidRPr="00B62016">
        <w:rPr>
          <w:sz w:val="20"/>
          <w:szCs w:val="20"/>
          <w:lang w:val="id-ID"/>
        </w:rPr>
        <w:t>*</w:t>
      </w:r>
      <w:hyperlink r:id="rId5" w:history="1">
        <w:r w:rsidRPr="000371DE">
          <w:rPr>
            <w:rStyle w:val="Hyperlink"/>
            <w:sz w:val="20"/>
            <w:szCs w:val="20"/>
            <w:lang w:val="id-ID"/>
          </w:rPr>
          <w:t>luhekalaba09</w:t>
        </w:r>
        <w:r w:rsidRPr="00B62016">
          <w:rPr>
            <w:rStyle w:val="Hyperlink"/>
            <w:sz w:val="20"/>
            <w:szCs w:val="20"/>
            <w:lang w:val="id-ID"/>
          </w:rPr>
          <w:t>@gmail.com</w:t>
        </w:r>
      </w:hyperlink>
      <w:r w:rsidRPr="00B62016">
        <w:rPr>
          <w:sz w:val="20"/>
          <w:szCs w:val="20"/>
          <w:lang w:val="id-ID"/>
        </w:rPr>
        <w:t>¹,</w:t>
      </w:r>
      <w:r w:rsidRPr="00B62016">
        <w:rPr>
          <w:spacing w:val="-6"/>
          <w:sz w:val="20"/>
          <w:szCs w:val="20"/>
          <w:lang w:val="id-ID"/>
        </w:rPr>
        <w:t xml:space="preserve"> </w:t>
      </w:r>
      <w:hyperlink r:id="rId6" w:history="1">
        <w:r w:rsidRPr="000371DE">
          <w:rPr>
            <w:rStyle w:val="Hyperlink"/>
            <w:sz w:val="20"/>
            <w:szCs w:val="20"/>
            <w:lang w:val="id-ID"/>
          </w:rPr>
          <w:t>herlinarmisesna100</w:t>
        </w:r>
        <w:r w:rsidRPr="00B62016">
          <w:rPr>
            <w:rStyle w:val="Hyperlink"/>
            <w:sz w:val="20"/>
            <w:szCs w:val="20"/>
            <w:lang w:val="id-ID"/>
          </w:rPr>
          <w:t>@gmail.com</w:t>
        </w:r>
      </w:hyperlink>
    </w:p>
    <w:p w:rsidR="00802AE8" w:rsidRDefault="00802AE8" w:rsidP="00802AE8">
      <w:pPr>
        <w:jc w:val="both"/>
        <w:rPr>
          <w:b/>
          <w:i/>
          <w:sz w:val="24"/>
          <w:lang w:val="id-ID"/>
        </w:rPr>
      </w:pPr>
    </w:p>
    <w:p w:rsidR="00802AE8" w:rsidRPr="000371DE" w:rsidRDefault="00802AE8" w:rsidP="00802AE8">
      <w:pPr>
        <w:jc w:val="both"/>
        <w:rPr>
          <w:i/>
          <w:spacing w:val="-10"/>
          <w:sz w:val="24"/>
          <w:szCs w:val="24"/>
          <w:lang w:val="fi-FI"/>
        </w:rPr>
      </w:pPr>
      <w:r>
        <w:rPr>
          <w:b/>
          <w:i/>
          <w:sz w:val="24"/>
        </w:rPr>
        <w:t xml:space="preserve">Abstrak: </w:t>
      </w:r>
      <w:r w:rsidRPr="000371DE">
        <w:rPr>
          <w:i/>
          <w:sz w:val="24"/>
          <w:szCs w:val="24"/>
          <w:lang w:val="fi-FI"/>
        </w:rPr>
        <w:t xml:space="preserve">Pendidikan jasmani merupakan bagian yang tak terpisahkan dari pendidikan secara keseluruhan. Dimana pendidikan jasmani merupakan suatu proses pembelajaran yang didesain untuk meningkatkan kebugaran jasmani, mengembangkan keterampilan motorik, pengetahuan dan hidup aktif dan sikap sportif melalui kegiatan pendidikan jasmani. Penelitian ini bertujuan untuk mengetahui </w:t>
      </w:r>
      <w:r w:rsidRPr="000371DE">
        <w:rPr>
          <w:i/>
          <w:spacing w:val="-10"/>
          <w:sz w:val="24"/>
          <w:szCs w:val="24"/>
          <w:lang w:val="fi-FI"/>
        </w:rPr>
        <w:t xml:space="preserve">hubungan antara kemampuan memukul bola ke tembok dengan ketepatan servis tangan atas bola voli pada </w:t>
      </w:r>
      <w:r w:rsidRPr="008C7A3A">
        <w:rPr>
          <w:spacing w:val="-10"/>
          <w:sz w:val="24"/>
          <w:szCs w:val="24"/>
          <w:lang w:val="fi-FI"/>
        </w:rPr>
        <w:t>mahasiswa</w:t>
      </w:r>
      <w:r w:rsidRPr="008C7A3A">
        <w:rPr>
          <w:spacing w:val="10"/>
          <w:sz w:val="24"/>
          <w:szCs w:val="24"/>
          <w:lang w:val="fi-FI"/>
        </w:rPr>
        <w:t xml:space="preserve"> </w:t>
      </w:r>
      <w:r w:rsidRPr="008C7A3A">
        <w:rPr>
          <w:spacing w:val="10"/>
          <w:sz w:val="24"/>
          <w:szCs w:val="24"/>
          <w:lang w:val="id-ID"/>
        </w:rPr>
        <w:t>STKIP Rosalia Lampung</w:t>
      </w:r>
      <w:r w:rsidRPr="000371DE">
        <w:rPr>
          <w:i/>
          <w:sz w:val="24"/>
          <w:szCs w:val="24"/>
          <w:lang w:val="fi-FI"/>
        </w:rPr>
        <w:t>. Adapun manfaat dari penelitian ini, diharapkan bagi pihak universitas, program studi dan mahasiswa serta pelatih dan guru bola voli, agar dapat menyadari bahwa dalam permainan bola voli kemampuan memukul bola ketembok berperan menghasilkan ketepatan</w:t>
      </w:r>
      <w:r w:rsidRPr="000371DE">
        <w:rPr>
          <w:i/>
          <w:iCs/>
          <w:sz w:val="24"/>
          <w:szCs w:val="24"/>
          <w:lang w:val="fi-FI"/>
        </w:rPr>
        <w:t xml:space="preserve"> </w:t>
      </w:r>
      <w:r w:rsidRPr="000371DE">
        <w:rPr>
          <w:i/>
          <w:sz w:val="24"/>
          <w:szCs w:val="24"/>
          <w:lang w:val="fi-FI"/>
        </w:rPr>
        <w:t>dalam melakukan servis tangan atas.</w:t>
      </w:r>
    </w:p>
    <w:p w:rsidR="00802AE8" w:rsidRPr="000371DE" w:rsidRDefault="00802AE8" w:rsidP="00802AE8">
      <w:pPr>
        <w:jc w:val="both"/>
        <w:rPr>
          <w:i/>
          <w:sz w:val="24"/>
          <w:szCs w:val="24"/>
          <w:lang w:val="fi-FI"/>
        </w:rPr>
      </w:pPr>
      <w:r w:rsidRPr="000371DE">
        <w:rPr>
          <w:i/>
          <w:sz w:val="24"/>
          <w:szCs w:val="24"/>
          <w:lang w:val="fi-FI"/>
        </w:rPr>
        <w:t xml:space="preserve"> </w:t>
      </w:r>
    </w:p>
    <w:p w:rsidR="00802AE8" w:rsidRPr="008C7A3A" w:rsidRDefault="00802AE8" w:rsidP="00802AE8">
      <w:pPr>
        <w:jc w:val="both"/>
        <w:rPr>
          <w:spacing w:val="-10"/>
          <w:sz w:val="24"/>
          <w:szCs w:val="24"/>
          <w:lang w:val="fi-FI"/>
        </w:rPr>
      </w:pPr>
      <w:r w:rsidRPr="000371DE">
        <w:rPr>
          <w:i/>
          <w:sz w:val="24"/>
          <w:szCs w:val="24"/>
          <w:lang w:val="fi-FI"/>
        </w:rPr>
        <w:t xml:space="preserve">Metode penelitian yang digunakan dalam penelitian ini yaitu metode deskriptif.  Populasi  penelitian ini  adalah </w:t>
      </w:r>
      <w:r w:rsidRPr="000371DE">
        <w:rPr>
          <w:i/>
          <w:spacing w:val="-10"/>
          <w:sz w:val="24"/>
          <w:szCs w:val="24"/>
          <w:lang w:val="fi-FI"/>
        </w:rPr>
        <w:t>mahasiswa</w:t>
      </w:r>
      <w:r w:rsidRPr="000371DE">
        <w:rPr>
          <w:i/>
          <w:spacing w:val="10"/>
          <w:sz w:val="24"/>
          <w:szCs w:val="24"/>
          <w:lang w:val="fi-FI"/>
        </w:rPr>
        <w:t xml:space="preserve"> </w:t>
      </w:r>
      <w:r w:rsidRPr="008C7A3A">
        <w:rPr>
          <w:spacing w:val="10"/>
          <w:sz w:val="24"/>
          <w:szCs w:val="24"/>
          <w:lang w:val="id-ID"/>
        </w:rPr>
        <w:t>STKIP Rosalia Lampunng</w:t>
      </w:r>
      <w:r w:rsidRPr="008C7A3A">
        <w:rPr>
          <w:spacing w:val="-10"/>
          <w:sz w:val="24"/>
          <w:szCs w:val="24"/>
          <w:lang w:val="fi-FI"/>
        </w:rPr>
        <w:t xml:space="preserve"> </w:t>
      </w:r>
      <w:r w:rsidRPr="008C7A3A">
        <w:rPr>
          <w:spacing w:val="10"/>
          <w:sz w:val="24"/>
          <w:szCs w:val="24"/>
          <w:lang w:val="id-ID"/>
        </w:rPr>
        <w:t xml:space="preserve"> </w:t>
      </w:r>
      <w:r w:rsidRPr="008C7A3A">
        <w:rPr>
          <w:sz w:val="24"/>
          <w:szCs w:val="24"/>
          <w:lang w:val="fi-FI"/>
        </w:rPr>
        <w:t>ya</w:t>
      </w:r>
      <w:r w:rsidRPr="000371DE">
        <w:rPr>
          <w:i/>
          <w:sz w:val="24"/>
          <w:szCs w:val="24"/>
          <w:lang w:val="fi-FI"/>
        </w:rPr>
        <w:t xml:space="preserve">ng mengikuti mata kuliah bola voli yang berjumlah 36 orang.  Karena jumlah populasi &lt;100 maka, sampel dalam penelitian ini adalah jumlah keseluruhan dari populasi yaitu 36 orang mahasiswa (total sampling).  </w:t>
      </w:r>
      <w:r w:rsidRPr="000371DE">
        <w:rPr>
          <w:rFonts w:eastAsia="MS Mincho"/>
          <w:i/>
          <w:sz w:val="24"/>
          <w:szCs w:val="24"/>
          <w:lang w:val="fi-FI"/>
        </w:rPr>
        <w:t>Berdasarkan hasil analisis yang diperoleh menunjukkan nilai r</w:t>
      </w:r>
      <w:r w:rsidRPr="000371DE">
        <w:rPr>
          <w:rFonts w:eastAsia="MS Mincho"/>
          <w:i/>
          <w:sz w:val="24"/>
          <w:szCs w:val="24"/>
          <w:vertAlign w:val="subscript"/>
          <w:lang w:val="fi-FI"/>
        </w:rPr>
        <w:t xml:space="preserve">hitung </w:t>
      </w:r>
      <w:r w:rsidRPr="000371DE">
        <w:rPr>
          <w:rFonts w:eastAsia="MS Mincho"/>
          <w:i/>
          <w:sz w:val="24"/>
          <w:szCs w:val="24"/>
          <w:lang w:val="fi-FI"/>
        </w:rPr>
        <w:t xml:space="preserve">= </w:t>
      </w:r>
      <w:r w:rsidRPr="000371DE">
        <w:rPr>
          <w:i/>
          <w:sz w:val="24"/>
          <w:szCs w:val="24"/>
          <w:lang w:val="fi-FI"/>
        </w:rPr>
        <w:t xml:space="preserve">0,729 </w:t>
      </w:r>
      <w:r w:rsidRPr="000371DE">
        <w:rPr>
          <w:rFonts w:eastAsia="MS Mincho"/>
          <w:i/>
          <w:sz w:val="24"/>
          <w:szCs w:val="24"/>
          <w:lang w:val="fi-FI"/>
        </w:rPr>
        <w:t>&gt; r</w:t>
      </w:r>
      <w:r w:rsidRPr="000371DE">
        <w:rPr>
          <w:rFonts w:eastAsia="MS Mincho"/>
          <w:i/>
          <w:sz w:val="24"/>
          <w:szCs w:val="24"/>
          <w:vertAlign w:val="subscript"/>
          <w:lang w:val="fi-FI"/>
        </w:rPr>
        <w:t xml:space="preserve">tabel  </w:t>
      </w:r>
      <w:r w:rsidRPr="000371DE">
        <w:rPr>
          <w:rFonts w:eastAsia="MS Mincho"/>
          <w:i/>
          <w:sz w:val="24"/>
          <w:szCs w:val="24"/>
          <w:lang w:val="fi-FI"/>
        </w:rPr>
        <w:t xml:space="preserve">= </w:t>
      </w:r>
      <w:r w:rsidRPr="000371DE">
        <w:rPr>
          <w:i/>
          <w:sz w:val="24"/>
          <w:szCs w:val="24"/>
          <w:lang w:val="fi-FI"/>
        </w:rPr>
        <w:t>0,329</w:t>
      </w:r>
      <w:r w:rsidRPr="000371DE">
        <w:rPr>
          <w:rFonts w:eastAsia="MS Mincho"/>
          <w:i/>
          <w:sz w:val="24"/>
          <w:szCs w:val="24"/>
          <w:lang w:val="fi-FI"/>
        </w:rPr>
        <w:t xml:space="preserve"> , maka Ho ditolak, artinya ada hubungan yang signifikan antara kemampuan </w:t>
      </w:r>
      <w:r w:rsidRPr="000371DE">
        <w:rPr>
          <w:i/>
          <w:spacing w:val="-10"/>
          <w:sz w:val="24"/>
          <w:szCs w:val="24"/>
          <w:lang w:val="fi-FI"/>
        </w:rPr>
        <w:t>memukul bola ke tembok dengan ketepatan servis tangan atas  bola voli  pada mahasiswa</w:t>
      </w:r>
      <w:r w:rsidRPr="000371DE">
        <w:rPr>
          <w:i/>
          <w:spacing w:val="10"/>
          <w:sz w:val="24"/>
          <w:szCs w:val="24"/>
          <w:lang w:val="fi-FI"/>
        </w:rPr>
        <w:t xml:space="preserve"> </w:t>
      </w:r>
      <w:r w:rsidRPr="008C7A3A">
        <w:rPr>
          <w:spacing w:val="10"/>
          <w:sz w:val="24"/>
          <w:szCs w:val="24"/>
          <w:lang w:val="id-ID"/>
        </w:rPr>
        <w:t>STKIP Rosalia Lampung</w:t>
      </w:r>
      <w:r w:rsidRPr="008C7A3A">
        <w:rPr>
          <w:spacing w:val="10"/>
          <w:sz w:val="24"/>
          <w:szCs w:val="24"/>
          <w:lang w:val="fi-FI"/>
        </w:rPr>
        <w:t>.</w:t>
      </w:r>
    </w:p>
    <w:p w:rsidR="00802AE8" w:rsidRPr="00802AE8" w:rsidRDefault="00802AE8" w:rsidP="00802AE8">
      <w:pPr>
        <w:ind w:firstLine="900"/>
        <w:jc w:val="both"/>
        <w:rPr>
          <w:i/>
          <w:sz w:val="23"/>
          <w:lang w:val="id-ID"/>
        </w:rPr>
      </w:pPr>
    </w:p>
    <w:p w:rsidR="00802AE8" w:rsidRPr="00C16083" w:rsidRDefault="00802AE8" w:rsidP="00802AE8">
      <w:pPr>
        <w:ind w:left="220"/>
        <w:jc w:val="both"/>
        <w:rPr>
          <w:i/>
          <w:sz w:val="24"/>
          <w:lang w:val="id-ID"/>
        </w:rPr>
      </w:pPr>
      <w:r>
        <w:rPr>
          <w:b/>
          <w:i/>
          <w:sz w:val="24"/>
        </w:rPr>
        <w:t>Kata</w:t>
      </w:r>
      <w:r>
        <w:rPr>
          <w:b/>
          <w:i/>
          <w:spacing w:val="-2"/>
          <w:sz w:val="24"/>
        </w:rPr>
        <w:t xml:space="preserve"> </w:t>
      </w:r>
      <w:r>
        <w:rPr>
          <w:b/>
          <w:i/>
          <w:sz w:val="24"/>
        </w:rPr>
        <w:t>Kunci</w:t>
      </w:r>
      <w:r>
        <w:rPr>
          <w:i/>
          <w:sz w:val="24"/>
        </w:rPr>
        <w:t>:</w:t>
      </w:r>
      <w:r>
        <w:rPr>
          <w:i/>
          <w:sz w:val="24"/>
          <w:lang w:val="id-ID"/>
        </w:rPr>
        <w:t xml:space="preserve">Kemampuan Memukul Bola, </w:t>
      </w:r>
      <w:r>
        <w:rPr>
          <w:i/>
          <w:spacing w:val="-2"/>
          <w:sz w:val="24"/>
        </w:rPr>
        <w:t xml:space="preserve"> </w:t>
      </w:r>
      <w:r w:rsidRPr="000371DE">
        <w:rPr>
          <w:bCs/>
          <w:i/>
          <w:noProof/>
          <w:sz w:val="24"/>
          <w:szCs w:val="24"/>
          <w:lang w:val="id-ID"/>
        </w:rPr>
        <w:t>Ketepatan Servis, Bola Voli.</w:t>
      </w:r>
    </w:p>
    <w:p w:rsidR="00563504" w:rsidRDefault="00563504">
      <w:pPr>
        <w:rPr>
          <w:lang w:val="id-ID"/>
        </w:rPr>
      </w:pPr>
    </w:p>
    <w:p w:rsidR="00802AE8" w:rsidRDefault="00802AE8" w:rsidP="006F24FC">
      <w:pPr>
        <w:jc w:val="both"/>
        <w:rPr>
          <w:rStyle w:val="jlqj4b"/>
          <w:i/>
          <w:sz w:val="24"/>
          <w:szCs w:val="24"/>
          <w:lang w:val="id-ID"/>
        </w:rPr>
      </w:pPr>
      <w:r w:rsidRPr="00802AE8">
        <w:rPr>
          <w:rStyle w:val="jlqj4b"/>
          <w:i/>
          <w:sz w:val="24"/>
          <w:szCs w:val="24"/>
        </w:rPr>
        <w:t>Abstract: Physical education is an inseparable part of overall education. Where physical education is a learning process designed to improve physical fitness, develop motor skills, knowledge and active life and sportsmanship through physical education activities. This study aims to determine the relationship between the ability to hit the ball against the wall with the accuracy of hand service on volleyball in STKIP Rosalia Lampung students. As for the benefits of this research, it is hoped that universities, study programs and students as well as volleyball coaches and teachers will realize that in volleyball the ability to hit the wall plays a role in producing accuracy in serving the upper hand. The research method used in this research is descriptive method. The population of this study were students of STKIP Rosalia Lampung who took 36 volleyball courses. Because the population is &lt;100, the sample in this study is the total number of the population, namely 36 students (total sampling). Based on the results of the analysis obtained, it shows the value of rcount = 0.729 &gt; rtable = 0.329, then Ho is rejected, meaning that there is a significant relationship between the ability to hit the ball against the wall with the accuracy of hand service on volleyball in STKIP Rosalia Lampung students.</w:t>
      </w:r>
    </w:p>
    <w:p w:rsidR="00802AE8" w:rsidRDefault="00802AE8" w:rsidP="006F24FC">
      <w:pPr>
        <w:jc w:val="both"/>
        <w:rPr>
          <w:rStyle w:val="jlqj4b"/>
          <w:i/>
          <w:sz w:val="24"/>
          <w:szCs w:val="24"/>
          <w:lang w:val="id-ID"/>
        </w:rPr>
      </w:pPr>
      <w:r w:rsidRPr="00802AE8">
        <w:rPr>
          <w:rStyle w:val="jlqj4b"/>
          <w:i/>
          <w:sz w:val="24"/>
          <w:szCs w:val="24"/>
        </w:rPr>
        <w:t xml:space="preserve"> Keywords: Ball Strike Ability, Service Accuracy, Volleyball.</w:t>
      </w:r>
    </w:p>
    <w:p w:rsidR="00802AE8" w:rsidRDefault="00802AE8" w:rsidP="006F24FC">
      <w:pPr>
        <w:jc w:val="both"/>
        <w:rPr>
          <w:rStyle w:val="jlqj4b"/>
          <w:i/>
          <w:sz w:val="24"/>
          <w:szCs w:val="24"/>
          <w:lang w:val="id-ID"/>
        </w:rPr>
      </w:pPr>
    </w:p>
    <w:p w:rsidR="00802AE8" w:rsidRPr="000371DE" w:rsidRDefault="00802AE8" w:rsidP="00802AE8">
      <w:pPr>
        <w:pStyle w:val="Judul1"/>
        <w:spacing w:before="94" w:line="274" w:lineRule="exact"/>
        <w:rPr>
          <w:sz w:val="22"/>
          <w:szCs w:val="22"/>
          <w:lang w:val="id-ID"/>
        </w:rPr>
      </w:pPr>
      <w:r w:rsidRPr="000371DE">
        <w:rPr>
          <w:sz w:val="22"/>
          <w:szCs w:val="22"/>
        </w:rPr>
        <w:t>PENDAHULUAN</w:t>
      </w:r>
    </w:p>
    <w:p w:rsidR="00802AE8" w:rsidRDefault="00802AE8" w:rsidP="00802AE8">
      <w:pPr>
        <w:jc w:val="both"/>
        <w:rPr>
          <w:lang w:val="id-ID"/>
        </w:rPr>
      </w:pPr>
    </w:p>
    <w:p w:rsidR="00802AE8" w:rsidRPr="00802AE8" w:rsidRDefault="00802AE8" w:rsidP="00ED21C9">
      <w:pPr>
        <w:spacing w:line="360" w:lineRule="auto"/>
        <w:ind w:left="540"/>
        <w:jc w:val="both"/>
        <w:rPr>
          <w:spacing w:val="-8"/>
          <w:sz w:val="24"/>
          <w:szCs w:val="24"/>
          <w:lang w:val="id-ID"/>
        </w:rPr>
      </w:pPr>
      <w:r w:rsidRPr="00802AE8">
        <w:rPr>
          <w:spacing w:val="-8"/>
          <w:sz w:val="24"/>
          <w:szCs w:val="24"/>
          <w:lang w:val="sv-SE"/>
        </w:rPr>
        <w:t>Bola voli merupakan salah satu cabang olahraga yang populer dan banyak diminati oleh pelajar Indonesia dari semua golongan. Hal ini dapat dilihat dari animo pelajar sebagai pelaku maupun penonton dalam setiap pertandingan bola voli  baik dari tingkat sekolah dasar, sampai perguruan tinggi atau dari  tingkat daerah sampai ke tingkat nasional</w:t>
      </w:r>
      <w:r w:rsidRPr="00802AE8">
        <w:rPr>
          <w:spacing w:val="-8"/>
          <w:sz w:val="24"/>
          <w:szCs w:val="24"/>
          <w:lang w:val="id-ID"/>
        </w:rPr>
        <w:t xml:space="preserve"> hal ini didukung oleh penelitian </w:t>
      </w:r>
      <w:r w:rsidRPr="00802AE8">
        <w:rPr>
          <w:spacing w:val="-8"/>
          <w:sz w:val="24"/>
          <w:szCs w:val="24"/>
          <w:lang w:val="id-ID"/>
        </w:rPr>
        <w:fldChar w:fldCharType="begin" w:fldLock="1"/>
      </w:r>
      <w:r w:rsidRPr="00802AE8">
        <w:rPr>
          <w:spacing w:val="-8"/>
          <w:sz w:val="24"/>
          <w:szCs w:val="24"/>
          <w:lang w:val="id-ID"/>
        </w:rPr>
        <w:instrText>ADDIN CSL_CITATION {"citationItems":[{"id":"ITEM-1","itemData":{"DOI":"10.21831/jk.v1i1.2339","ISSN":"2339-0662","abstract":"Penelitian bertujuan mengetahui: (1) Peningkatan power melalui metode latihan agility hurdle drills dan agility ring drills, (2) Perbedaan pengaruh metode latihan terhadap power tungkai, (3) Perbedaan pengaruh power tungkai antara yang memiliki koordinasi tinggi dan rendah, dan (4) Pengaruh interaksi antara metode latihan dan koordinasi terhadap power tungkai. Penelitian ini merupakan eksperimen. Populasi penelitian adalah atlet klub Bola Voli Spirit dan Pervas berjumlah 44 atlet. Sampel penelitian 24 atlet ditentukan dengan teknik sampling. Pengumpulan data menggunakan tes yang dilakukan sebelum dan sesudah perlakuan. Instrumen penelitian adalah Sargen Jump Test dan Hexagonal Obstacle Test. Teknik analisis data menggunakan ANAVA. Hasil penelitian adalah: (1) Tidak terdapat perbedaan peningkatan power tungkai yang signifikan melalui metode latihan agility hurdle drills dan agility ring drills. (2) Tidak terdapat perbedaan pengaruh antara metode latihan ter-hadap power tungkai. (3) Terdapat perbedaan peningkatan power tungkai antara yang memiliki koordinasi tinggi dan koordinasi rendah. (4) Tidak terdapat interaksi antara metode latihan dan koordinasi terhadap peningkatan power tungkai. THE EFFECT OF TRAINING MODELS AND COORDINATION ON THE LEG POWER OF JUNIOR FEMALE VOLLEYBALL ATHLETESAbstractThis study aimed to determine: (1) increase leg power through of agility hurdle drills and agility ring drills training models, (2) the differences in the effect of training models on the leg power, (3) differences in the effect of leg power between those having a high and low coordination, and (4) the effect interaction between training methods and coordination on the leg power.This study is an experimental study. The population in this study was the athletes of Volleyball Club Spirit and Pervas, totaling 44 athletes. A sample of 24 athletes was establised using the purposive sampling. The data were collected using tests and the measurements performed before and after treatment. The instru-ments used in this study was the Sargen Jump Test and Hexagonal Obstacle Test. The data were analyzed using the ANOVA. The results are: (1) There is no difference in effect between training methods of hurdle agility drills and agility ring drills on improved the leg power,  (2) There is no difference in effect between training methods on the leg power, (3) There are differences in the leg power improvement between those having high and low coordination. (4) There is no interactio…","author":[{"dropping-particle":"","family":"Ismoko","given":"Anung Probo","non-dropping-particle":"","parse-names":false,"suffix":""},{"dropping-particle":"","family":"Sukoco","given":"Pamuji","non-dropping-particle":"","parse-names":false,"suffix":""}],"container-title":"Jurnal Keolahragaan","id":"ITEM-1","issue":"1","issued":{"date-parts":[["2013"]]},"page":"1-12","title":"Pengaruh Metode Latihan Dan Koordinasi Terhadap Power Tungkai Atlet Bola Voli Junior Putri","type":"article-journal","volume":"1"},"uris":["http://www.mendeley.com/documents/?uuid=8c807a14-a3aa-43ee-908a-d5a76f02e756"]}],"mendeley":{"formattedCitation":"(Ismoko and Sukoco, 2013)","plainTextFormattedCitation":"(Ismoko and Sukoco, 2013)","previouslyFormattedCitation":"(Ismoko and Sukoco, 2013)"},"properties":{"noteIndex":0},"schema":"https://github.com/citation-style-language/schema/raw/master/csl-citation.json"}</w:instrText>
      </w:r>
      <w:r w:rsidRPr="00802AE8">
        <w:rPr>
          <w:spacing w:val="-8"/>
          <w:sz w:val="24"/>
          <w:szCs w:val="24"/>
          <w:lang w:val="id-ID"/>
        </w:rPr>
        <w:fldChar w:fldCharType="separate"/>
      </w:r>
      <w:r w:rsidRPr="00802AE8">
        <w:rPr>
          <w:noProof/>
          <w:spacing w:val="-8"/>
          <w:sz w:val="24"/>
          <w:szCs w:val="24"/>
          <w:lang w:val="id-ID"/>
        </w:rPr>
        <w:t>(Ismoko and Sukoco, 2013)</w:t>
      </w:r>
      <w:r w:rsidRPr="00802AE8">
        <w:rPr>
          <w:spacing w:val="-8"/>
          <w:sz w:val="24"/>
          <w:szCs w:val="24"/>
          <w:lang w:val="id-ID"/>
        </w:rPr>
        <w:fldChar w:fldCharType="end"/>
      </w:r>
    </w:p>
    <w:p w:rsidR="00802AE8" w:rsidRPr="00802AE8" w:rsidRDefault="00802AE8" w:rsidP="00ED21C9">
      <w:pPr>
        <w:spacing w:line="360" w:lineRule="auto"/>
        <w:ind w:left="540"/>
        <w:jc w:val="both"/>
        <w:rPr>
          <w:spacing w:val="-8"/>
          <w:sz w:val="24"/>
          <w:szCs w:val="24"/>
          <w:lang w:val="id-ID"/>
        </w:rPr>
      </w:pPr>
      <w:r w:rsidRPr="00802AE8">
        <w:rPr>
          <w:spacing w:val="-8"/>
          <w:sz w:val="24"/>
          <w:szCs w:val="24"/>
          <w:lang w:val="sv-SE"/>
        </w:rPr>
        <w:t xml:space="preserve"> Bola voli adalah permainan yang dimainkan oleh dua regu, yang masing – masing terdiri dari enam orang dan dapat dilakukan di ruangan tertutup (</w:t>
      </w:r>
      <w:r w:rsidRPr="00802AE8">
        <w:rPr>
          <w:i/>
          <w:iCs/>
          <w:spacing w:val="-8"/>
          <w:sz w:val="24"/>
          <w:szCs w:val="24"/>
          <w:lang w:val="sv-SE"/>
        </w:rPr>
        <w:t>indoor</w:t>
      </w:r>
      <w:r w:rsidRPr="00802AE8">
        <w:rPr>
          <w:spacing w:val="-8"/>
          <w:sz w:val="24"/>
          <w:szCs w:val="24"/>
          <w:lang w:val="sv-SE"/>
        </w:rPr>
        <w:t>) dan terbuka (</w:t>
      </w:r>
      <w:r w:rsidRPr="00802AE8">
        <w:rPr>
          <w:i/>
          <w:iCs/>
          <w:spacing w:val="-8"/>
          <w:sz w:val="24"/>
          <w:szCs w:val="24"/>
          <w:lang w:val="sv-SE"/>
        </w:rPr>
        <w:t>outdoor</w:t>
      </w:r>
      <w:r w:rsidRPr="00802AE8">
        <w:rPr>
          <w:spacing w:val="-8"/>
          <w:sz w:val="24"/>
          <w:szCs w:val="24"/>
          <w:lang w:val="sv-SE"/>
        </w:rPr>
        <w:t>). Bola dimainkan di udara dengan melewati net, setiap regu hanya bisa memainkan bola maksimal tiga kali pukulan.</w:t>
      </w:r>
      <w:r w:rsidRPr="00802AE8">
        <w:rPr>
          <w:spacing w:val="-8"/>
          <w:sz w:val="24"/>
          <w:szCs w:val="24"/>
          <w:lang w:val="id-ID"/>
        </w:rPr>
        <w:t xml:space="preserve"> </w:t>
      </w:r>
      <w:r w:rsidRPr="00802AE8">
        <w:rPr>
          <w:spacing w:val="-8"/>
          <w:sz w:val="24"/>
          <w:szCs w:val="24"/>
          <w:lang w:val="sv-SE"/>
        </w:rPr>
        <w:t xml:space="preserve">Dalam bermain bola voli salah satu teknik yang harus dikuasai seorang pemain adalah servis. Servis merupakan pukulan pembukaan untuk memulai suatu permainan, namun jika ditinjau dari sudut taktik sudah merupakan suatu serangan awal untuk mendapatkan nilai agar suatu regu berhasil meraih kemenangan. Teknik servis yang baik adalah yang dapat menyukarkan lawan, bahkan diusahakan dapat langsung menghasilkan point. </w:t>
      </w:r>
    </w:p>
    <w:p w:rsidR="00802AE8" w:rsidRPr="00802AE8" w:rsidRDefault="00802AE8" w:rsidP="00ED21C9">
      <w:pPr>
        <w:spacing w:line="360" w:lineRule="auto"/>
        <w:ind w:left="540"/>
        <w:jc w:val="both"/>
        <w:rPr>
          <w:spacing w:val="-8"/>
          <w:sz w:val="24"/>
          <w:szCs w:val="24"/>
          <w:lang w:val="id-ID"/>
        </w:rPr>
      </w:pPr>
      <w:r w:rsidRPr="00802AE8">
        <w:rPr>
          <w:spacing w:val="-8"/>
          <w:sz w:val="24"/>
          <w:szCs w:val="24"/>
          <w:lang w:val="sv-SE"/>
        </w:rPr>
        <w:t xml:space="preserve">Macam – macam teknik dan variasi servis antara </w:t>
      </w:r>
    </w:p>
    <w:p w:rsidR="00802AE8" w:rsidRPr="00802AE8" w:rsidRDefault="00802AE8" w:rsidP="00ED21C9">
      <w:pPr>
        <w:spacing w:line="360" w:lineRule="auto"/>
        <w:ind w:left="540"/>
        <w:jc w:val="both"/>
        <w:rPr>
          <w:spacing w:val="-8"/>
          <w:sz w:val="24"/>
          <w:szCs w:val="24"/>
          <w:lang w:val="id-ID"/>
        </w:rPr>
      </w:pPr>
      <w:r w:rsidRPr="00802AE8">
        <w:rPr>
          <w:spacing w:val="-8"/>
          <w:sz w:val="24"/>
          <w:szCs w:val="24"/>
          <w:lang w:val="sv-SE"/>
        </w:rPr>
        <w:t>lain:</w:t>
      </w:r>
    </w:p>
    <w:p w:rsidR="00802AE8" w:rsidRPr="00802AE8" w:rsidRDefault="00802AE8" w:rsidP="00ED21C9">
      <w:pPr>
        <w:widowControl/>
        <w:numPr>
          <w:ilvl w:val="0"/>
          <w:numId w:val="1"/>
        </w:numPr>
        <w:autoSpaceDE/>
        <w:autoSpaceDN/>
        <w:spacing w:line="360" w:lineRule="auto"/>
        <w:jc w:val="both"/>
        <w:rPr>
          <w:spacing w:val="-8"/>
          <w:sz w:val="24"/>
          <w:szCs w:val="24"/>
        </w:rPr>
      </w:pPr>
      <w:r w:rsidRPr="00802AE8">
        <w:rPr>
          <w:spacing w:val="-8"/>
          <w:sz w:val="24"/>
          <w:szCs w:val="24"/>
        </w:rPr>
        <w:t>Servis tangan bawah.</w:t>
      </w:r>
    </w:p>
    <w:p w:rsidR="00802AE8" w:rsidRPr="00802AE8" w:rsidRDefault="00802AE8" w:rsidP="00ED21C9">
      <w:pPr>
        <w:widowControl/>
        <w:numPr>
          <w:ilvl w:val="0"/>
          <w:numId w:val="1"/>
        </w:numPr>
        <w:autoSpaceDE/>
        <w:autoSpaceDN/>
        <w:spacing w:line="360" w:lineRule="auto"/>
        <w:jc w:val="both"/>
        <w:rPr>
          <w:spacing w:val="-8"/>
          <w:sz w:val="24"/>
          <w:szCs w:val="24"/>
        </w:rPr>
      </w:pPr>
      <w:r w:rsidRPr="00802AE8">
        <w:rPr>
          <w:spacing w:val="-8"/>
          <w:sz w:val="24"/>
          <w:szCs w:val="24"/>
        </w:rPr>
        <w:t>Servis tangan atas.</w:t>
      </w:r>
    </w:p>
    <w:p w:rsidR="00802AE8" w:rsidRPr="00802AE8" w:rsidRDefault="00802AE8" w:rsidP="00ED21C9">
      <w:pPr>
        <w:widowControl/>
        <w:numPr>
          <w:ilvl w:val="0"/>
          <w:numId w:val="1"/>
        </w:numPr>
        <w:autoSpaceDE/>
        <w:autoSpaceDN/>
        <w:spacing w:line="360" w:lineRule="auto"/>
        <w:jc w:val="both"/>
        <w:rPr>
          <w:spacing w:val="-8"/>
          <w:sz w:val="24"/>
          <w:szCs w:val="24"/>
        </w:rPr>
      </w:pPr>
      <w:r w:rsidRPr="00802AE8">
        <w:rPr>
          <w:spacing w:val="-8"/>
          <w:sz w:val="24"/>
          <w:szCs w:val="24"/>
        </w:rPr>
        <w:t>Servis tangan samping.</w:t>
      </w:r>
    </w:p>
    <w:p w:rsidR="00802AE8" w:rsidRPr="006F24FC" w:rsidRDefault="00802AE8" w:rsidP="006F24FC">
      <w:pPr>
        <w:widowControl/>
        <w:numPr>
          <w:ilvl w:val="0"/>
          <w:numId w:val="1"/>
        </w:numPr>
        <w:autoSpaceDE/>
        <w:autoSpaceDN/>
        <w:spacing w:line="360" w:lineRule="auto"/>
        <w:jc w:val="both"/>
        <w:rPr>
          <w:spacing w:val="-8"/>
          <w:sz w:val="24"/>
          <w:szCs w:val="24"/>
          <w:lang w:val="sv-SE"/>
        </w:rPr>
      </w:pPr>
      <w:r w:rsidRPr="00802AE8">
        <w:rPr>
          <w:spacing w:val="-8"/>
          <w:sz w:val="24"/>
          <w:szCs w:val="24"/>
          <w:lang w:val="sv-SE"/>
        </w:rPr>
        <w:t>Servis dengan melompat ( jumping service)</w:t>
      </w:r>
    </w:p>
    <w:p w:rsidR="00802AE8" w:rsidRPr="00802AE8" w:rsidRDefault="00802AE8" w:rsidP="00ED21C9">
      <w:pPr>
        <w:spacing w:line="360" w:lineRule="auto"/>
        <w:ind w:left="540"/>
        <w:jc w:val="both"/>
        <w:rPr>
          <w:spacing w:val="-8"/>
          <w:sz w:val="24"/>
          <w:szCs w:val="24"/>
          <w:lang w:val="id-ID"/>
        </w:rPr>
      </w:pPr>
      <w:r w:rsidRPr="00802AE8">
        <w:rPr>
          <w:spacing w:val="-8"/>
          <w:sz w:val="24"/>
          <w:szCs w:val="24"/>
          <w:lang w:val="sv-SE"/>
        </w:rPr>
        <w:t xml:space="preserve">Dari uraian di atas teknik servis merupakan teknik yang digunakan untuk menyerang dan mendapatkan angka. Sedangkan tiap jenis servis mempunyai kelebihan dan kekurangan masing – masing. Salah satu teknik servis yang sering </w:t>
      </w:r>
      <w:r w:rsidRPr="00802AE8">
        <w:rPr>
          <w:spacing w:val="-8"/>
          <w:sz w:val="24"/>
          <w:szCs w:val="24"/>
          <w:lang w:val="id-ID"/>
        </w:rPr>
        <w:t xml:space="preserve"> </w:t>
      </w:r>
      <w:r w:rsidRPr="00802AE8">
        <w:rPr>
          <w:spacing w:val="-8"/>
          <w:sz w:val="24"/>
          <w:szCs w:val="24"/>
          <w:lang w:val="sv-SE"/>
        </w:rPr>
        <w:t>digunakan sebagai variasi serangan awal adalah servis tangan atas bola voli.</w:t>
      </w:r>
    </w:p>
    <w:p w:rsidR="00802AE8" w:rsidRPr="00802AE8" w:rsidRDefault="00802AE8" w:rsidP="00ED21C9">
      <w:pPr>
        <w:spacing w:line="360" w:lineRule="auto"/>
        <w:ind w:left="540"/>
        <w:jc w:val="both"/>
        <w:rPr>
          <w:spacing w:val="-8"/>
          <w:sz w:val="24"/>
          <w:szCs w:val="24"/>
          <w:lang w:val="id-ID"/>
        </w:rPr>
      </w:pPr>
      <w:r w:rsidRPr="00802AE8">
        <w:rPr>
          <w:spacing w:val="-8"/>
          <w:sz w:val="24"/>
          <w:szCs w:val="24"/>
          <w:lang w:val="sv-SE"/>
        </w:rPr>
        <w:t xml:space="preserve">Servis tangan atas bola voli adalah salah  satu teknik yang sulit dikuasai oleh  seorang pemain, namun teknik ini efektif dalam memperoleh angka kemenangan. </w:t>
      </w:r>
    </w:p>
    <w:p w:rsidR="00802AE8" w:rsidRPr="00802AE8" w:rsidRDefault="00802AE8" w:rsidP="00ED21C9">
      <w:pPr>
        <w:spacing w:line="360" w:lineRule="auto"/>
        <w:ind w:left="540"/>
        <w:jc w:val="both"/>
        <w:rPr>
          <w:spacing w:val="-8"/>
          <w:sz w:val="24"/>
          <w:szCs w:val="24"/>
          <w:lang w:val="id-ID"/>
        </w:rPr>
      </w:pPr>
      <w:r w:rsidRPr="00802AE8">
        <w:rPr>
          <w:spacing w:val="-8"/>
          <w:sz w:val="24"/>
          <w:szCs w:val="24"/>
          <w:lang w:val="sv-SE"/>
        </w:rPr>
        <w:t>Dalam melakukan servis tangan atas dibutuhkan ketepatan memukul yaitu perkenaan telapak tangan pada permukaan bola, sehingga apabila tepat perkenaannya, maka akan lebih mudah bagi pemain untuk mengarahkan bola ke tempat yang dia inginkan.   Untuk  meningkatkan ketepatan memukul tersebut dapat dilatih dengan latihan memukul bola ke tembok. Latihan  memukul bola ke tembok diyakini dapat  berperan penting dalam menghasilkan ketepatan dalam memukul bola voli.</w:t>
      </w:r>
      <w:r w:rsidRPr="00802AE8">
        <w:rPr>
          <w:spacing w:val="-8"/>
          <w:sz w:val="24"/>
          <w:szCs w:val="24"/>
          <w:lang w:val="id-ID"/>
        </w:rPr>
        <w:t xml:space="preserve"> </w:t>
      </w:r>
    </w:p>
    <w:p w:rsidR="00802AE8" w:rsidRPr="00802AE8" w:rsidRDefault="00802AE8" w:rsidP="00ED21C9">
      <w:pPr>
        <w:spacing w:line="360" w:lineRule="auto"/>
        <w:ind w:left="540"/>
        <w:jc w:val="both"/>
        <w:rPr>
          <w:sz w:val="24"/>
          <w:szCs w:val="24"/>
          <w:lang w:val="id-ID"/>
        </w:rPr>
      </w:pPr>
      <w:r w:rsidRPr="00802AE8">
        <w:rPr>
          <w:sz w:val="24"/>
          <w:szCs w:val="24"/>
          <w:lang w:val="sv-SE"/>
        </w:rPr>
        <w:t xml:space="preserve">Kemampuan memukul bola voli ke tembok merupakan proses belajar motorik yang dapat </w:t>
      </w:r>
      <w:r w:rsidRPr="00802AE8">
        <w:rPr>
          <w:sz w:val="24"/>
          <w:szCs w:val="24"/>
          <w:lang w:val="id-ID"/>
        </w:rPr>
        <w:t xml:space="preserve"> </w:t>
      </w:r>
      <w:r w:rsidRPr="00802AE8">
        <w:rPr>
          <w:sz w:val="24"/>
          <w:szCs w:val="24"/>
          <w:lang w:val="sv-SE"/>
        </w:rPr>
        <w:t xml:space="preserve">membentuk koordinasi gerak tangan, serta diyakini dapat meningkatkan ketepatan dalam gerakan memukul bola. Dengan demikian pemain yang mempunyai koordinasi </w:t>
      </w:r>
      <w:r w:rsidRPr="00802AE8">
        <w:rPr>
          <w:sz w:val="24"/>
          <w:szCs w:val="24"/>
          <w:lang w:val="id-ID"/>
        </w:rPr>
        <w:t xml:space="preserve"> </w:t>
      </w:r>
      <w:r w:rsidRPr="00802AE8">
        <w:rPr>
          <w:sz w:val="24"/>
          <w:szCs w:val="24"/>
          <w:lang w:val="sv-SE"/>
        </w:rPr>
        <w:t xml:space="preserve">memukul bola voli ke tembok yang baik dapat diasumsikan pemain tersebut dalam melakukan servis tangan atas bola voli akan baik pula. </w:t>
      </w:r>
    </w:p>
    <w:p w:rsidR="00802AE8" w:rsidRPr="00802AE8" w:rsidRDefault="00802AE8" w:rsidP="00ED21C9">
      <w:pPr>
        <w:spacing w:line="360" w:lineRule="auto"/>
        <w:ind w:left="540"/>
        <w:jc w:val="both"/>
        <w:rPr>
          <w:sz w:val="24"/>
          <w:szCs w:val="24"/>
          <w:lang w:val="id-ID"/>
        </w:rPr>
      </w:pPr>
      <w:r w:rsidRPr="00802AE8">
        <w:rPr>
          <w:spacing w:val="-8"/>
          <w:sz w:val="24"/>
          <w:szCs w:val="24"/>
          <w:lang w:val="sv-SE"/>
        </w:rPr>
        <w:t xml:space="preserve">Adanya hubungan antara kemampuan memukul bola ke tembok dengan ketepatan servis tangan atas perlu dibuktikan kebenarannya. Berkaitan dengan hal tersebut penulis tertarik untuk melakukan penelitian pada mahasiswa </w:t>
      </w:r>
      <w:r w:rsidRPr="00802AE8">
        <w:rPr>
          <w:spacing w:val="-8"/>
          <w:sz w:val="24"/>
          <w:szCs w:val="24"/>
          <w:lang w:val="id-ID"/>
        </w:rPr>
        <w:t>STKIP Rosalia Lampung.</w:t>
      </w:r>
    </w:p>
    <w:p w:rsidR="00802AE8" w:rsidRDefault="00802AE8">
      <w:pPr>
        <w:rPr>
          <w:sz w:val="24"/>
          <w:szCs w:val="24"/>
          <w:lang w:val="id-ID"/>
        </w:rPr>
      </w:pPr>
    </w:p>
    <w:p w:rsidR="00802AE8" w:rsidRPr="00802AE8" w:rsidRDefault="00802AE8" w:rsidP="00802AE8">
      <w:pPr>
        <w:pStyle w:val="Judul1"/>
        <w:ind w:left="0"/>
        <w:jc w:val="both"/>
        <w:rPr>
          <w:lang w:val="id-ID"/>
        </w:rPr>
      </w:pPr>
      <w:r w:rsidRPr="00802AE8">
        <w:t>METODE</w:t>
      </w:r>
    </w:p>
    <w:p w:rsidR="00802AE8" w:rsidRPr="00802AE8" w:rsidRDefault="00802AE8" w:rsidP="00802AE8">
      <w:pPr>
        <w:pStyle w:val="Judul1"/>
        <w:ind w:left="0"/>
        <w:jc w:val="both"/>
        <w:rPr>
          <w:lang w:val="id-ID"/>
        </w:rPr>
      </w:pPr>
    </w:p>
    <w:p w:rsidR="00802AE8" w:rsidRPr="00802AE8" w:rsidRDefault="00802AE8" w:rsidP="00ED21C9">
      <w:pPr>
        <w:spacing w:line="360" w:lineRule="auto"/>
        <w:ind w:left="540" w:hanging="540"/>
        <w:jc w:val="both"/>
        <w:rPr>
          <w:b/>
          <w:bCs/>
          <w:sz w:val="24"/>
          <w:szCs w:val="24"/>
          <w:lang w:val="sv-SE"/>
        </w:rPr>
      </w:pPr>
      <w:r w:rsidRPr="00802AE8">
        <w:rPr>
          <w:b/>
          <w:bCs/>
          <w:sz w:val="24"/>
          <w:szCs w:val="24"/>
          <w:lang w:val="sv-SE"/>
        </w:rPr>
        <w:t>A.</w:t>
      </w:r>
      <w:r w:rsidRPr="00802AE8">
        <w:rPr>
          <w:b/>
          <w:bCs/>
          <w:sz w:val="24"/>
          <w:szCs w:val="24"/>
          <w:lang w:val="sv-SE"/>
        </w:rPr>
        <w:tab/>
        <w:t xml:space="preserve"> Metode Penelitian</w:t>
      </w:r>
    </w:p>
    <w:p w:rsidR="00802AE8" w:rsidRPr="00802AE8" w:rsidRDefault="00802AE8" w:rsidP="00ED21C9">
      <w:pPr>
        <w:spacing w:line="360" w:lineRule="auto"/>
        <w:ind w:left="540" w:firstLine="720"/>
        <w:jc w:val="both"/>
        <w:rPr>
          <w:spacing w:val="-8"/>
          <w:sz w:val="24"/>
          <w:szCs w:val="24"/>
          <w:lang w:val="id-ID"/>
        </w:rPr>
      </w:pPr>
      <w:r w:rsidRPr="00802AE8">
        <w:rPr>
          <w:sz w:val="24"/>
          <w:szCs w:val="24"/>
          <w:lang w:val="sv-SE"/>
        </w:rPr>
        <w:t xml:space="preserve">Metode penelitian merupakan strategi umum yang di anut dalam pengumpulan data dan analisis data yang diperlukan, guna menjawab persoalan yang dihadapi. Penelitian menggunakan metode deskriptif korelasional tentang, hubungan antara kemampuan memukul bola ke tembok dengan ketepatan servis tangan atas  bola voli pada mahasiswa </w:t>
      </w:r>
      <w:r w:rsidRPr="00802AE8">
        <w:rPr>
          <w:spacing w:val="-8"/>
          <w:sz w:val="24"/>
          <w:szCs w:val="24"/>
          <w:lang w:val="id-ID"/>
        </w:rPr>
        <w:t>STKIP Rosalia Lampung. Hal ini diduku</w:t>
      </w:r>
      <w:r>
        <w:rPr>
          <w:spacing w:val="-8"/>
          <w:sz w:val="24"/>
          <w:szCs w:val="24"/>
          <w:lang w:val="id-ID"/>
        </w:rPr>
        <w:t>ng oleh penelitian Wachyu Bakti</w:t>
      </w:r>
    </w:p>
    <w:p w:rsidR="00802AE8" w:rsidRPr="00802AE8" w:rsidRDefault="00802AE8" w:rsidP="00ED21C9">
      <w:pPr>
        <w:spacing w:line="360" w:lineRule="auto"/>
        <w:ind w:left="540"/>
        <w:jc w:val="both"/>
        <w:rPr>
          <w:spacing w:val="-8"/>
          <w:sz w:val="24"/>
          <w:szCs w:val="24"/>
          <w:lang w:val="id-ID"/>
        </w:rPr>
      </w:pPr>
      <w:r w:rsidRPr="00802AE8">
        <w:rPr>
          <w:spacing w:val="-8"/>
          <w:sz w:val="24"/>
          <w:szCs w:val="24"/>
          <w:lang w:val="id-ID"/>
        </w:rPr>
        <w:fldChar w:fldCharType="begin" w:fldLock="1"/>
      </w:r>
      <w:r w:rsidRPr="00802AE8">
        <w:rPr>
          <w:spacing w:val="-8"/>
          <w:sz w:val="24"/>
          <w:szCs w:val="24"/>
          <w:lang w:val="id-ID"/>
        </w:rPr>
        <w:instrText>ADDIN CSL_CITATION {"citationItems":[{"id":"ITEM-1","itemData":{"DOI":"10.35194/jm.v9i1.904","ISSN":"2089-2314","abstract":"Komponen kondisi fisik daya ledak otot lengan merupakan aspek yang sangat penting bagi atlet untuk menghasilkan kecepatan dan kekuatan saat melakukan pukulan smash. Penelitian ini bertujuan untuk mengetahui hubungan antara daya ledak otot lengan dengan kemampuan smash. Metode penelitian ini menggunakan penelitian deskriptif korelasional dengan desain penelitian yaitu korelasi rxy. Populasi dalam penelitian ini adalah semua siswa yang mengikuti kegiatan ekstrakurikuler bola voli di SMA Pasundan Cikalongkulon, yang berjumlah 30 siswa. Teknik sampling yang digunakan yaitu sampling jenuh Sugiyono (2001). Sampel dalam penelitian ini sebanyak 30 siswa. Instrumen penelitian yang pertama untuk mengukur daya ledak otot lengan menggunakan two hand medicine ball put (Johnson &amp; Nelson, 1969, dalam Setiawan &amp; Budiarto, 2017), Analisis data menggunakan SPSS versi 17. Hasil penelitian menunjukkan: Terdapat hubungan daya ledak otot lengan dengan kemampuan smash bolavoli pada siswa ekstrakurikuler SMA Pasundan Cikalongkulon.","author":[{"dropping-particle":"","family":"Bakti Bachtiar","given":"Wachyu","non-dropping-particle":"","parse-names":false,"suffix":""},{"dropping-particle":"","family":"Kastrena","given":"Ervan","non-dropping-particle":"","parse-names":false,"suffix":""}],"container-title":"Maenpo","id":"ITEM-1","issue":"1","issued":{"date-parts":[["2019"]]},"page":"18","title":"Hubungan Antara Daya Ledak Otot Lengan Dengan Kemampuan Smash Bola Voli Pada Ekstrakurikuler","type":"article-journal","volume":"9"},"uris":["http://www.mendeley.com/documents/?uuid=2c9a8f1d-6909-4fad-b609-db7423e0c6e4"]}],"mendeley":{"formattedCitation":"(Bakti Bachtiar and Kastrena, 2019)","plainTextFormattedCitation":"(Bakti Bachtiar and Kastrena, 2019)","previouslyFormattedCitation":"(Bakti Bachtiar and Kastrena, 2019)"},"properties":{"noteIndex":0},"schema":"https://github.com/citation-style-language/schema/raw/master/csl-citation.json"}</w:instrText>
      </w:r>
      <w:r w:rsidRPr="00802AE8">
        <w:rPr>
          <w:spacing w:val="-8"/>
          <w:sz w:val="24"/>
          <w:szCs w:val="24"/>
          <w:lang w:val="id-ID"/>
        </w:rPr>
        <w:fldChar w:fldCharType="separate"/>
      </w:r>
      <w:r w:rsidRPr="00802AE8">
        <w:rPr>
          <w:noProof/>
          <w:spacing w:val="-8"/>
          <w:sz w:val="24"/>
          <w:szCs w:val="24"/>
          <w:lang w:val="id-ID"/>
        </w:rPr>
        <w:t>(Bakti Bachtiar and Kastrena, 2019)</w:t>
      </w:r>
      <w:r w:rsidRPr="00802AE8">
        <w:rPr>
          <w:spacing w:val="-8"/>
          <w:sz w:val="24"/>
          <w:szCs w:val="24"/>
          <w:lang w:val="id-ID"/>
        </w:rPr>
        <w:fldChar w:fldCharType="end"/>
      </w:r>
    </w:p>
    <w:p w:rsidR="00802AE8" w:rsidRPr="00802AE8" w:rsidRDefault="00802AE8" w:rsidP="00ED21C9">
      <w:pPr>
        <w:spacing w:line="360" w:lineRule="auto"/>
        <w:ind w:left="540"/>
        <w:jc w:val="both"/>
        <w:rPr>
          <w:spacing w:val="-8"/>
          <w:sz w:val="24"/>
          <w:szCs w:val="24"/>
          <w:lang w:val="id-ID"/>
        </w:rPr>
      </w:pPr>
      <w:r w:rsidRPr="00802AE8">
        <w:rPr>
          <w:sz w:val="24"/>
          <w:szCs w:val="24"/>
          <w:lang w:val="sv-SE"/>
        </w:rPr>
        <w:t>Metode penelitian yang digunakan adalah deskriptif korelasional karena metode ini digunakan untuk memperoleh informasi – informasi mengenai keadaan saat ini dengan melihat hubungan antara variabel yang ada</w:t>
      </w:r>
      <w:r w:rsidRPr="00802AE8">
        <w:rPr>
          <w:spacing w:val="-8"/>
          <w:sz w:val="24"/>
          <w:szCs w:val="24"/>
          <w:lang w:val="id-ID"/>
        </w:rPr>
        <w:t xml:space="preserve">. </w:t>
      </w:r>
      <w:r w:rsidRPr="00802AE8">
        <w:rPr>
          <w:sz w:val="24"/>
          <w:szCs w:val="24"/>
          <w:lang w:val="sv-SE"/>
        </w:rPr>
        <w:t>Penelitian deskriptif lebih spesifik dengan memusatkan perhatian kepada aspek – aspek tertentu dan sering menunjukkan hubungan antar berbagai variabel”</w:t>
      </w:r>
      <w:r w:rsidRPr="00802AE8">
        <w:rPr>
          <w:sz w:val="24"/>
          <w:szCs w:val="24"/>
          <w:lang w:val="id-ID"/>
        </w:rPr>
        <w:t xml:space="preserve">. Metode ini juga dilakukan oleh </w:t>
      </w:r>
      <w:r w:rsidRPr="00802AE8">
        <w:rPr>
          <w:sz w:val="24"/>
          <w:szCs w:val="24"/>
          <w:lang w:val="id-ID"/>
        </w:rPr>
        <w:fldChar w:fldCharType="begin" w:fldLock="1"/>
      </w:r>
      <w:r w:rsidRPr="00802AE8">
        <w:rPr>
          <w:sz w:val="24"/>
          <w:szCs w:val="24"/>
          <w:lang w:val="id-ID"/>
        </w:rPr>
        <w:instrText>ADDIN CSL_CITATION {"citationItems":[{"id":"ITEM-1","itemData":{"author":[{"dropping-particle":"","family":"Achmad","given":"Irfan Zinat","non-dropping-particle":"","parse-names":false,"suffix":""}],"container-title":"Jurnal Speed (Sport, Physical Education, Empowerment)","id":"ITEM-1","issue":"1","issued":{"date-parts":[["2018"]]},"page":"51-57","title":"Uji Validitas dan Reliabilitas Tes Passing Atas dan Passing Bawah Pada Cabang Olahraga Bola Voli","type":"article-journal","volume":"1"},"uris":["http://www.mendeley.com/documents/?uuid=daf37165-b81a-4658-8c73-8addfde724f0"]}],"mendeley":{"formattedCitation":"(Achmad, 2018)","plainTextFormattedCitation":"(Achmad, 2018)","previouslyFormattedCitation":"(Achmad, 2018)"},"properties":{"noteIndex":0},"schema":"https://github.com/citation-style-language/schema/raw/master/csl-citation.json"}</w:instrText>
      </w:r>
      <w:r w:rsidRPr="00802AE8">
        <w:rPr>
          <w:sz w:val="24"/>
          <w:szCs w:val="24"/>
          <w:lang w:val="id-ID"/>
        </w:rPr>
        <w:fldChar w:fldCharType="separate"/>
      </w:r>
      <w:r w:rsidRPr="00802AE8">
        <w:rPr>
          <w:noProof/>
          <w:sz w:val="24"/>
          <w:szCs w:val="24"/>
          <w:lang w:val="id-ID"/>
        </w:rPr>
        <w:t>(Achmad, 2018)</w:t>
      </w:r>
      <w:r w:rsidRPr="00802AE8">
        <w:rPr>
          <w:sz w:val="24"/>
          <w:szCs w:val="24"/>
          <w:lang w:val="id-ID"/>
        </w:rPr>
        <w:fldChar w:fldCharType="end"/>
      </w:r>
    </w:p>
    <w:p w:rsidR="00802AE8" w:rsidRPr="00802AE8" w:rsidRDefault="00802AE8" w:rsidP="00ED21C9">
      <w:pPr>
        <w:spacing w:line="360" w:lineRule="auto"/>
        <w:jc w:val="both"/>
        <w:rPr>
          <w:sz w:val="24"/>
          <w:szCs w:val="24"/>
          <w:lang w:val="id-ID"/>
        </w:rPr>
      </w:pPr>
    </w:p>
    <w:p w:rsidR="00802AE8" w:rsidRPr="00802AE8" w:rsidRDefault="00802AE8" w:rsidP="00ED21C9">
      <w:pPr>
        <w:spacing w:line="360" w:lineRule="auto"/>
        <w:ind w:left="540" w:hanging="540"/>
        <w:jc w:val="both"/>
        <w:rPr>
          <w:b/>
          <w:bCs/>
          <w:sz w:val="24"/>
          <w:szCs w:val="24"/>
          <w:lang w:val="id-ID"/>
        </w:rPr>
      </w:pPr>
      <w:r w:rsidRPr="00802AE8">
        <w:rPr>
          <w:b/>
          <w:bCs/>
          <w:sz w:val="24"/>
          <w:szCs w:val="24"/>
          <w:lang w:val="sv-SE"/>
        </w:rPr>
        <w:t>B.</w:t>
      </w:r>
      <w:r w:rsidRPr="00802AE8">
        <w:rPr>
          <w:b/>
          <w:bCs/>
          <w:sz w:val="24"/>
          <w:szCs w:val="24"/>
          <w:lang w:val="sv-SE"/>
        </w:rPr>
        <w:tab/>
        <w:t>Variabel Penelitian</w:t>
      </w:r>
    </w:p>
    <w:p w:rsidR="00802AE8" w:rsidRPr="00802AE8" w:rsidRDefault="00802AE8" w:rsidP="00ED21C9">
      <w:pPr>
        <w:spacing w:line="360" w:lineRule="auto"/>
        <w:ind w:left="540" w:hanging="540"/>
        <w:jc w:val="both"/>
        <w:rPr>
          <w:sz w:val="24"/>
          <w:szCs w:val="24"/>
          <w:lang w:val="id-ID"/>
        </w:rPr>
      </w:pPr>
      <w:r w:rsidRPr="00802AE8">
        <w:rPr>
          <w:b/>
          <w:bCs/>
          <w:sz w:val="24"/>
          <w:szCs w:val="24"/>
          <w:lang w:val="sv-SE"/>
        </w:rPr>
        <w:tab/>
      </w:r>
      <w:r w:rsidRPr="00802AE8">
        <w:rPr>
          <w:sz w:val="24"/>
          <w:szCs w:val="24"/>
          <w:lang w:val="sv-SE"/>
        </w:rPr>
        <w:t xml:space="preserve">Variabel adalah objek penelitian atau apa yang menjadi tititk perhatian suatu penelitian </w:t>
      </w:r>
      <w:r w:rsidRPr="00802AE8">
        <w:rPr>
          <w:sz w:val="24"/>
          <w:szCs w:val="24"/>
          <w:lang w:val="id-ID"/>
        </w:rPr>
        <w:t>(</w:t>
      </w:r>
      <w:r w:rsidRPr="00802AE8">
        <w:rPr>
          <w:sz w:val="24"/>
          <w:szCs w:val="24"/>
          <w:lang w:val="sv-SE"/>
        </w:rPr>
        <w:t xml:space="preserve">Suharsimi Arikunto, 2002). </w:t>
      </w:r>
      <w:r w:rsidRPr="00802AE8">
        <w:rPr>
          <w:sz w:val="24"/>
          <w:szCs w:val="24"/>
          <w:lang w:val="es-ES"/>
        </w:rPr>
        <w:t>Yang menjadi titik perhatian dalam penelitian ini adalah :</w:t>
      </w:r>
    </w:p>
    <w:p w:rsidR="00802AE8" w:rsidRPr="00802AE8" w:rsidRDefault="00802AE8" w:rsidP="00ED21C9">
      <w:pPr>
        <w:widowControl/>
        <w:numPr>
          <w:ilvl w:val="0"/>
          <w:numId w:val="3"/>
        </w:numPr>
        <w:autoSpaceDE/>
        <w:autoSpaceDN/>
        <w:spacing w:line="360" w:lineRule="auto"/>
        <w:jc w:val="both"/>
        <w:rPr>
          <w:sz w:val="24"/>
          <w:szCs w:val="24"/>
          <w:lang w:val="es-ES"/>
        </w:rPr>
      </w:pPr>
      <w:r w:rsidRPr="00802AE8">
        <w:rPr>
          <w:sz w:val="24"/>
          <w:szCs w:val="24"/>
          <w:lang w:val="es-ES"/>
        </w:rPr>
        <w:t>variable bebas (X)</w:t>
      </w:r>
    </w:p>
    <w:p w:rsidR="00802AE8" w:rsidRPr="00802AE8" w:rsidRDefault="00802AE8" w:rsidP="00ED21C9">
      <w:pPr>
        <w:spacing w:line="360" w:lineRule="auto"/>
        <w:ind w:left="900"/>
        <w:jc w:val="both"/>
        <w:rPr>
          <w:sz w:val="24"/>
          <w:szCs w:val="24"/>
          <w:lang w:val="fi-FI"/>
        </w:rPr>
      </w:pPr>
      <w:r w:rsidRPr="00802AE8">
        <w:rPr>
          <w:sz w:val="24"/>
          <w:szCs w:val="24"/>
          <w:lang w:val="fi-FI"/>
        </w:rPr>
        <w:t>yaitu kemampuan memukul bola voli ke tembok.</w:t>
      </w:r>
    </w:p>
    <w:p w:rsidR="00802AE8" w:rsidRPr="00802AE8" w:rsidRDefault="00802AE8" w:rsidP="00ED21C9">
      <w:pPr>
        <w:widowControl/>
        <w:numPr>
          <w:ilvl w:val="0"/>
          <w:numId w:val="3"/>
        </w:numPr>
        <w:autoSpaceDE/>
        <w:autoSpaceDN/>
        <w:spacing w:line="360" w:lineRule="auto"/>
        <w:jc w:val="both"/>
        <w:rPr>
          <w:sz w:val="24"/>
          <w:szCs w:val="24"/>
          <w:lang w:val="es-ES"/>
        </w:rPr>
      </w:pPr>
      <w:r w:rsidRPr="00802AE8">
        <w:rPr>
          <w:sz w:val="24"/>
          <w:szCs w:val="24"/>
          <w:lang w:val="es-ES"/>
        </w:rPr>
        <w:t>variable terikat (y)</w:t>
      </w:r>
    </w:p>
    <w:p w:rsidR="00802AE8" w:rsidRPr="00802AE8" w:rsidRDefault="00802AE8" w:rsidP="00ED21C9">
      <w:pPr>
        <w:spacing w:line="360" w:lineRule="auto"/>
        <w:ind w:left="540" w:firstLine="180"/>
        <w:jc w:val="both"/>
        <w:rPr>
          <w:sz w:val="24"/>
          <w:szCs w:val="24"/>
          <w:lang w:val="id-ID"/>
        </w:rPr>
      </w:pPr>
      <w:r w:rsidRPr="00802AE8">
        <w:rPr>
          <w:sz w:val="24"/>
          <w:szCs w:val="24"/>
          <w:lang w:val="sv-SE"/>
        </w:rPr>
        <w:t xml:space="preserve">   yaitu servis tangan atas bola voli.</w:t>
      </w:r>
    </w:p>
    <w:p w:rsidR="00802AE8" w:rsidRDefault="00802AE8" w:rsidP="00ED21C9">
      <w:pPr>
        <w:spacing w:line="360" w:lineRule="auto"/>
        <w:ind w:left="540" w:firstLine="180"/>
        <w:jc w:val="both"/>
        <w:rPr>
          <w:sz w:val="24"/>
          <w:szCs w:val="24"/>
          <w:lang w:val="id-ID"/>
        </w:rPr>
      </w:pPr>
    </w:p>
    <w:p w:rsidR="006F24FC" w:rsidRDefault="006F24FC" w:rsidP="00ED21C9">
      <w:pPr>
        <w:spacing w:line="360" w:lineRule="auto"/>
        <w:ind w:left="540" w:firstLine="180"/>
        <w:jc w:val="both"/>
        <w:rPr>
          <w:sz w:val="24"/>
          <w:szCs w:val="24"/>
          <w:lang w:val="id-ID"/>
        </w:rPr>
      </w:pPr>
    </w:p>
    <w:p w:rsidR="006F24FC" w:rsidRPr="00802AE8" w:rsidRDefault="006F24FC" w:rsidP="00ED21C9">
      <w:pPr>
        <w:spacing w:line="360" w:lineRule="auto"/>
        <w:ind w:left="540" w:firstLine="180"/>
        <w:jc w:val="both"/>
        <w:rPr>
          <w:sz w:val="24"/>
          <w:szCs w:val="24"/>
          <w:lang w:val="id-ID"/>
        </w:rPr>
      </w:pPr>
    </w:p>
    <w:p w:rsidR="00802AE8" w:rsidRPr="00802AE8" w:rsidRDefault="006720F8" w:rsidP="00ED21C9">
      <w:pPr>
        <w:spacing w:line="360" w:lineRule="auto"/>
        <w:ind w:left="540" w:firstLine="180"/>
        <w:jc w:val="both"/>
        <w:rPr>
          <w:sz w:val="24"/>
          <w:szCs w:val="24"/>
          <w:lang w:val="sv-SE"/>
        </w:rPr>
      </w:pPr>
      <w:r>
        <w:rPr>
          <w:noProof/>
          <w:sz w:val="24"/>
          <w:szCs w:val="24"/>
          <w:lang w:val="id-ID" w:eastAsia="id-ID"/>
        </w:rPr>
        <mc:AlternateContent>
          <mc:Choice Requires="wpg">
            <w:drawing>
              <wp:anchor distT="0" distB="0" distL="114300" distR="114300" simplePos="0" relativeHeight="251660288" behindDoc="0" locked="0" layoutInCell="1" allowOverlap="1">
                <wp:simplePos x="0" y="0"/>
                <wp:positionH relativeFrom="column">
                  <wp:posOffset>541020</wp:posOffset>
                </wp:positionH>
                <wp:positionV relativeFrom="paragraph">
                  <wp:posOffset>7620</wp:posOffset>
                </wp:positionV>
                <wp:extent cx="1662430" cy="539750"/>
                <wp:effectExtent l="0" t="0" r="0" b="0"/>
                <wp:wrapNone/>
                <wp:docPr id="1"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2430" cy="539750"/>
                          <a:chOff x="3016" y="3402"/>
                          <a:chExt cx="3366" cy="1134"/>
                        </a:xfrm>
                      </wpg:grpSpPr>
                      <wps:wsp>
                        <wps:cNvPr id="2" name=" 3"/>
                        <wps:cNvSpPr>
                          <a:spLocks/>
                        </wps:cNvSpPr>
                        <wps:spPr bwMode="auto">
                          <a:xfrm>
                            <a:off x="3016" y="3402"/>
                            <a:ext cx="1134" cy="1134"/>
                          </a:xfrm>
                          <a:prstGeom prst="rect">
                            <a:avLst/>
                          </a:prstGeom>
                          <a:solidFill>
                            <a:srgbClr val="FFFFFF"/>
                          </a:solidFill>
                          <a:ln w="19050">
                            <a:solidFill>
                              <a:srgbClr val="000000"/>
                            </a:solidFill>
                            <a:miter lim="800000"/>
                            <a:headEnd/>
                            <a:tailEnd/>
                          </a:ln>
                        </wps:spPr>
                        <wps:txbx>
                          <w:txbxContent>
                            <w:p w:rsidR="00802AE8" w:rsidRPr="001002E3" w:rsidRDefault="00802AE8" w:rsidP="00802AE8">
                              <w:pPr>
                                <w:rPr>
                                  <w:sz w:val="10"/>
                                  <w:szCs w:val="10"/>
                                </w:rPr>
                              </w:pPr>
                            </w:p>
                            <w:p w:rsidR="00802AE8" w:rsidRPr="001002E3" w:rsidRDefault="00802AE8" w:rsidP="00802AE8">
                              <w:pPr>
                                <w:jc w:val="center"/>
                                <w:rPr>
                                  <w:sz w:val="40"/>
                                  <w:szCs w:val="40"/>
                                </w:rPr>
                              </w:pPr>
                              <w:r w:rsidRPr="001002E3">
                                <w:rPr>
                                  <w:sz w:val="40"/>
                                  <w:szCs w:val="40"/>
                                </w:rPr>
                                <w:t>X</w:t>
                              </w:r>
                            </w:p>
                            <w:p w:rsidR="00802AE8" w:rsidRPr="001002E3" w:rsidRDefault="00802AE8" w:rsidP="00802AE8">
                              <w:pPr>
                                <w:jc w:val="center"/>
                                <w:rPr>
                                  <w:b/>
                                  <w:bCs/>
                                  <w:sz w:val="2"/>
                                  <w:szCs w:val="2"/>
                                </w:rPr>
                              </w:pPr>
                            </w:p>
                          </w:txbxContent>
                        </wps:txbx>
                        <wps:bodyPr rot="0" vert="horz" wrap="square" lIns="91440" tIns="45720" rIns="91440" bIns="45720" anchor="t" anchorCtr="0" upright="1">
                          <a:noAutofit/>
                        </wps:bodyPr>
                      </wps:wsp>
                      <wps:wsp>
                        <wps:cNvPr id="3" name=" 4"/>
                        <wps:cNvSpPr>
                          <a:spLocks/>
                        </wps:cNvSpPr>
                        <wps:spPr bwMode="auto">
                          <a:xfrm>
                            <a:off x="5248" y="3402"/>
                            <a:ext cx="1134" cy="1134"/>
                          </a:xfrm>
                          <a:prstGeom prst="rect">
                            <a:avLst/>
                          </a:prstGeom>
                          <a:solidFill>
                            <a:srgbClr val="FFFFFF"/>
                          </a:solidFill>
                          <a:ln w="19050">
                            <a:solidFill>
                              <a:srgbClr val="000000"/>
                            </a:solidFill>
                            <a:miter lim="800000"/>
                            <a:headEnd/>
                            <a:tailEnd/>
                          </a:ln>
                        </wps:spPr>
                        <wps:txbx>
                          <w:txbxContent>
                            <w:p w:rsidR="00802AE8" w:rsidRPr="001002E3" w:rsidRDefault="00802AE8" w:rsidP="00802AE8">
                              <w:pPr>
                                <w:jc w:val="center"/>
                                <w:rPr>
                                  <w:b/>
                                  <w:bCs/>
                                  <w:sz w:val="6"/>
                                  <w:szCs w:val="6"/>
                                </w:rPr>
                              </w:pPr>
                            </w:p>
                            <w:p w:rsidR="00802AE8" w:rsidRPr="001002E3" w:rsidRDefault="00802AE8" w:rsidP="00802AE8">
                              <w:pPr>
                                <w:jc w:val="center"/>
                                <w:rPr>
                                  <w:sz w:val="40"/>
                                  <w:szCs w:val="40"/>
                                </w:rPr>
                              </w:pPr>
                              <w:r w:rsidRPr="001002E3">
                                <w:rPr>
                                  <w:sz w:val="40"/>
                                  <w:szCs w:val="40"/>
                                </w:rPr>
                                <w:t>Y</w:t>
                              </w:r>
                            </w:p>
                          </w:txbxContent>
                        </wps:txbx>
                        <wps:bodyPr rot="0" vert="horz" wrap="square" lIns="91440" tIns="45720" rIns="91440" bIns="45720" anchor="t" anchorCtr="0" upright="1">
                          <a:noAutofit/>
                        </wps:bodyPr>
                      </wps:wsp>
                      <wps:wsp>
                        <wps:cNvPr id="4" name=" 5"/>
                        <wps:cNvCnPr>
                          <a:cxnSpLocks/>
                        </wps:cNvCnPr>
                        <wps:spPr bwMode="auto">
                          <a:xfrm>
                            <a:off x="4138" y="4002"/>
                            <a:ext cx="1122"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2" o:spid="_x0000_s1026" style="position:absolute;left:0;text-align:left;margin-left:42.6pt;margin-top:.6pt;width:130.9pt;height:42.5pt;z-index:251660288" coordorigin="3016,3402" coordsize="3366,1134"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">
                <v:rect id=" 3" o:spid="_x0000_s1027" style="position:absolute;left:3016;top:3402;width:1134;height:113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" strokeweight="1.5pt">
                  <v:path arrowok="t"/>
                  <v:textbox>
                    <w:txbxContent>
                      <w:p w:rsidR="00802AE8" w:rsidRPr="001002E3" w:rsidRDefault="00802AE8" w:rsidP="00802AE8">
                        <w:pPr>
                          <w:rPr>
                            <w:sz w:val="10"/>
                            <w:szCs w:val="10"/>
                          </w:rPr>
                        </w:pPr>
                      </w:p>
                      <w:p w:rsidR="00802AE8" w:rsidRPr="001002E3" w:rsidRDefault="00802AE8" w:rsidP="00802AE8">
                        <w:pPr>
                          <w:jc w:val="center"/>
                          <w:rPr>
                            <w:sz w:val="40"/>
                            <w:szCs w:val="40"/>
                          </w:rPr>
                        </w:pPr>
                        <w:r w:rsidRPr="001002E3">
                          <w:rPr>
                            <w:sz w:val="40"/>
                            <w:szCs w:val="40"/>
                          </w:rPr>
                          <w:t>X</w:t>
                        </w:r>
                      </w:p>
                      <w:p w:rsidR="00802AE8" w:rsidRPr="001002E3" w:rsidRDefault="00802AE8" w:rsidP="00802AE8">
                        <w:pPr>
                          <w:jc w:val="center"/>
                          <w:rPr>
                            <w:b/>
                            <w:bCs/>
                            <w:sz w:val="2"/>
                            <w:szCs w:val="2"/>
                          </w:rPr>
                        </w:pPr>
                      </w:p>
                    </w:txbxContent>
                  </v:textbox>
                </v:rect>
                <v:rect id=" 4" o:spid="_x0000_s1028" style="position:absolute;left:5248;top:3402;width:1134;height:1134;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" strokeweight="1.5pt">
                  <v:path arrowok="t"/>
                  <v:textbox>
                    <w:txbxContent>
                      <w:p w:rsidR="00802AE8" w:rsidRPr="001002E3" w:rsidRDefault="00802AE8" w:rsidP="00802AE8">
                        <w:pPr>
                          <w:jc w:val="center"/>
                          <w:rPr>
                            <w:b/>
                            <w:bCs/>
                            <w:sz w:val="6"/>
                            <w:szCs w:val="6"/>
                          </w:rPr>
                        </w:pPr>
                      </w:p>
                      <w:p w:rsidR="00802AE8" w:rsidRPr="001002E3" w:rsidRDefault="00802AE8" w:rsidP="00802AE8">
                        <w:pPr>
                          <w:jc w:val="center"/>
                          <w:rPr>
                            <w:sz w:val="40"/>
                            <w:szCs w:val="40"/>
                          </w:rPr>
                        </w:pPr>
                        <w:r w:rsidRPr="001002E3">
                          <w:rPr>
                            <w:sz w:val="40"/>
                            <w:szCs w:val="40"/>
                          </w:rPr>
                          <w:t>Y</w:t>
                        </w:r>
                      </w:p>
                    </w:txbxContent>
                  </v:textbox>
                </v:rect>
                <v:line id=" 5" o:spid="_x0000_s1029" style="position:absolute;visibility:visible;mso-wrap-style:square" from="4138,4002" to="5260,4002"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" strokeweight="1.5pt">
                  <v:stroke endarrow="block"/>
                  <o:lock v:ext="edit" shapetype="f"/>
                </v:line>
              </v:group>
            </w:pict>
          </mc:Fallback>
        </mc:AlternateContent>
      </w:r>
    </w:p>
    <w:p w:rsidR="00802AE8" w:rsidRPr="00802AE8" w:rsidRDefault="00802AE8" w:rsidP="00ED21C9">
      <w:pPr>
        <w:spacing w:line="360" w:lineRule="auto"/>
        <w:ind w:left="540" w:firstLine="180"/>
        <w:jc w:val="both"/>
        <w:rPr>
          <w:sz w:val="24"/>
          <w:szCs w:val="24"/>
          <w:lang w:val="sv-SE"/>
        </w:rPr>
      </w:pPr>
    </w:p>
    <w:p w:rsidR="00802AE8" w:rsidRPr="00802AE8" w:rsidRDefault="00802AE8" w:rsidP="00ED21C9">
      <w:pPr>
        <w:spacing w:line="360" w:lineRule="auto"/>
        <w:jc w:val="both"/>
        <w:rPr>
          <w:sz w:val="24"/>
          <w:szCs w:val="24"/>
          <w:lang w:val="id-ID"/>
        </w:rPr>
      </w:pPr>
    </w:p>
    <w:p w:rsidR="00802AE8" w:rsidRPr="00802AE8" w:rsidRDefault="00802AE8" w:rsidP="00ED21C9">
      <w:pPr>
        <w:pStyle w:val="NormalWeb"/>
        <w:spacing w:before="0" w:beforeAutospacing="0" w:after="0" w:afterAutospacing="0" w:line="360" w:lineRule="auto"/>
        <w:ind w:left="1620" w:hanging="1080"/>
        <w:jc w:val="both"/>
        <w:rPr>
          <w:b/>
          <w:lang w:val="sv-SE"/>
        </w:rPr>
      </w:pPr>
      <w:r w:rsidRPr="00802AE8">
        <w:rPr>
          <w:b/>
          <w:lang w:val="sv-SE"/>
        </w:rPr>
        <w:t xml:space="preserve">Gambar </w:t>
      </w:r>
      <w:r w:rsidRPr="00802AE8">
        <w:rPr>
          <w:b/>
          <w:lang w:val="id-ID"/>
        </w:rPr>
        <w:t>1</w:t>
      </w:r>
      <w:r w:rsidRPr="00802AE8">
        <w:rPr>
          <w:b/>
          <w:lang w:val="sv-SE"/>
        </w:rPr>
        <w:t>. Hubungan antara kemampuan memukul bola voli ke tembok (X) dengan ketepatan servis tangan atas bola voli (Y).</w:t>
      </w:r>
    </w:p>
    <w:p w:rsidR="00802AE8" w:rsidRPr="00802AE8" w:rsidRDefault="00802AE8" w:rsidP="00ED21C9">
      <w:pPr>
        <w:spacing w:line="360" w:lineRule="auto"/>
        <w:jc w:val="both"/>
        <w:rPr>
          <w:sz w:val="24"/>
          <w:szCs w:val="24"/>
          <w:lang w:val="id-ID"/>
        </w:rPr>
      </w:pPr>
    </w:p>
    <w:p w:rsidR="00802AE8" w:rsidRPr="00802AE8" w:rsidRDefault="00802AE8" w:rsidP="00ED21C9">
      <w:pPr>
        <w:tabs>
          <w:tab w:val="left" w:pos="900"/>
        </w:tabs>
        <w:spacing w:line="360" w:lineRule="auto"/>
        <w:ind w:left="540" w:hanging="540"/>
        <w:jc w:val="both"/>
        <w:rPr>
          <w:b/>
          <w:bCs/>
          <w:sz w:val="24"/>
          <w:szCs w:val="24"/>
          <w:lang w:val="sv-SE"/>
        </w:rPr>
      </w:pPr>
      <w:r w:rsidRPr="00802AE8">
        <w:rPr>
          <w:b/>
          <w:bCs/>
          <w:sz w:val="24"/>
          <w:szCs w:val="24"/>
          <w:lang w:val="sv-SE"/>
        </w:rPr>
        <w:t xml:space="preserve"> C.</w:t>
      </w:r>
      <w:r w:rsidRPr="00802AE8">
        <w:rPr>
          <w:b/>
          <w:bCs/>
          <w:sz w:val="24"/>
          <w:szCs w:val="24"/>
          <w:lang w:val="sv-SE"/>
        </w:rPr>
        <w:tab/>
        <w:t>Definisi Operasinol Variabel</w:t>
      </w:r>
    </w:p>
    <w:p w:rsidR="00802AE8" w:rsidRPr="00802AE8" w:rsidRDefault="00802AE8" w:rsidP="00ED21C9">
      <w:pPr>
        <w:spacing w:line="360" w:lineRule="auto"/>
        <w:ind w:left="540" w:firstLine="720"/>
        <w:jc w:val="both"/>
        <w:rPr>
          <w:sz w:val="24"/>
          <w:szCs w:val="24"/>
          <w:lang w:val="id-ID"/>
        </w:rPr>
      </w:pPr>
      <w:r w:rsidRPr="00802AE8">
        <w:rPr>
          <w:sz w:val="24"/>
          <w:szCs w:val="24"/>
          <w:lang w:val="sv-SE"/>
        </w:rPr>
        <w:t xml:space="preserve">Definisi operasional variabel berguna untuk membatasi dan mengarahkan ruang lingkup variabel yang diamati dengan menggunakan instrumen yang telah dikembangkan, adapun definisi operasional variabel dalam penelitian ini adalah </w:t>
      </w:r>
    </w:p>
    <w:p w:rsidR="00802AE8" w:rsidRPr="00802AE8" w:rsidRDefault="00802AE8" w:rsidP="00ED21C9">
      <w:pPr>
        <w:spacing w:line="360" w:lineRule="auto"/>
        <w:ind w:left="540"/>
        <w:jc w:val="both"/>
        <w:rPr>
          <w:sz w:val="24"/>
          <w:szCs w:val="24"/>
          <w:lang w:val="id-ID"/>
        </w:rPr>
      </w:pPr>
    </w:p>
    <w:p w:rsidR="00802AE8" w:rsidRPr="00802AE8" w:rsidRDefault="00802AE8" w:rsidP="00ED21C9">
      <w:pPr>
        <w:widowControl/>
        <w:numPr>
          <w:ilvl w:val="0"/>
          <w:numId w:val="4"/>
        </w:numPr>
        <w:autoSpaceDE/>
        <w:autoSpaceDN/>
        <w:spacing w:line="360" w:lineRule="auto"/>
        <w:jc w:val="both"/>
        <w:rPr>
          <w:sz w:val="24"/>
          <w:szCs w:val="24"/>
          <w:lang w:val="sv-SE"/>
        </w:rPr>
      </w:pPr>
      <w:r w:rsidRPr="00802AE8">
        <w:rPr>
          <w:sz w:val="24"/>
          <w:szCs w:val="24"/>
          <w:lang w:val="sv-SE"/>
        </w:rPr>
        <w:t>Kemampuan memukul bola ketembok adalah untuk membentuk terjadinya koordinasi tubuh yang baik setelah melakukan tes keterampilan kemampuan memukul bola voli ketembok.</w:t>
      </w:r>
    </w:p>
    <w:p w:rsidR="00802AE8" w:rsidRPr="00802AE8" w:rsidRDefault="00802AE8" w:rsidP="00ED21C9">
      <w:pPr>
        <w:widowControl/>
        <w:numPr>
          <w:ilvl w:val="0"/>
          <w:numId w:val="4"/>
        </w:numPr>
        <w:autoSpaceDE/>
        <w:autoSpaceDN/>
        <w:spacing w:line="360" w:lineRule="auto"/>
        <w:jc w:val="both"/>
        <w:rPr>
          <w:sz w:val="24"/>
          <w:szCs w:val="24"/>
          <w:lang w:val="sv-SE"/>
        </w:rPr>
      </w:pPr>
      <w:r w:rsidRPr="00802AE8">
        <w:rPr>
          <w:sz w:val="24"/>
          <w:szCs w:val="24"/>
          <w:lang w:val="sv-SE"/>
        </w:rPr>
        <w:t xml:space="preserve"> Ketepatan servis tangan atas adalah hasil yang diperoleh mahasiswa setelah melakukan tes servis tangan atas bola voli.    </w:t>
      </w:r>
    </w:p>
    <w:p w:rsidR="00802AE8" w:rsidRPr="00802AE8" w:rsidRDefault="00802AE8" w:rsidP="00ED21C9">
      <w:pPr>
        <w:spacing w:line="360" w:lineRule="auto"/>
        <w:jc w:val="both"/>
        <w:rPr>
          <w:sz w:val="24"/>
          <w:szCs w:val="24"/>
          <w:lang w:val="id-ID"/>
        </w:rPr>
      </w:pPr>
    </w:p>
    <w:p w:rsidR="00802AE8" w:rsidRPr="00802AE8" w:rsidRDefault="00802AE8" w:rsidP="00ED21C9">
      <w:pPr>
        <w:spacing w:line="360" w:lineRule="auto"/>
        <w:ind w:left="540" w:hanging="540"/>
        <w:jc w:val="both"/>
        <w:rPr>
          <w:sz w:val="24"/>
          <w:szCs w:val="24"/>
          <w:lang w:val="id-ID"/>
        </w:rPr>
      </w:pPr>
      <w:r w:rsidRPr="00802AE8">
        <w:rPr>
          <w:b/>
          <w:bCs/>
          <w:sz w:val="24"/>
          <w:szCs w:val="24"/>
          <w:lang w:val="sv-SE"/>
        </w:rPr>
        <w:t xml:space="preserve">D. </w:t>
      </w:r>
      <w:r w:rsidRPr="00802AE8">
        <w:rPr>
          <w:b/>
          <w:bCs/>
          <w:sz w:val="24"/>
          <w:szCs w:val="24"/>
          <w:lang w:val="sv-SE"/>
        </w:rPr>
        <w:tab/>
        <w:t>Populasi dan Sampel</w:t>
      </w:r>
    </w:p>
    <w:p w:rsidR="00802AE8" w:rsidRPr="00802AE8" w:rsidRDefault="00802AE8" w:rsidP="00ED21C9">
      <w:pPr>
        <w:widowControl/>
        <w:numPr>
          <w:ilvl w:val="3"/>
          <w:numId w:val="4"/>
        </w:numPr>
        <w:tabs>
          <w:tab w:val="clear" w:pos="3060"/>
          <w:tab w:val="left" w:pos="540"/>
          <w:tab w:val="num" w:pos="900"/>
        </w:tabs>
        <w:autoSpaceDE/>
        <w:autoSpaceDN/>
        <w:spacing w:line="360" w:lineRule="auto"/>
        <w:ind w:left="900"/>
        <w:jc w:val="both"/>
        <w:rPr>
          <w:b/>
          <w:bCs/>
          <w:sz w:val="24"/>
          <w:szCs w:val="24"/>
          <w:lang w:val="sv-SE"/>
        </w:rPr>
      </w:pPr>
      <w:r w:rsidRPr="00802AE8">
        <w:rPr>
          <w:b/>
          <w:bCs/>
          <w:sz w:val="24"/>
          <w:szCs w:val="24"/>
          <w:lang w:val="sv-SE"/>
        </w:rPr>
        <w:t xml:space="preserve">Populasi </w:t>
      </w:r>
    </w:p>
    <w:p w:rsidR="00802AE8" w:rsidRPr="00802AE8" w:rsidRDefault="00802AE8" w:rsidP="00ED21C9">
      <w:pPr>
        <w:spacing w:line="360" w:lineRule="auto"/>
        <w:ind w:left="720" w:firstLine="180"/>
        <w:rPr>
          <w:sz w:val="24"/>
          <w:szCs w:val="24"/>
          <w:lang w:val="id-ID" w:eastAsia="id-ID"/>
        </w:rPr>
      </w:pPr>
      <w:r w:rsidRPr="00802AE8">
        <w:rPr>
          <w:sz w:val="24"/>
          <w:szCs w:val="24"/>
          <w:lang w:val="sv-SE"/>
        </w:rPr>
        <w:t xml:space="preserve">Populasi dalam penelitian ini adalah mahasiswa </w:t>
      </w:r>
      <w:r w:rsidRPr="00802AE8">
        <w:rPr>
          <w:spacing w:val="-8"/>
          <w:sz w:val="24"/>
          <w:szCs w:val="24"/>
          <w:lang w:val="id-ID"/>
        </w:rPr>
        <w:t xml:space="preserve">STKIP Rosalia Lampung </w:t>
      </w:r>
      <w:r w:rsidRPr="00802AE8">
        <w:rPr>
          <w:sz w:val="24"/>
          <w:szCs w:val="24"/>
          <w:lang w:val="sv-SE"/>
        </w:rPr>
        <w:t>sebanyak 36  mahasiswa.</w:t>
      </w:r>
    </w:p>
    <w:p w:rsidR="00802AE8" w:rsidRPr="00802AE8" w:rsidRDefault="00802AE8" w:rsidP="00ED21C9">
      <w:pPr>
        <w:widowControl/>
        <w:numPr>
          <w:ilvl w:val="3"/>
          <w:numId w:val="4"/>
        </w:numPr>
        <w:tabs>
          <w:tab w:val="clear" w:pos="3060"/>
          <w:tab w:val="left" w:pos="540"/>
          <w:tab w:val="num" w:pos="900"/>
        </w:tabs>
        <w:autoSpaceDE/>
        <w:autoSpaceDN/>
        <w:spacing w:line="360" w:lineRule="auto"/>
        <w:ind w:left="900"/>
        <w:jc w:val="both"/>
        <w:rPr>
          <w:b/>
          <w:bCs/>
          <w:sz w:val="24"/>
          <w:szCs w:val="24"/>
          <w:lang w:val="sv-SE"/>
        </w:rPr>
      </w:pPr>
      <w:r w:rsidRPr="00802AE8">
        <w:rPr>
          <w:b/>
          <w:bCs/>
          <w:sz w:val="24"/>
          <w:szCs w:val="24"/>
          <w:lang w:val="sv-SE"/>
        </w:rPr>
        <w:t>Sampel</w:t>
      </w:r>
    </w:p>
    <w:p w:rsidR="00802AE8" w:rsidRPr="00802AE8" w:rsidRDefault="00802AE8" w:rsidP="00ED21C9">
      <w:pPr>
        <w:spacing w:line="360" w:lineRule="auto"/>
        <w:ind w:left="900"/>
        <w:jc w:val="both"/>
        <w:rPr>
          <w:sz w:val="24"/>
          <w:szCs w:val="24"/>
          <w:lang w:val="id-ID"/>
        </w:rPr>
      </w:pPr>
      <w:r w:rsidRPr="00802AE8">
        <w:rPr>
          <w:sz w:val="24"/>
          <w:szCs w:val="24"/>
          <w:lang w:val="id-ID"/>
        </w:rPr>
        <w:t>S</w:t>
      </w:r>
      <w:r w:rsidRPr="00802AE8">
        <w:rPr>
          <w:sz w:val="24"/>
          <w:szCs w:val="24"/>
          <w:lang w:val="sv-SE"/>
        </w:rPr>
        <w:t>ampel dari penelitian ini adalah sebanyak 36 mahasiswa.</w:t>
      </w:r>
    </w:p>
    <w:p w:rsidR="00802AE8" w:rsidRPr="00802AE8" w:rsidRDefault="00802AE8" w:rsidP="00ED21C9">
      <w:pPr>
        <w:spacing w:line="360" w:lineRule="auto"/>
        <w:ind w:left="900"/>
        <w:jc w:val="both"/>
        <w:rPr>
          <w:sz w:val="24"/>
          <w:szCs w:val="24"/>
          <w:lang w:val="sv-SE"/>
        </w:rPr>
      </w:pPr>
    </w:p>
    <w:p w:rsidR="00802AE8" w:rsidRPr="00802AE8" w:rsidRDefault="00802AE8" w:rsidP="00ED21C9">
      <w:pPr>
        <w:tabs>
          <w:tab w:val="left" w:pos="540"/>
        </w:tabs>
        <w:spacing w:line="360" w:lineRule="auto"/>
        <w:ind w:left="540" w:hanging="540"/>
        <w:jc w:val="both"/>
        <w:rPr>
          <w:b/>
          <w:bCs/>
          <w:sz w:val="24"/>
          <w:szCs w:val="24"/>
          <w:lang w:val="id-ID"/>
        </w:rPr>
      </w:pPr>
      <w:r w:rsidRPr="00802AE8">
        <w:rPr>
          <w:b/>
          <w:bCs/>
          <w:sz w:val="24"/>
          <w:szCs w:val="24"/>
          <w:lang w:val="sv-SE"/>
        </w:rPr>
        <w:t>E.     Teknik Pengumpulan Data</w:t>
      </w:r>
    </w:p>
    <w:p w:rsidR="00802AE8" w:rsidRPr="00802AE8" w:rsidRDefault="00802AE8" w:rsidP="00ED21C9">
      <w:pPr>
        <w:tabs>
          <w:tab w:val="left" w:pos="540"/>
        </w:tabs>
        <w:spacing w:line="360" w:lineRule="auto"/>
        <w:ind w:left="540" w:hanging="540"/>
        <w:jc w:val="both"/>
        <w:rPr>
          <w:sz w:val="24"/>
          <w:szCs w:val="24"/>
          <w:lang w:val="id-ID"/>
        </w:rPr>
      </w:pPr>
      <w:r w:rsidRPr="00802AE8">
        <w:rPr>
          <w:sz w:val="24"/>
          <w:szCs w:val="24"/>
          <w:lang w:val="sv-SE"/>
        </w:rPr>
        <w:tab/>
        <w:t xml:space="preserve">Teknik yang digunakan untuk mengumpulkan data dalam penelitian ini adalah dengan menggunakan tes. Data yang diperoleh melalui pengukuran masing </w:t>
      </w:r>
      <w:r w:rsidRPr="00802AE8">
        <w:rPr>
          <w:sz w:val="24"/>
          <w:szCs w:val="24"/>
          <w:lang w:val="id-ID"/>
        </w:rPr>
        <w:t>-</w:t>
      </w:r>
      <w:r w:rsidRPr="00802AE8">
        <w:rPr>
          <w:sz w:val="24"/>
          <w:szCs w:val="24"/>
          <w:lang w:val="sv-SE"/>
        </w:rPr>
        <w:t xml:space="preserve"> masing tes. Tes dan pengukuran ketepatan </w:t>
      </w:r>
    </w:p>
    <w:p w:rsidR="00802AE8" w:rsidRPr="00802AE8" w:rsidRDefault="00802AE8" w:rsidP="00ED21C9">
      <w:pPr>
        <w:tabs>
          <w:tab w:val="left" w:pos="540"/>
        </w:tabs>
        <w:spacing w:line="360" w:lineRule="auto"/>
        <w:ind w:left="540"/>
        <w:jc w:val="both"/>
        <w:rPr>
          <w:sz w:val="24"/>
          <w:szCs w:val="24"/>
          <w:lang w:val="id-ID"/>
        </w:rPr>
      </w:pPr>
      <w:r w:rsidRPr="00802AE8">
        <w:rPr>
          <w:sz w:val="24"/>
          <w:szCs w:val="24"/>
          <w:lang w:val="id-ID"/>
        </w:rPr>
        <w:t xml:space="preserve"> </w:t>
      </w:r>
      <w:r w:rsidRPr="00802AE8">
        <w:rPr>
          <w:sz w:val="24"/>
          <w:szCs w:val="24"/>
          <w:lang w:val="id-ID"/>
        </w:rPr>
        <w:tab/>
      </w:r>
      <w:r w:rsidRPr="00802AE8">
        <w:rPr>
          <w:sz w:val="24"/>
          <w:szCs w:val="24"/>
          <w:lang w:val="sv-SE"/>
        </w:rPr>
        <w:t xml:space="preserve">servis menggukan tes servis tangan atas bola voli, dilakukan sebanyak 6 kali dan 4 yang terbaik yang diambil.  Sedang untuk tes dan pengukuran kemampuan memukul bola ke </w:t>
      </w:r>
    </w:p>
    <w:p w:rsidR="00802AE8" w:rsidRPr="00802AE8" w:rsidRDefault="00802AE8" w:rsidP="00ED21C9">
      <w:pPr>
        <w:tabs>
          <w:tab w:val="left" w:pos="540"/>
        </w:tabs>
        <w:spacing w:line="360" w:lineRule="auto"/>
        <w:ind w:left="540" w:hanging="540"/>
        <w:jc w:val="both"/>
        <w:rPr>
          <w:sz w:val="24"/>
          <w:szCs w:val="24"/>
          <w:lang w:val="id-ID"/>
        </w:rPr>
      </w:pPr>
      <w:r w:rsidRPr="00802AE8">
        <w:rPr>
          <w:sz w:val="24"/>
          <w:szCs w:val="24"/>
          <w:lang w:val="id-ID"/>
        </w:rPr>
        <w:tab/>
      </w:r>
      <w:r w:rsidRPr="00802AE8">
        <w:rPr>
          <w:sz w:val="24"/>
          <w:szCs w:val="24"/>
          <w:lang w:val="sv-SE"/>
        </w:rPr>
        <w:t>tembok menggunakan tes kemampuan memukul bola voli ke tembok selama 30</w:t>
      </w:r>
      <w:r w:rsidRPr="00802AE8">
        <w:rPr>
          <w:sz w:val="24"/>
          <w:szCs w:val="24"/>
          <w:lang w:val="id-ID"/>
        </w:rPr>
        <w:t xml:space="preserve"> </w:t>
      </w:r>
      <w:r w:rsidRPr="00802AE8">
        <w:rPr>
          <w:sz w:val="24"/>
          <w:szCs w:val="24"/>
          <w:lang w:val="sv-SE"/>
        </w:rPr>
        <w:t>detik</w:t>
      </w:r>
      <w:r w:rsidRPr="00802AE8">
        <w:rPr>
          <w:sz w:val="24"/>
          <w:szCs w:val="24"/>
          <w:lang w:val="id-ID"/>
        </w:rPr>
        <w:t>.</w:t>
      </w:r>
    </w:p>
    <w:p w:rsidR="00802AE8" w:rsidRDefault="00802AE8" w:rsidP="00ED21C9">
      <w:pPr>
        <w:tabs>
          <w:tab w:val="left" w:pos="540"/>
        </w:tabs>
        <w:spacing w:line="360" w:lineRule="auto"/>
        <w:ind w:left="540" w:hanging="540"/>
        <w:jc w:val="both"/>
        <w:rPr>
          <w:sz w:val="24"/>
          <w:szCs w:val="24"/>
          <w:lang w:val="id-ID"/>
        </w:rPr>
      </w:pPr>
    </w:p>
    <w:p w:rsidR="006F24FC" w:rsidRPr="00802AE8" w:rsidRDefault="006F24FC" w:rsidP="00ED21C9">
      <w:pPr>
        <w:tabs>
          <w:tab w:val="left" w:pos="540"/>
        </w:tabs>
        <w:spacing w:line="360" w:lineRule="auto"/>
        <w:ind w:left="540" w:hanging="540"/>
        <w:jc w:val="both"/>
        <w:rPr>
          <w:sz w:val="24"/>
          <w:szCs w:val="24"/>
          <w:lang w:val="id-ID"/>
        </w:rPr>
      </w:pPr>
    </w:p>
    <w:p w:rsidR="00802AE8" w:rsidRPr="00802AE8" w:rsidRDefault="00802AE8" w:rsidP="00ED21C9">
      <w:pPr>
        <w:tabs>
          <w:tab w:val="left" w:pos="540"/>
        </w:tabs>
        <w:spacing w:line="360" w:lineRule="auto"/>
        <w:ind w:left="540" w:hanging="540"/>
        <w:jc w:val="both"/>
        <w:rPr>
          <w:b/>
          <w:bCs/>
          <w:sz w:val="24"/>
          <w:szCs w:val="24"/>
          <w:lang w:val="id-ID"/>
        </w:rPr>
      </w:pPr>
      <w:r w:rsidRPr="00802AE8">
        <w:rPr>
          <w:b/>
          <w:bCs/>
          <w:sz w:val="24"/>
          <w:szCs w:val="24"/>
          <w:lang w:val="sv-SE"/>
        </w:rPr>
        <w:t>F.</w:t>
      </w:r>
      <w:r w:rsidRPr="00802AE8">
        <w:rPr>
          <w:b/>
          <w:bCs/>
          <w:sz w:val="24"/>
          <w:szCs w:val="24"/>
          <w:lang w:val="sv-SE"/>
        </w:rPr>
        <w:tab/>
        <w:t xml:space="preserve"> Instrumen Penelitian</w:t>
      </w:r>
    </w:p>
    <w:p w:rsidR="00802AE8" w:rsidRPr="00802AE8" w:rsidRDefault="00802AE8" w:rsidP="00ED21C9">
      <w:pPr>
        <w:tabs>
          <w:tab w:val="left" w:pos="540"/>
        </w:tabs>
        <w:spacing w:line="360" w:lineRule="auto"/>
        <w:ind w:left="540" w:hanging="540"/>
        <w:jc w:val="both"/>
        <w:rPr>
          <w:sz w:val="24"/>
          <w:szCs w:val="24"/>
          <w:lang w:val="id-ID"/>
        </w:rPr>
      </w:pPr>
      <w:r w:rsidRPr="00802AE8">
        <w:rPr>
          <w:sz w:val="24"/>
          <w:szCs w:val="24"/>
          <w:lang w:val="sv-SE"/>
        </w:rPr>
        <w:t xml:space="preserve">         Instrument adalah alat yang digunakan dalam suatu penelitian. Instrumen dalam penelitian ini adalah menggunakan tes instrumen standar yaitu ketepatan servis  tangan atas bola voli  dan tes kemampuan memukul bola voli ke tembok dengan validitas sebesar 0,82 serta reliabilitas sebesar 0,89 .</w:t>
      </w:r>
    </w:p>
    <w:p w:rsidR="00802AE8" w:rsidRPr="00802AE8" w:rsidRDefault="00802AE8" w:rsidP="00ED21C9">
      <w:pPr>
        <w:widowControl/>
        <w:numPr>
          <w:ilvl w:val="0"/>
          <w:numId w:val="5"/>
        </w:numPr>
        <w:tabs>
          <w:tab w:val="left" w:pos="540"/>
        </w:tabs>
        <w:autoSpaceDE/>
        <w:autoSpaceDN/>
        <w:spacing w:line="360" w:lineRule="auto"/>
        <w:jc w:val="both"/>
        <w:rPr>
          <w:b/>
          <w:bCs/>
          <w:sz w:val="24"/>
          <w:szCs w:val="24"/>
          <w:lang w:val="sv-SE"/>
        </w:rPr>
      </w:pPr>
      <w:r w:rsidRPr="00802AE8">
        <w:rPr>
          <w:b/>
          <w:bCs/>
          <w:sz w:val="24"/>
          <w:szCs w:val="24"/>
          <w:lang w:val="sv-SE"/>
        </w:rPr>
        <w:t>Tempat dan Waktu</w:t>
      </w:r>
    </w:p>
    <w:p w:rsidR="00802AE8" w:rsidRPr="00802AE8" w:rsidRDefault="00802AE8" w:rsidP="00ED21C9">
      <w:pPr>
        <w:tabs>
          <w:tab w:val="left" w:pos="540"/>
        </w:tabs>
        <w:spacing w:line="360" w:lineRule="auto"/>
        <w:ind w:left="900"/>
        <w:jc w:val="both"/>
        <w:rPr>
          <w:sz w:val="24"/>
          <w:szCs w:val="24"/>
          <w:lang w:val="id-ID"/>
        </w:rPr>
      </w:pPr>
      <w:r w:rsidRPr="00802AE8">
        <w:rPr>
          <w:sz w:val="24"/>
          <w:szCs w:val="24"/>
          <w:lang w:val="sv-SE"/>
        </w:rPr>
        <w:t xml:space="preserve">Penelitian ini dilaksanakan dilapangan bola voli </w:t>
      </w:r>
      <w:r w:rsidRPr="00802AE8">
        <w:rPr>
          <w:spacing w:val="-8"/>
          <w:sz w:val="24"/>
          <w:szCs w:val="24"/>
          <w:lang w:val="id-ID"/>
        </w:rPr>
        <w:t>STKIP Rosalia Lampung</w:t>
      </w:r>
      <w:r w:rsidRPr="00802AE8">
        <w:rPr>
          <w:sz w:val="24"/>
          <w:szCs w:val="24"/>
          <w:lang w:val="sv-SE"/>
        </w:rPr>
        <w:t xml:space="preserve"> selama bulan </w:t>
      </w:r>
      <w:r w:rsidRPr="00802AE8">
        <w:rPr>
          <w:sz w:val="24"/>
          <w:szCs w:val="24"/>
          <w:lang w:val="id-ID"/>
        </w:rPr>
        <w:t>September sampai November.</w:t>
      </w:r>
    </w:p>
    <w:p w:rsidR="00802AE8" w:rsidRPr="00802AE8" w:rsidRDefault="00802AE8" w:rsidP="00ED21C9">
      <w:pPr>
        <w:widowControl/>
        <w:numPr>
          <w:ilvl w:val="0"/>
          <w:numId w:val="5"/>
        </w:numPr>
        <w:tabs>
          <w:tab w:val="left" w:pos="540"/>
        </w:tabs>
        <w:autoSpaceDE/>
        <w:autoSpaceDN/>
        <w:spacing w:line="360" w:lineRule="auto"/>
        <w:jc w:val="both"/>
        <w:rPr>
          <w:b/>
          <w:bCs/>
          <w:sz w:val="24"/>
          <w:szCs w:val="24"/>
        </w:rPr>
      </w:pPr>
      <w:r w:rsidRPr="00802AE8">
        <w:rPr>
          <w:b/>
          <w:bCs/>
          <w:sz w:val="24"/>
          <w:szCs w:val="24"/>
        </w:rPr>
        <w:t>Alat dan Bahan</w:t>
      </w:r>
    </w:p>
    <w:p w:rsidR="00802AE8" w:rsidRPr="00802AE8" w:rsidRDefault="00802AE8" w:rsidP="00ED21C9">
      <w:pPr>
        <w:tabs>
          <w:tab w:val="left" w:pos="540"/>
        </w:tabs>
        <w:spacing w:line="360" w:lineRule="auto"/>
        <w:ind w:left="900"/>
        <w:jc w:val="both"/>
        <w:rPr>
          <w:sz w:val="24"/>
          <w:szCs w:val="24"/>
          <w:lang w:val="id-ID"/>
        </w:rPr>
      </w:pPr>
      <w:r w:rsidRPr="00802AE8">
        <w:rPr>
          <w:sz w:val="24"/>
          <w:szCs w:val="24"/>
        </w:rPr>
        <w:t xml:space="preserve">Untuk tes dan pengukuran servis tangan atas alat dan bahan yang digunakan yaitu </w:t>
      </w:r>
    </w:p>
    <w:p w:rsidR="00802AE8" w:rsidRPr="00802AE8" w:rsidRDefault="00802AE8" w:rsidP="00ED21C9">
      <w:pPr>
        <w:tabs>
          <w:tab w:val="left" w:pos="540"/>
        </w:tabs>
        <w:spacing w:line="360" w:lineRule="auto"/>
        <w:ind w:left="900"/>
        <w:jc w:val="both"/>
        <w:rPr>
          <w:sz w:val="24"/>
          <w:szCs w:val="24"/>
          <w:lang w:val="id-ID"/>
        </w:rPr>
      </w:pPr>
    </w:p>
    <w:p w:rsidR="00802AE8" w:rsidRPr="00802AE8" w:rsidRDefault="00802AE8" w:rsidP="00ED21C9">
      <w:pPr>
        <w:tabs>
          <w:tab w:val="left" w:pos="540"/>
        </w:tabs>
        <w:spacing w:line="360" w:lineRule="auto"/>
        <w:ind w:left="900"/>
        <w:jc w:val="both"/>
        <w:rPr>
          <w:sz w:val="24"/>
          <w:szCs w:val="24"/>
        </w:rPr>
      </w:pPr>
      <w:r w:rsidRPr="00802AE8">
        <w:rPr>
          <w:sz w:val="24"/>
          <w:szCs w:val="24"/>
        </w:rPr>
        <w:t>sebagai berikut :</w:t>
      </w:r>
    </w:p>
    <w:p w:rsidR="00802AE8" w:rsidRPr="00802AE8" w:rsidRDefault="00802AE8" w:rsidP="00ED21C9">
      <w:pPr>
        <w:widowControl/>
        <w:numPr>
          <w:ilvl w:val="1"/>
          <w:numId w:val="5"/>
        </w:numPr>
        <w:tabs>
          <w:tab w:val="clear" w:pos="1620"/>
        </w:tabs>
        <w:autoSpaceDE/>
        <w:autoSpaceDN/>
        <w:spacing w:line="360" w:lineRule="auto"/>
        <w:ind w:left="1260"/>
        <w:jc w:val="both"/>
        <w:rPr>
          <w:sz w:val="24"/>
          <w:szCs w:val="24"/>
        </w:rPr>
      </w:pPr>
      <w:r w:rsidRPr="00802AE8">
        <w:rPr>
          <w:sz w:val="24"/>
          <w:szCs w:val="24"/>
        </w:rPr>
        <w:t>Kapur atau tali rafia yang digunakan sabagai garis.</w:t>
      </w:r>
    </w:p>
    <w:p w:rsidR="00802AE8" w:rsidRPr="00802AE8" w:rsidRDefault="00802AE8" w:rsidP="00ED21C9">
      <w:pPr>
        <w:widowControl/>
        <w:numPr>
          <w:ilvl w:val="1"/>
          <w:numId w:val="5"/>
        </w:numPr>
        <w:tabs>
          <w:tab w:val="clear" w:pos="1620"/>
        </w:tabs>
        <w:autoSpaceDE/>
        <w:autoSpaceDN/>
        <w:spacing w:line="360" w:lineRule="auto"/>
        <w:ind w:left="1260"/>
        <w:jc w:val="both"/>
        <w:rPr>
          <w:sz w:val="24"/>
          <w:szCs w:val="24"/>
          <w:lang w:val="fi-FI"/>
        </w:rPr>
      </w:pPr>
      <w:r w:rsidRPr="00802AE8">
        <w:rPr>
          <w:sz w:val="24"/>
          <w:szCs w:val="24"/>
          <w:lang w:val="fi-FI"/>
        </w:rPr>
        <w:t>Peluit</w:t>
      </w:r>
    </w:p>
    <w:p w:rsidR="00802AE8" w:rsidRPr="00802AE8" w:rsidRDefault="00802AE8" w:rsidP="00ED21C9">
      <w:pPr>
        <w:widowControl/>
        <w:numPr>
          <w:ilvl w:val="1"/>
          <w:numId w:val="5"/>
        </w:numPr>
        <w:tabs>
          <w:tab w:val="clear" w:pos="1620"/>
        </w:tabs>
        <w:autoSpaceDE/>
        <w:autoSpaceDN/>
        <w:spacing w:line="360" w:lineRule="auto"/>
        <w:ind w:left="1260"/>
        <w:jc w:val="both"/>
        <w:rPr>
          <w:sz w:val="24"/>
          <w:szCs w:val="24"/>
          <w:lang w:val="fi-FI"/>
        </w:rPr>
      </w:pPr>
      <w:r w:rsidRPr="00802AE8">
        <w:rPr>
          <w:sz w:val="24"/>
          <w:szCs w:val="24"/>
          <w:lang w:val="fi-FI"/>
        </w:rPr>
        <w:t>Bola voli</w:t>
      </w:r>
    </w:p>
    <w:p w:rsidR="00802AE8" w:rsidRPr="00802AE8" w:rsidRDefault="00802AE8" w:rsidP="00ED21C9">
      <w:pPr>
        <w:widowControl/>
        <w:numPr>
          <w:ilvl w:val="1"/>
          <w:numId w:val="5"/>
        </w:numPr>
        <w:tabs>
          <w:tab w:val="clear" w:pos="1620"/>
        </w:tabs>
        <w:autoSpaceDE/>
        <w:autoSpaceDN/>
        <w:spacing w:line="360" w:lineRule="auto"/>
        <w:ind w:left="1260"/>
        <w:jc w:val="both"/>
        <w:rPr>
          <w:sz w:val="24"/>
          <w:szCs w:val="24"/>
          <w:lang w:val="fi-FI"/>
        </w:rPr>
      </w:pPr>
      <w:r w:rsidRPr="00802AE8">
        <w:rPr>
          <w:sz w:val="24"/>
          <w:szCs w:val="24"/>
          <w:lang w:val="fi-FI"/>
        </w:rPr>
        <w:t xml:space="preserve">Lapangan bola voli dan net </w:t>
      </w:r>
    </w:p>
    <w:p w:rsidR="00802AE8" w:rsidRPr="00802AE8" w:rsidRDefault="00802AE8" w:rsidP="00ED21C9">
      <w:pPr>
        <w:widowControl/>
        <w:numPr>
          <w:ilvl w:val="1"/>
          <w:numId w:val="5"/>
        </w:numPr>
        <w:tabs>
          <w:tab w:val="clear" w:pos="1620"/>
        </w:tabs>
        <w:autoSpaceDE/>
        <w:autoSpaceDN/>
        <w:spacing w:line="360" w:lineRule="auto"/>
        <w:ind w:left="1260"/>
        <w:jc w:val="both"/>
        <w:rPr>
          <w:sz w:val="24"/>
          <w:szCs w:val="24"/>
          <w:lang w:val="fi-FI"/>
        </w:rPr>
      </w:pPr>
      <w:r w:rsidRPr="00802AE8">
        <w:rPr>
          <w:sz w:val="24"/>
          <w:szCs w:val="24"/>
          <w:lang w:val="fi-FI"/>
        </w:rPr>
        <w:t>Alat tulis untuk mencatat.</w:t>
      </w:r>
    </w:p>
    <w:p w:rsidR="00802AE8" w:rsidRPr="00802AE8" w:rsidRDefault="00802AE8" w:rsidP="00ED21C9">
      <w:pPr>
        <w:tabs>
          <w:tab w:val="left" w:pos="540"/>
        </w:tabs>
        <w:spacing w:line="360" w:lineRule="auto"/>
        <w:ind w:left="900" w:hanging="360"/>
        <w:jc w:val="both"/>
        <w:rPr>
          <w:b/>
          <w:bCs/>
          <w:sz w:val="24"/>
          <w:szCs w:val="24"/>
          <w:lang w:val="fi-FI"/>
        </w:rPr>
      </w:pPr>
      <w:r w:rsidRPr="00802AE8">
        <w:rPr>
          <w:b/>
          <w:bCs/>
          <w:sz w:val="24"/>
          <w:szCs w:val="24"/>
          <w:lang w:val="fi-FI"/>
        </w:rPr>
        <w:t>3.  Pelaksanaan</w:t>
      </w:r>
    </w:p>
    <w:p w:rsidR="00802AE8" w:rsidRPr="00802AE8" w:rsidRDefault="00802AE8" w:rsidP="00ED21C9">
      <w:pPr>
        <w:spacing w:line="360" w:lineRule="auto"/>
        <w:ind w:left="900" w:firstLine="720"/>
        <w:jc w:val="both"/>
        <w:rPr>
          <w:sz w:val="24"/>
          <w:szCs w:val="24"/>
          <w:lang w:val="sv-SE"/>
        </w:rPr>
      </w:pPr>
      <w:r w:rsidRPr="00802AE8">
        <w:rPr>
          <w:sz w:val="24"/>
          <w:szCs w:val="24"/>
          <w:lang w:val="sv-SE"/>
        </w:rPr>
        <w:t>Tes dan pengukuran ketepatan servis tangan atas bola voli :</w:t>
      </w:r>
    </w:p>
    <w:p w:rsidR="00802AE8" w:rsidRPr="00802AE8" w:rsidRDefault="00802AE8" w:rsidP="00ED21C9">
      <w:pPr>
        <w:spacing w:line="360" w:lineRule="auto"/>
        <w:ind w:left="900"/>
        <w:jc w:val="both"/>
        <w:rPr>
          <w:sz w:val="24"/>
          <w:szCs w:val="24"/>
          <w:lang w:val="id-ID"/>
        </w:rPr>
      </w:pPr>
      <w:r w:rsidRPr="00802AE8">
        <w:rPr>
          <w:sz w:val="24"/>
          <w:szCs w:val="24"/>
          <w:lang w:val="sv-SE"/>
        </w:rPr>
        <w:t>Testee berada dalam daerah servis dan melakukan servis yang sah sesuai dengan peraturan permainan yang berlaku untuk servis. Bentuk pukulan servis adalah menggunakan servis tangan atas. Kesempatan melakukan servis sebanyak 6 kali, dan untuk penilaian setiap servis ditentukan oleh tingginya bola waktu melampaui jaring dan angka sasaran dimana bola jatuh</w:t>
      </w:r>
    </w:p>
    <w:p w:rsidR="00802AE8" w:rsidRPr="00802AE8" w:rsidRDefault="00802AE8" w:rsidP="00ED21C9">
      <w:pPr>
        <w:widowControl/>
        <w:numPr>
          <w:ilvl w:val="4"/>
          <w:numId w:val="2"/>
        </w:numPr>
        <w:tabs>
          <w:tab w:val="clear" w:pos="4320"/>
        </w:tabs>
        <w:autoSpaceDE/>
        <w:autoSpaceDN/>
        <w:spacing w:line="360" w:lineRule="auto"/>
        <w:ind w:left="1303" w:hanging="403"/>
        <w:jc w:val="both"/>
        <w:rPr>
          <w:sz w:val="24"/>
          <w:szCs w:val="24"/>
          <w:lang w:val="sv-SE"/>
        </w:rPr>
      </w:pPr>
      <w:r w:rsidRPr="00802AE8">
        <w:rPr>
          <w:sz w:val="24"/>
          <w:szCs w:val="24"/>
          <w:lang w:val="sv-SE"/>
        </w:rPr>
        <w:t>Bola yang melampaui jaring di antara batas atas jaring dan tali yang direntangkan 50 cm dari padanya, mendapat nilai angka sasaran dikalikan 3 (tiga).</w:t>
      </w:r>
    </w:p>
    <w:p w:rsidR="00802AE8" w:rsidRPr="00802AE8" w:rsidRDefault="00802AE8" w:rsidP="00ED21C9">
      <w:pPr>
        <w:widowControl/>
        <w:numPr>
          <w:ilvl w:val="4"/>
          <w:numId w:val="2"/>
        </w:numPr>
        <w:tabs>
          <w:tab w:val="clear" w:pos="4320"/>
        </w:tabs>
        <w:autoSpaceDE/>
        <w:autoSpaceDN/>
        <w:spacing w:line="360" w:lineRule="auto"/>
        <w:ind w:left="1303" w:hanging="403"/>
        <w:jc w:val="both"/>
        <w:rPr>
          <w:sz w:val="24"/>
          <w:szCs w:val="24"/>
          <w:lang w:val="sv-SE"/>
        </w:rPr>
      </w:pPr>
      <w:r w:rsidRPr="00802AE8">
        <w:rPr>
          <w:sz w:val="24"/>
          <w:szCs w:val="24"/>
          <w:lang w:val="sv-SE"/>
        </w:rPr>
        <w:t>Bola yang melampaui jaring di antara kedua tali yang direntangkan, mendapatkan nilai angka sasaran dikalikan 2 (dua).</w:t>
      </w:r>
    </w:p>
    <w:p w:rsidR="00802AE8" w:rsidRPr="00802AE8" w:rsidRDefault="00802AE8" w:rsidP="00ED21C9">
      <w:pPr>
        <w:widowControl/>
        <w:numPr>
          <w:ilvl w:val="4"/>
          <w:numId w:val="2"/>
        </w:numPr>
        <w:tabs>
          <w:tab w:val="clear" w:pos="4320"/>
        </w:tabs>
        <w:autoSpaceDE/>
        <w:autoSpaceDN/>
        <w:spacing w:line="360" w:lineRule="auto"/>
        <w:ind w:left="1303" w:hanging="403"/>
        <w:jc w:val="both"/>
        <w:rPr>
          <w:sz w:val="24"/>
          <w:szCs w:val="24"/>
          <w:lang w:val="sv-SE"/>
        </w:rPr>
      </w:pPr>
      <w:r w:rsidRPr="00802AE8">
        <w:rPr>
          <w:sz w:val="24"/>
          <w:szCs w:val="24"/>
          <w:lang w:val="sv-SE"/>
        </w:rPr>
        <w:t xml:space="preserve">Bola yang melampaui jaring lebih tinggi dari tali yang tertinggi, </w:t>
      </w:r>
    </w:p>
    <w:p w:rsidR="00802AE8" w:rsidRPr="00802AE8" w:rsidRDefault="00802AE8" w:rsidP="00ED21C9">
      <w:pPr>
        <w:widowControl/>
        <w:autoSpaceDE/>
        <w:autoSpaceDN/>
        <w:spacing w:line="360" w:lineRule="auto"/>
        <w:ind w:left="1303"/>
        <w:jc w:val="both"/>
        <w:rPr>
          <w:sz w:val="24"/>
          <w:szCs w:val="24"/>
          <w:lang w:val="id-ID"/>
        </w:rPr>
      </w:pPr>
      <w:r w:rsidRPr="00802AE8">
        <w:rPr>
          <w:sz w:val="24"/>
          <w:szCs w:val="24"/>
          <w:lang w:val="sv-SE"/>
        </w:rPr>
        <w:t>mendapat nilai sama dengan angka sasaran.</w:t>
      </w:r>
    </w:p>
    <w:p w:rsidR="00802AE8" w:rsidRPr="00802AE8" w:rsidRDefault="00802AE8" w:rsidP="00ED21C9">
      <w:pPr>
        <w:widowControl/>
        <w:numPr>
          <w:ilvl w:val="4"/>
          <w:numId w:val="2"/>
        </w:numPr>
        <w:tabs>
          <w:tab w:val="clear" w:pos="4320"/>
        </w:tabs>
        <w:autoSpaceDE/>
        <w:autoSpaceDN/>
        <w:spacing w:line="360" w:lineRule="auto"/>
        <w:ind w:left="1303" w:hanging="403"/>
        <w:jc w:val="both"/>
        <w:rPr>
          <w:sz w:val="24"/>
          <w:szCs w:val="24"/>
          <w:lang w:val="sv-SE"/>
        </w:rPr>
      </w:pPr>
      <w:r w:rsidRPr="00802AE8">
        <w:rPr>
          <w:sz w:val="24"/>
          <w:szCs w:val="24"/>
          <w:lang w:val="sv-SE"/>
        </w:rPr>
        <w:t>Bola yang dimainkan dengan cara tidak sah, misalnya bola jatuh diluar sasaran atau testee melewati garis servis maka mendapat nilai 0 (nol).</w:t>
      </w:r>
    </w:p>
    <w:p w:rsidR="00802AE8" w:rsidRPr="00802AE8" w:rsidRDefault="00802AE8" w:rsidP="00ED21C9">
      <w:pPr>
        <w:widowControl/>
        <w:numPr>
          <w:ilvl w:val="4"/>
          <w:numId w:val="2"/>
        </w:numPr>
        <w:tabs>
          <w:tab w:val="clear" w:pos="4320"/>
        </w:tabs>
        <w:autoSpaceDE/>
        <w:autoSpaceDN/>
        <w:spacing w:line="360" w:lineRule="auto"/>
        <w:ind w:left="1303" w:hanging="403"/>
        <w:jc w:val="both"/>
        <w:rPr>
          <w:sz w:val="24"/>
          <w:szCs w:val="24"/>
          <w:lang w:val="sv-SE"/>
        </w:rPr>
      </w:pPr>
      <w:r w:rsidRPr="00802AE8">
        <w:rPr>
          <w:sz w:val="24"/>
          <w:szCs w:val="24"/>
          <w:lang w:val="sv-SE"/>
        </w:rPr>
        <w:t>Hasil yang dicatat adalah jumlah angka dari empat nilai hasil perkalian yang terbaik.</w:t>
      </w:r>
    </w:p>
    <w:p w:rsidR="00802AE8" w:rsidRPr="00802AE8" w:rsidRDefault="00802AE8" w:rsidP="00ED21C9">
      <w:pPr>
        <w:tabs>
          <w:tab w:val="left" w:pos="540"/>
          <w:tab w:val="left" w:pos="1440"/>
        </w:tabs>
        <w:spacing w:line="360" w:lineRule="auto"/>
        <w:ind w:left="900"/>
        <w:jc w:val="both"/>
        <w:rPr>
          <w:sz w:val="24"/>
          <w:szCs w:val="24"/>
          <w:lang w:val="sv-SE"/>
        </w:rPr>
      </w:pPr>
      <w:r w:rsidRPr="00802AE8">
        <w:rPr>
          <w:sz w:val="24"/>
          <w:szCs w:val="24"/>
          <w:lang w:val="sv-SE"/>
        </w:rPr>
        <w:t>Tes dan pengukuran kemampuan memukul bola ketembok :</w:t>
      </w:r>
    </w:p>
    <w:p w:rsidR="00802AE8" w:rsidRPr="00802AE8" w:rsidRDefault="00802AE8" w:rsidP="00ED21C9">
      <w:pPr>
        <w:tabs>
          <w:tab w:val="left" w:pos="540"/>
        </w:tabs>
        <w:spacing w:line="360" w:lineRule="auto"/>
        <w:ind w:left="900"/>
        <w:jc w:val="both"/>
        <w:rPr>
          <w:sz w:val="24"/>
          <w:szCs w:val="24"/>
          <w:lang w:val="id-ID"/>
        </w:rPr>
      </w:pPr>
      <w:r w:rsidRPr="00802AE8">
        <w:rPr>
          <w:sz w:val="24"/>
          <w:szCs w:val="24"/>
          <w:lang w:val="sv-SE"/>
        </w:rPr>
        <w:t xml:space="preserve">Tes dan pengukuran kemampuan memukul bola ketembok ini dilaksanakan di dinding pantul bola voli </w:t>
      </w:r>
      <w:r w:rsidRPr="00802AE8">
        <w:rPr>
          <w:spacing w:val="-8"/>
          <w:sz w:val="24"/>
          <w:szCs w:val="24"/>
          <w:lang w:val="id-ID"/>
        </w:rPr>
        <w:t xml:space="preserve">STKIP Rosalia Lampung </w:t>
      </w:r>
      <w:r w:rsidRPr="00802AE8">
        <w:rPr>
          <w:sz w:val="24"/>
          <w:szCs w:val="24"/>
          <w:lang w:val="sv-SE"/>
        </w:rPr>
        <w:t xml:space="preserve"> selama bulan </w:t>
      </w:r>
      <w:r w:rsidRPr="00802AE8">
        <w:rPr>
          <w:sz w:val="24"/>
          <w:szCs w:val="24"/>
          <w:lang w:val="id-ID"/>
        </w:rPr>
        <w:t xml:space="preserve">September sampai November 2019. </w:t>
      </w:r>
      <w:r w:rsidRPr="00802AE8">
        <w:rPr>
          <w:sz w:val="24"/>
          <w:szCs w:val="24"/>
          <w:lang w:val="sv-SE"/>
        </w:rPr>
        <w:t>Teste berdiri di belakang garis pembatas berjarak 2 m, kemudian melakukan gerakkan memukul bola ketembok selama 30 detik, untuk penilaian setiap bola yang memantul dan dapat dipukul diatas kepala dihitung satu point.</w:t>
      </w:r>
    </w:p>
    <w:p w:rsidR="00802AE8" w:rsidRDefault="00802AE8">
      <w:pPr>
        <w:rPr>
          <w:sz w:val="24"/>
          <w:szCs w:val="24"/>
          <w:lang w:val="id-ID"/>
        </w:rPr>
      </w:pPr>
    </w:p>
    <w:p w:rsidR="00802AE8" w:rsidRPr="00675750" w:rsidRDefault="00802AE8" w:rsidP="00802AE8">
      <w:pPr>
        <w:pStyle w:val="Judul1"/>
        <w:spacing w:before="1"/>
        <w:jc w:val="both"/>
        <w:rPr>
          <w:lang w:val="id-ID"/>
        </w:rPr>
      </w:pPr>
      <w:r>
        <w:t xml:space="preserve">HASIL </w:t>
      </w:r>
    </w:p>
    <w:p w:rsidR="00802AE8" w:rsidRPr="00802AE8" w:rsidRDefault="00802AE8" w:rsidP="006F24FC">
      <w:pPr>
        <w:tabs>
          <w:tab w:val="left" w:pos="540"/>
        </w:tabs>
        <w:spacing w:line="360" w:lineRule="auto"/>
        <w:ind w:left="567"/>
        <w:jc w:val="both"/>
        <w:rPr>
          <w:sz w:val="24"/>
          <w:szCs w:val="24"/>
          <w:lang w:val="id-ID"/>
        </w:rPr>
      </w:pPr>
      <w:r w:rsidRPr="00802AE8">
        <w:rPr>
          <w:sz w:val="24"/>
          <w:szCs w:val="24"/>
        </w:rPr>
        <w:t xml:space="preserve">Penelitian ini dilaksanakan di lapangan bola voli </w:t>
      </w:r>
      <w:r w:rsidRPr="00802AE8">
        <w:rPr>
          <w:spacing w:val="-8"/>
          <w:sz w:val="24"/>
          <w:szCs w:val="24"/>
          <w:lang w:val="id-ID"/>
        </w:rPr>
        <w:t>STKIP Rosalia Lampung</w:t>
      </w:r>
      <w:r w:rsidRPr="00802AE8">
        <w:rPr>
          <w:sz w:val="24"/>
          <w:szCs w:val="24"/>
          <w:lang w:val="sv-SE"/>
        </w:rPr>
        <w:t xml:space="preserve"> selama bulan </w:t>
      </w:r>
      <w:r w:rsidRPr="00802AE8">
        <w:rPr>
          <w:sz w:val="24"/>
          <w:szCs w:val="24"/>
          <w:lang w:val="id-ID"/>
        </w:rPr>
        <w:t xml:space="preserve">September sampai November </w:t>
      </w:r>
      <w:r w:rsidRPr="00802AE8">
        <w:rPr>
          <w:sz w:val="24"/>
          <w:szCs w:val="24"/>
        </w:rPr>
        <w:t xml:space="preserve">dan membahas hubungan antara kemampuan memukul bola ke tembok dengan ketepatan servis tangan atas bola voli.  Jumlah sampel dalam penelitian ini berjumlah 36 mahasiswa.  Pengambilan data pada  </w:t>
      </w:r>
      <w:r w:rsidRPr="00802AE8">
        <w:rPr>
          <w:sz w:val="24"/>
          <w:szCs w:val="24"/>
          <w:lang w:val="sv-SE"/>
        </w:rPr>
        <w:t xml:space="preserve">selama bulan </w:t>
      </w:r>
      <w:r w:rsidRPr="00802AE8">
        <w:rPr>
          <w:sz w:val="24"/>
          <w:szCs w:val="24"/>
          <w:lang w:val="id-ID"/>
        </w:rPr>
        <w:t>September sampai November.</w:t>
      </w:r>
    </w:p>
    <w:p w:rsidR="00802AE8" w:rsidRPr="00802AE8" w:rsidRDefault="00802AE8" w:rsidP="00ED21C9">
      <w:pPr>
        <w:spacing w:line="360" w:lineRule="auto"/>
        <w:ind w:left="540"/>
        <w:jc w:val="both"/>
        <w:rPr>
          <w:sz w:val="24"/>
          <w:szCs w:val="24"/>
        </w:rPr>
      </w:pPr>
      <w:r w:rsidRPr="00802AE8">
        <w:rPr>
          <w:sz w:val="24"/>
          <w:szCs w:val="24"/>
        </w:rPr>
        <w:t xml:space="preserve">Data pada penelitian ini dianalisis dengan korelasi </w:t>
      </w:r>
      <w:r w:rsidRPr="00802AE8">
        <w:rPr>
          <w:rFonts w:eastAsia="MS Mincho"/>
          <w:sz w:val="24"/>
          <w:szCs w:val="24"/>
        </w:rPr>
        <w:t>product moment.</w:t>
      </w:r>
      <w:r w:rsidRPr="00802AE8">
        <w:rPr>
          <w:sz w:val="24"/>
          <w:szCs w:val="24"/>
        </w:rPr>
        <w:t xml:space="preserve"> </w:t>
      </w:r>
    </w:p>
    <w:p w:rsidR="00802AE8" w:rsidRPr="00802AE8" w:rsidRDefault="00802AE8" w:rsidP="00ED21C9">
      <w:pPr>
        <w:spacing w:line="360" w:lineRule="auto"/>
        <w:ind w:left="540"/>
        <w:jc w:val="both"/>
        <w:rPr>
          <w:sz w:val="24"/>
          <w:szCs w:val="24"/>
        </w:rPr>
      </w:pPr>
    </w:p>
    <w:p w:rsidR="00802AE8" w:rsidRPr="00802AE8" w:rsidRDefault="00802AE8" w:rsidP="00ED21C9">
      <w:pPr>
        <w:widowControl/>
        <w:numPr>
          <w:ilvl w:val="3"/>
          <w:numId w:val="6"/>
        </w:numPr>
        <w:tabs>
          <w:tab w:val="clear" w:pos="2880"/>
        </w:tabs>
        <w:autoSpaceDE/>
        <w:autoSpaceDN/>
        <w:spacing w:line="360" w:lineRule="auto"/>
        <w:ind w:left="900"/>
        <w:jc w:val="both"/>
        <w:rPr>
          <w:b/>
          <w:bCs/>
          <w:sz w:val="24"/>
          <w:szCs w:val="24"/>
          <w:lang w:val="sv-SE"/>
        </w:rPr>
      </w:pPr>
      <w:r w:rsidRPr="00802AE8">
        <w:rPr>
          <w:b/>
          <w:bCs/>
          <w:sz w:val="24"/>
          <w:szCs w:val="24"/>
          <w:lang w:val="sv-SE"/>
        </w:rPr>
        <w:t>Deskripsi Data Kemampuan Memukul Bola Ke Tembok</w:t>
      </w:r>
    </w:p>
    <w:p w:rsidR="00802AE8" w:rsidRPr="00802AE8" w:rsidRDefault="00802AE8" w:rsidP="00ED21C9">
      <w:pPr>
        <w:spacing w:line="360" w:lineRule="auto"/>
        <w:ind w:left="900"/>
        <w:jc w:val="both"/>
        <w:rPr>
          <w:sz w:val="24"/>
          <w:szCs w:val="24"/>
          <w:lang w:val="id-ID"/>
        </w:rPr>
      </w:pPr>
      <w:r w:rsidRPr="00802AE8">
        <w:rPr>
          <w:sz w:val="24"/>
          <w:szCs w:val="24"/>
          <w:lang w:val="sv-SE"/>
        </w:rPr>
        <w:t>Deskriptif data pada penelitian ini meliputi</w:t>
      </w:r>
      <w:r w:rsidRPr="00802AE8">
        <w:rPr>
          <w:sz w:val="24"/>
          <w:szCs w:val="24"/>
          <w:lang w:val="id-ID"/>
        </w:rPr>
        <w:t xml:space="preserve"> </w:t>
      </w:r>
      <w:r w:rsidRPr="00802AE8">
        <w:rPr>
          <w:sz w:val="24"/>
          <w:szCs w:val="24"/>
          <w:lang w:val="sv-SE"/>
        </w:rPr>
        <w:t>nilai rata – rata, nilai standar deviasi, nilai tertinggi dan nilai terendah berikut data lengkapnya.</w:t>
      </w:r>
    </w:p>
    <w:p w:rsidR="00802AE8" w:rsidRPr="00802AE8" w:rsidRDefault="00802AE8" w:rsidP="00ED21C9">
      <w:pPr>
        <w:spacing w:line="360" w:lineRule="auto"/>
        <w:ind w:left="900"/>
        <w:jc w:val="both"/>
        <w:rPr>
          <w:b/>
          <w:sz w:val="24"/>
          <w:szCs w:val="24"/>
          <w:lang w:val="id-ID"/>
        </w:rPr>
      </w:pPr>
      <w:r w:rsidRPr="00802AE8">
        <w:rPr>
          <w:b/>
          <w:sz w:val="24"/>
          <w:szCs w:val="24"/>
          <w:lang w:val="sv-SE"/>
        </w:rPr>
        <w:t>Tabel 1. Deskriptif Data Penelitian</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736"/>
        <w:gridCol w:w="2664"/>
      </w:tblGrid>
      <w:tr w:rsidR="00802AE8" w:rsidRPr="00802AE8" w:rsidTr="002264F5">
        <w:tc>
          <w:tcPr>
            <w:tcW w:w="2160" w:type="dxa"/>
            <w:tcBorders>
              <w:top w:val="thinThickSmallGap" w:sz="18" w:space="0" w:color="auto"/>
            </w:tcBorders>
          </w:tcPr>
          <w:p w:rsidR="00802AE8" w:rsidRPr="00802AE8" w:rsidRDefault="00802AE8" w:rsidP="00ED21C9">
            <w:pPr>
              <w:spacing w:line="360" w:lineRule="auto"/>
              <w:jc w:val="both"/>
              <w:rPr>
                <w:sz w:val="24"/>
                <w:szCs w:val="24"/>
                <w:lang w:val="sv-SE"/>
              </w:rPr>
            </w:pPr>
            <w:r w:rsidRPr="00802AE8">
              <w:rPr>
                <w:sz w:val="24"/>
                <w:szCs w:val="24"/>
                <w:lang w:val="sv-SE"/>
              </w:rPr>
              <w:t xml:space="preserve">Variabel </w:t>
            </w:r>
          </w:p>
        </w:tc>
        <w:tc>
          <w:tcPr>
            <w:tcW w:w="2736" w:type="dxa"/>
            <w:tcBorders>
              <w:top w:val="thinThickSmallGap" w:sz="18" w:space="0" w:color="auto"/>
            </w:tcBorders>
          </w:tcPr>
          <w:p w:rsidR="00802AE8" w:rsidRPr="00802AE8" w:rsidRDefault="00802AE8" w:rsidP="00ED21C9">
            <w:pPr>
              <w:spacing w:line="360" w:lineRule="auto"/>
              <w:jc w:val="both"/>
              <w:rPr>
                <w:sz w:val="24"/>
                <w:szCs w:val="24"/>
                <w:lang w:val="sv-SE"/>
              </w:rPr>
            </w:pPr>
            <w:r w:rsidRPr="00802AE8">
              <w:rPr>
                <w:sz w:val="24"/>
                <w:szCs w:val="24"/>
                <w:lang w:val="sv-SE"/>
              </w:rPr>
              <w:t>X</w:t>
            </w:r>
          </w:p>
        </w:tc>
        <w:tc>
          <w:tcPr>
            <w:tcW w:w="2664" w:type="dxa"/>
            <w:tcBorders>
              <w:top w:val="thinThickSmallGap" w:sz="18" w:space="0" w:color="auto"/>
            </w:tcBorders>
          </w:tcPr>
          <w:p w:rsidR="00802AE8" w:rsidRPr="00802AE8" w:rsidRDefault="00802AE8" w:rsidP="00ED21C9">
            <w:pPr>
              <w:spacing w:line="360" w:lineRule="auto"/>
              <w:jc w:val="both"/>
              <w:rPr>
                <w:sz w:val="24"/>
                <w:szCs w:val="24"/>
                <w:lang w:val="sv-SE"/>
              </w:rPr>
            </w:pPr>
            <w:r w:rsidRPr="00802AE8">
              <w:rPr>
                <w:sz w:val="24"/>
                <w:szCs w:val="24"/>
                <w:lang w:val="sv-SE"/>
              </w:rPr>
              <w:t>Y</w:t>
            </w:r>
          </w:p>
        </w:tc>
      </w:tr>
      <w:tr w:rsidR="00802AE8" w:rsidRPr="00802AE8" w:rsidTr="002264F5">
        <w:tc>
          <w:tcPr>
            <w:tcW w:w="2160" w:type="dxa"/>
          </w:tcPr>
          <w:p w:rsidR="00802AE8" w:rsidRPr="00802AE8" w:rsidRDefault="00802AE8" w:rsidP="00ED21C9">
            <w:pPr>
              <w:spacing w:line="360" w:lineRule="auto"/>
              <w:jc w:val="both"/>
              <w:rPr>
                <w:sz w:val="24"/>
                <w:szCs w:val="24"/>
                <w:lang w:val="sv-SE"/>
              </w:rPr>
            </w:pPr>
            <w:r w:rsidRPr="00802AE8">
              <w:rPr>
                <w:sz w:val="24"/>
                <w:szCs w:val="24"/>
                <w:lang w:val="sv-SE"/>
              </w:rPr>
              <w:t>Nilai terendah</w:t>
            </w:r>
          </w:p>
        </w:tc>
        <w:tc>
          <w:tcPr>
            <w:tcW w:w="2736" w:type="dxa"/>
          </w:tcPr>
          <w:p w:rsidR="00802AE8" w:rsidRPr="00802AE8" w:rsidRDefault="00802AE8" w:rsidP="00ED21C9">
            <w:pPr>
              <w:spacing w:line="360" w:lineRule="auto"/>
              <w:jc w:val="both"/>
              <w:rPr>
                <w:sz w:val="24"/>
                <w:szCs w:val="24"/>
                <w:lang w:val="sv-SE"/>
              </w:rPr>
            </w:pPr>
            <w:r w:rsidRPr="00802AE8">
              <w:rPr>
                <w:sz w:val="24"/>
                <w:szCs w:val="24"/>
                <w:lang w:val="sv-SE"/>
              </w:rPr>
              <w:t>28</w:t>
            </w:r>
          </w:p>
        </w:tc>
        <w:tc>
          <w:tcPr>
            <w:tcW w:w="2664" w:type="dxa"/>
          </w:tcPr>
          <w:p w:rsidR="00802AE8" w:rsidRPr="00802AE8" w:rsidRDefault="00802AE8" w:rsidP="00ED21C9">
            <w:pPr>
              <w:spacing w:line="360" w:lineRule="auto"/>
              <w:jc w:val="both"/>
              <w:rPr>
                <w:sz w:val="24"/>
                <w:szCs w:val="24"/>
                <w:lang w:val="sv-SE"/>
              </w:rPr>
            </w:pPr>
            <w:r w:rsidRPr="00802AE8">
              <w:rPr>
                <w:sz w:val="24"/>
                <w:szCs w:val="24"/>
                <w:lang w:val="sv-SE"/>
              </w:rPr>
              <w:t>2</w:t>
            </w:r>
          </w:p>
        </w:tc>
      </w:tr>
      <w:tr w:rsidR="00802AE8" w:rsidRPr="00802AE8" w:rsidTr="002264F5">
        <w:tc>
          <w:tcPr>
            <w:tcW w:w="2160" w:type="dxa"/>
          </w:tcPr>
          <w:p w:rsidR="00802AE8" w:rsidRPr="00802AE8" w:rsidRDefault="00802AE8" w:rsidP="00ED21C9">
            <w:pPr>
              <w:spacing w:line="360" w:lineRule="auto"/>
              <w:jc w:val="both"/>
              <w:rPr>
                <w:sz w:val="24"/>
                <w:szCs w:val="24"/>
                <w:lang w:val="sv-SE"/>
              </w:rPr>
            </w:pPr>
            <w:r w:rsidRPr="00802AE8">
              <w:rPr>
                <w:sz w:val="24"/>
                <w:szCs w:val="24"/>
                <w:lang w:val="sv-SE"/>
              </w:rPr>
              <w:t>Nilai tertinggi</w:t>
            </w:r>
          </w:p>
        </w:tc>
        <w:tc>
          <w:tcPr>
            <w:tcW w:w="2736" w:type="dxa"/>
          </w:tcPr>
          <w:p w:rsidR="00802AE8" w:rsidRPr="00802AE8" w:rsidRDefault="00802AE8" w:rsidP="00ED21C9">
            <w:pPr>
              <w:spacing w:line="360" w:lineRule="auto"/>
              <w:jc w:val="both"/>
              <w:rPr>
                <w:sz w:val="24"/>
                <w:szCs w:val="24"/>
                <w:lang w:val="sv-SE"/>
              </w:rPr>
            </w:pPr>
            <w:r w:rsidRPr="00802AE8">
              <w:rPr>
                <w:sz w:val="24"/>
                <w:szCs w:val="24"/>
                <w:lang w:val="sv-SE"/>
              </w:rPr>
              <w:t>10</w:t>
            </w:r>
          </w:p>
        </w:tc>
        <w:tc>
          <w:tcPr>
            <w:tcW w:w="2664" w:type="dxa"/>
          </w:tcPr>
          <w:p w:rsidR="00802AE8" w:rsidRPr="00802AE8" w:rsidRDefault="00802AE8" w:rsidP="00ED21C9">
            <w:pPr>
              <w:spacing w:line="360" w:lineRule="auto"/>
              <w:jc w:val="both"/>
              <w:rPr>
                <w:sz w:val="24"/>
                <w:szCs w:val="24"/>
                <w:lang w:val="sv-SE"/>
              </w:rPr>
            </w:pPr>
            <w:r w:rsidRPr="00802AE8">
              <w:rPr>
                <w:sz w:val="24"/>
                <w:szCs w:val="24"/>
                <w:lang w:val="sv-SE"/>
              </w:rPr>
              <w:t>38</w:t>
            </w:r>
          </w:p>
        </w:tc>
      </w:tr>
      <w:tr w:rsidR="00802AE8" w:rsidRPr="00802AE8" w:rsidTr="002264F5">
        <w:tc>
          <w:tcPr>
            <w:tcW w:w="2160" w:type="dxa"/>
          </w:tcPr>
          <w:p w:rsidR="00802AE8" w:rsidRPr="00802AE8" w:rsidRDefault="00802AE8" w:rsidP="00ED21C9">
            <w:pPr>
              <w:spacing w:line="360" w:lineRule="auto"/>
              <w:jc w:val="both"/>
              <w:rPr>
                <w:sz w:val="24"/>
                <w:szCs w:val="24"/>
                <w:lang w:val="sv-SE"/>
              </w:rPr>
            </w:pPr>
            <w:r w:rsidRPr="00802AE8">
              <w:rPr>
                <w:sz w:val="24"/>
                <w:szCs w:val="24"/>
                <w:lang w:val="sv-SE"/>
              </w:rPr>
              <w:t>Rata – rata</w:t>
            </w:r>
          </w:p>
        </w:tc>
        <w:tc>
          <w:tcPr>
            <w:tcW w:w="2736" w:type="dxa"/>
          </w:tcPr>
          <w:p w:rsidR="00802AE8" w:rsidRPr="00802AE8" w:rsidRDefault="00802AE8" w:rsidP="00ED21C9">
            <w:pPr>
              <w:spacing w:line="360" w:lineRule="auto"/>
              <w:jc w:val="both"/>
              <w:rPr>
                <w:sz w:val="24"/>
                <w:szCs w:val="24"/>
                <w:lang w:val="sv-SE"/>
              </w:rPr>
            </w:pPr>
            <w:r w:rsidRPr="00802AE8">
              <w:rPr>
                <w:sz w:val="24"/>
                <w:szCs w:val="24"/>
                <w:lang w:val="sv-SE"/>
              </w:rPr>
              <w:t>18,083</w:t>
            </w:r>
          </w:p>
        </w:tc>
        <w:tc>
          <w:tcPr>
            <w:tcW w:w="2664" w:type="dxa"/>
          </w:tcPr>
          <w:p w:rsidR="00802AE8" w:rsidRPr="00802AE8" w:rsidRDefault="00802AE8" w:rsidP="00ED21C9">
            <w:pPr>
              <w:spacing w:line="360" w:lineRule="auto"/>
              <w:jc w:val="both"/>
              <w:rPr>
                <w:sz w:val="24"/>
                <w:szCs w:val="24"/>
                <w:lang w:val="sv-SE"/>
              </w:rPr>
            </w:pPr>
            <w:r w:rsidRPr="00802AE8">
              <w:rPr>
                <w:sz w:val="24"/>
                <w:szCs w:val="24"/>
                <w:lang w:val="sv-SE"/>
              </w:rPr>
              <w:t>16,527</w:t>
            </w:r>
          </w:p>
        </w:tc>
      </w:tr>
      <w:tr w:rsidR="00802AE8" w:rsidRPr="00802AE8" w:rsidTr="002264F5">
        <w:tc>
          <w:tcPr>
            <w:tcW w:w="2160" w:type="dxa"/>
          </w:tcPr>
          <w:p w:rsidR="00802AE8" w:rsidRPr="00802AE8" w:rsidRDefault="00802AE8" w:rsidP="00ED21C9">
            <w:pPr>
              <w:spacing w:line="360" w:lineRule="auto"/>
              <w:jc w:val="both"/>
              <w:rPr>
                <w:sz w:val="24"/>
                <w:szCs w:val="24"/>
                <w:lang w:val="sv-SE"/>
              </w:rPr>
            </w:pPr>
            <w:r w:rsidRPr="00802AE8">
              <w:rPr>
                <w:sz w:val="24"/>
                <w:szCs w:val="24"/>
                <w:lang w:val="sv-SE"/>
              </w:rPr>
              <w:t>Standar deviasi</w:t>
            </w:r>
          </w:p>
        </w:tc>
        <w:tc>
          <w:tcPr>
            <w:tcW w:w="2736" w:type="dxa"/>
          </w:tcPr>
          <w:p w:rsidR="00802AE8" w:rsidRPr="00802AE8" w:rsidRDefault="00802AE8" w:rsidP="00ED21C9">
            <w:pPr>
              <w:spacing w:line="360" w:lineRule="auto"/>
              <w:jc w:val="both"/>
              <w:rPr>
                <w:sz w:val="24"/>
                <w:szCs w:val="24"/>
                <w:lang w:val="sv-SE"/>
              </w:rPr>
            </w:pPr>
            <w:r w:rsidRPr="00802AE8">
              <w:rPr>
                <w:sz w:val="24"/>
                <w:szCs w:val="24"/>
                <w:lang w:val="sv-SE"/>
              </w:rPr>
              <w:t>5,406</w:t>
            </w:r>
          </w:p>
        </w:tc>
        <w:tc>
          <w:tcPr>
            <w:tcW w:w="2664" w:type="dxa"/>
          </w:tcPr>
          <w:p w:rsidR="00802AE8" w:rsidRPr="00802AE8" w:rsidRDefault="00802AE8" w:rsidP="00ED21C9">
            <w:pPr>
              <w:spacing w:line="360" w:lineRule="auto"/>
              <w:jc w:val="both"/>
              <w:rPr>
                <w:sz w:val="24"/>
                <w:szCs w:val="24"/>
                <w:lang w:val="sv-SE"/>
              </w:rPr>
            </w:pPr>
            <w:r w:rsidRPr="00802AE8">
              <w:rPr>
                <w:sz w:val="24"/>
                <w:szCs w:val="24"/>
                <w:lang w:val="sv-SE"/>
              </w:rPr>
              <w:t>9,145</w:t>
            </w:r>
          </w:p>
        </w:tc>
      </w:tr>
      <w:tr w:rsidR="00802AE8" w:rsidRPr="00802AE8" w:rsidTr="002264F5">
        <w:tc>
          <w:tcPr>
            <w:tcW w:w="2160" w:type="dxa"/>
          </w:tcPr>
          <w:p w:rsidR="00802AE8" w:rsidRPr="00802AE8" w:rsidRDefault="00802AE8" w:rsidP="00ED21C9">
            <w:pPr>
              <w:spacing w:line="360" w:lineRule="auto"/>
              <w:jc w:val="both"/>
              <w:rPr>
                <w:sz w:val="24"/>
                <w:szCs w:val="24"/>
                <w:lang w:val="sv-SE"/>
              </w:rPr>
            </w:pPr>
            <w:r w:rsidRPr="00802AE8">
              <w:rPr>
                <w:sz w:val="24"/>
                <w:szCs w:val="24"/>
                <w:lang w:val="sv-SE"/>
              </w:rPr>
              <w:t xml:space="preserve">Varian </w:t>
            </w:r>
          </w:p>
        </w:tc>
        <w:tc>
          <w:tcPr>
            <w:tcW w:w="2736" w:type="dxa"/>
          </w:tcPr>
          <w:p w:rsidR="00802AE8" w:rsidRPr="00802AE8" w:rsidRDefault="00802AE8" w:rsidP="00ED21C9">
            <w:pPr>
              <w:spacing w:line="360" w:lineRule="auto"/>
              <w:jc w:val="both"/>
              <w:rPr>
                <w:sz w:val="24"/>
                <w:szCs w:val="24"/>
                <w:lang w:val="sv-SE"/>
              </w:rPr>
            </w:pPr>
            <w:r w:rsidRPr="00802AE8">
              <w:rPr>
                <w:sz w:val="24"/>
                <w:szCs w:val="24"/>
                <w:lang w:val="sv-SE"/>
              </w:rPr>
              <w:t>29,221</w:t>
            </w:r>
          </w:p>
        </w:tc>
        <w:tc>
          <w:tcPr>
            <w:tcW w:w="2664" w:type="dxa"/>
          </w:tcPr>
          <w:p w:rsidR="00802AE8" w:rsidRPr="00802AE8" w:rsidRDefault="00802AE8" w:rsidP="00ED21C9">
            <w:pPr>
              <w:spacing w:line="360" w:lineRule="auto"/>
              <w:jc w:val="both"/>
              <w:rPr>
                <w:sz w:val="24"/>
                <w:szCs w:val="24"/>
                <w:lang w:val="sv-SE"/>
              </w:rPr>
            </w:pPr>
            <w:r w:rsidRPr="00802AE8">
              <w:rPr>
                <w:sz w:val="24"/>
                <w:szCs w:val="24"/>
                <w:lang w:val="sv-SE"/>
              </w:rPr>
              <w:t>83,628</w:t>
            </w:r>
          </w:p>
        </w:tc>
      </w:tr>
    </w:tbl>
    <w:p w:rsidR="00802AE8" w:rsidRPr="00802AE8" w:rsidRDefault="00802AE8" w:rsidP="00ED21C9">
      <w:pPr>
        <w:spacing w:line="360" w:lineRule="auto"/>
        <w:ind w:left="720" w:firstLine="720"/>
        <w:jc w:val="both"/>
        <w:rPr>
          <w:sz w:val="24"/>
          <w:szCs w:val="24"/>
          <w:lang w:val="id-ID"/>
        </w:rPr>
      </w:pPr>
      <w:r w:rsidRPr="00802AE8">
        <w:rPr>
          <w:sz w:val="24"/>
          <w:szCs w:val="24"/>
          <w:lang w:val="sv-SE"/>
        </w:rPr>
        <w:t>Berdasarkan hasil pengolahan data primer diperoleh nilai rata – rata kemampuan memukul bola ke tembok 18,083 dengan nilai standar deviasi 5,406.Selanjutnya berdasarkan klasifikasi kemampuan memukul bola ke tembok diperoleh data frekuensi seperti tersaji pada tabel 1 dibawah ini</w:t>
      </w:r>
      <w:r w:rsidRPr="00802AE8">
        <w:rPr>
          <w:sz w:val="24"/>
          <w:szCs w:val="24"/>
          <w:lang w:val="id-ID"/>
        </w:rPr>
        <w:t>,</w:t>
      </w:r>
    </w:p>
    <w:p w:rsidR="006F24FC" w:rsidRDefault="006F24FC" w:rsidP="00ED21C9">
      <w:pPr>
        <w:spacing w:line="360" w:lineRule="auto"/>
        <w:ind w:left="1800" w:hanging="900"/>
        <w:jc w:val="both"/>
        <w:rPr>
          <w:b/>
          <w:lang w:val="id-ID"/>
        </w:rPr>
      </w:pPr>
    </w:p>
    <w:p w:rsidR="00802AE8" w:rsidRDefault="00802AE8" w:rsidP="00ED21C9">
      <w:pPr>
        <w:spacing w:line="360" w:lineRule="auto"/>
        <w:ind w:left="1800" w:hanging="900"/>
        <w:jc w:val="both"/>
        <w:rPr>
          <w:b/>
          <w:lang w:val="id-ID"/>
        </w:rPr>
      </w:pPr>
      <w:r w:rsidRPr="00007740">
        <w:rPr>
          <w:b/>
          <w:lang w:val="sv-SE"/>
        </w:rPr>
        <w:t>Tabel 2.  Sebaran Frekuensi Jumlah Responden Berdasarkan Kemampuan  Memukul Bola Ke Tembok</w:t>
      </w:r>
    </w:p>
    <w:tbl>
      <w:tblPr>
        <w:tblpPr w:leftFromText="180" w:rightFromText="180" w:vertAnchor="page" w:horzAnchor="page" w:tblpX="2098" w:tblpY="16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559"/>
        <w:gridCol w:w="1701"/>
        <w:gridCol w:w="2126"/>
      </w:tblGrid>
      <w:tr w:rsidR="00ED21C9" w:rsidRPr="00744663" w:rsidTr="00ED21C9">
        <w:tc>
          <w:tcPr>
            <w:tcW w:w="1526" w:type="dxa"/>
            <w:tcBorders>
              <w:top w:val="thinThickSmallGap" w:sz="18" w:space="0" w:color="auto"/>
            </w:tcBorders>
            <w:vAlign w:val="center"/>
          </w:tcPr>
          <w:p w:rsidR="00ED21C9" w:rsidRPr="00744663" w:rsidRDefault="00ED21C9" w:rsidP="002264F5">
            <w:pPr>
              <w:spacing w:line="360" w:lineRule="auto"/>
              <w:jc w:val="both"/>
              <w:rPr>
                <w:b/>
                <w:bCs/>
                <w:lang w:val="sv-SE"/>
              </w:rPr>
            </w:pPr>
            <w:r w:rsidRPr="00744663">
              <w:rPr>
                <w:b/>
                <w:bCs/>
                <w:lang w:val="sv-SE"/>
              </w:rPr>
              <w:t>Skor</w:t>
            </w:r>
          </w:p>
        </w:tc>
        <w:tc>
          <w:tcPr>
            <w:tcW w:w="1559" w:type="dxa"/>
            <w:tcBorders>
              <w:top w:val="thinThickSmallGap" w:sz="18" w:space="0" w:color="auto"/>
            </w:tcBorders>
            <w:vAlign w:val="center"/>
          </w:tcPr>
          <w:p w:rsidR="00ED21C9" w:rsidRPr="00744663" w:rsidRDefault="00ED21C9" w:rsidP="002264F5">
            <w:pPr>
              <w:spacing w:line="360" w:lineRule="auto"/>
              <w:jc w:val="both"/>
              <w:rPr>
                <w:b/>
                <w:bCs/>
                <w:lang w:val="sv-SE"/>
              </w:rPr>
            </w:pPr>
            <w:r w:rsidRPr="00744663">
              <w:rPr>
                <w:b/>
                <w:bCs/>
                <w:lang w:val="sv-SE"/>
              </w:rPr>
              <w:t>Rentang</w:t>
            </w:r>
          </w:p>
        </w:tc>
        <w:tc>
          <w:tcPr>
            <w:tcW w:w="1701" w:type="dxa"/>
            <w:tcBorders>
              <w:top w:val="thinThickSmallGap" w:sz="18" w:space="0" w:color="auto"/>
            </w:tcBorders>
            <w:vAlign w:val="center"/>
          </w:tcPr>
          <w:p w:rsidR="00ED21C9" w:rsidRPr="00744663" w:rsidRDefault="00ED21C9" w:rsidP="002264F5">
            <w:pPr>
              <w:spacing w:line="360" w:lineRule="auto"/>
              <w:jc w:val="both"/>
              <w:rPr>
                <w:b/>
                <w:bCs/>
                <w:lang w:val="sv-SE"/>
              </w:rPr>
            </w:pPr>
            <w:r w:rsidRPr="00744663">
              <w:rPr>
                <w:b/>
                <w:bCs/>
                <w:lang w:val="sv-SE"/>
              </w:rPr>
              <w:t>Frekwensi (orang)</w:t>
            </w:r>
          </w:p>
        </w:tc>
        <w:tc>
          <w:tcPr>
            <w:tcW w:w="2126" w:type="dxa"/>
            <w:tcBorders>
              <w:top w:val="thinThickSmallGap" w:sz="18" w:space="0" w:color="auto"/>
            </w:tcBorders>
            <w:vAlign w:val="center"/>
          </w:tcPr>
          <w:p w:rsidR="00ED21C9" w:rsidRPr="00744663" w:rsidRDefault="00ED21C9" w:rsidP="002264F5">
            <w:pPr>
              <w:spacing w:line="360" w:lineRule="auto"/>
              <w:jc w:val="both"/>
              <w:rPr>
                <w:b/>
                <w:bCs/>
                <w:lang w:val="sv-SE"/>
              </w:rPr>
            </w:pPr>
            <w:r w:rsidRPr="00744663">
              <w:rPr>
                <w:b/>
                <w:bCs/>
                <w:lang w:val="sv-SE"/>
              </w:rPr>
              <w:t>Persentase (%)</w:t>
            </w:r>
          </w:p>
        </w:tc>
      </w:tr>
      <w:tr w:rsidR="00ED21C9" w:rsidRPr="00744663" w:rsidTr="00ED21C9">
        <w:trPr>
          <w:trHeight w:val="192"/>
        </w:trPr>
        <w:tc>
          <w:tcPr>
            <w:tcW w:w="1526" w:type="dxa"/>
            <w:vAlign w:val="bottom"/>
          </w:tcPr>
          <w:p w:rsidR="00ED21C9" w:rsidRPr="00744663" w:rsidRDefault="00ED21C9" w:rsidP="002264F5">
            <w:pPr>
              <w:spacing w:line="360" w:lineRule="auto"/>
              <w:jc w:val="both"/>
              <w:rPr>
                <w:lang w:val="sv-SE"/>
              </w:rPr>
            </w:pPr>
            <w:r w:rsidRPr="00744663">
              <w:rPr>
                <w:lang w:val="sv-SE"/>
              </w:rPr>
              <w:t>&gt; 7</w:t>
            </w:r>
          </w:p>
        </w:tc>
        <w:tc>
          <w:tcPr>
            <w:tcW w:w="1559" w:type="dxa"/>
            <w:vAlign w:val="center"/>
          </w:tcPr>
          <w:p w:rsidR="00ED21C9" w:rsidRPr="00744663" w:rsidRDefault="00ED21C9" w:rsidP="002264F5">
            <w:pPr>
              <w:spacing w:line="360" w:lineRule="auto"/>
              <w:jc w:val="both"/>
              <w:rPr>
                <w:lang w:val="sv-SE"/>
              </w:rPr>
            </w:pPr>
            <w:r w:rsidRPr="00744663">
              <w:rPr>
                <w:lang w:val="sv-SE"/>
              </w:rPr>
              <w:t xml:space="preserve">Kurang </w:t>
            </w:r>
          </w:p>
        </w:tc>
        <w:tc>
          <w:tcPr>
            <w:tcW w:w="1701" w:type="dxa"/>
            <w:vAlign w:val="center"/>
          </w:tcPr>
          <w:p w:rsidR="00ED21C9" w:rsidRPr="00744663" w:rsidRDefault="00ED21C9" w:rsidP="002264F5">
            <w:pPr>
              <w:spacing w:line="360" w:lineRule="auto"/>
              <w:jc w:val="both"/>
              <w:rPr>
                <w:lang w:val="sv-SE"/>
              </w:rPr>
            </w:pPr>
            <w:r w:rsidRPr="00744663">
              <w:rPr>
                <w:lang w:val="sv-SE"/>
              </w:rPr>
              <w:t>0</w:t>
            </w:r>
          </w:p>
        </w:tc>
        <w:tc>
          <w:tcPr>
            <w:tcW w:w="2126" w:type="dxa"/>
            <w:vAlign w:val="center"/>
          </w:tcPr>
          <w:p w:rsidR="00ED21C9" w:rsidRPr="00744663" w:rsidRDefault="00ED21C9" w:rsidP="002264F5">
            <w:pPr>
              <w:spacing w:line="360" w:lineRule="auto"/>
              <w:jc w:val="both"/>
              <w:rPr>
                <w:lang w:val="sv-SE"/>
              </w:rPr>
            </w:pPr>
            <w:r w:rsidRPr="00744663">
              <w:rPr>
                <w:lang w:val="sv-SE"/>
              </w:rPr>
              <w:t>0</w:t>
            </w:r>
          </w:p>
        </w:tc>
      </w:tr>
      <w:tr w:rsidR="00ED21C9" w:rsidRPr="00744663" w:rsidTr="00ED21C9">
        <w:tc>
          <w:tcPr>
            <w:tcW w:w="1526" w:type="dxa"/>
            <w:vAlign w:val="bottom"/>
          </w:tcPr>
          <w:p w:rsidR="00ED21C9" w:rsidRPr="00744663" w:rsidRDefault="00ED21C9" w:rsidP="002264F5">
            <w:pPr>
              <w:spacing w:line="360" w:lineRule="auto"/>
              <w:jc w:val="both"/>
              <w:rPr>
                <w:lang w:val="sv-SE"/>
              </w:rPr>
            </w:pPr>
            <w:r w:rsidRPr="00744663">
              <w:rPr>
                <w:lang w:val="sv-SE"/>
              </w:rPr>
              <w:t>14 – 8</w:t>
            </w:r>
          </w:p>
        </w:tc>
        <w:tc>
          <w:tcPr>
            <w:tcW w:w="1559" w:type="dxa"/>
            <w:vAlign w:val="center"/>
          </w:tcPr>
          <w:p w:rsidR="00ED21C9" w:rsidRPr="00744663" w:rsidRDefault="00ED21C9" w:rsidP="002264F5">
            <w:pPr>
              <w:spacing w:line="360" w:lineRule="auto"/>
              <w:jc w:val="both"/>
              <w:rPr>
                <w:lang w:val="sv-SE"/>
              </w:rPr>
            </w:pPr>
            <w:r w:rsidRPr="00744663">
              <w:rPr>
                <w:lang w:val="sv-SE"/>
              </w:rPr>
              <w:t xml:space="preserve">Cukup </w:t>
            </w:r>
          </w:p>
        </w:tc>
        <w:tc>
          <w:tcPr>
            <w:tcW w:w="1701" w:type="dxa"/>
            <w:vAlign w:val="center"/>
          </w:tcPr>
          <w:p w:rsidR="00ED21C9" w:rsidRPr="00744663" w:rsidRDefault="00ED21C9" w:rsidP="002264F5">
            <w:pPr>
              <w:spacing w:line="360" w:lineRule="auto"/>
              <w:jc w:val="both"/>
              <w:rPr>
                <w:lang w:val="sv-SE"/>
              </w:rPr>
            </w:pPr>
            <w:r w:rsidRPr="00744663">
              <w:rPr>
                <w:lang w:val="sv-SE"/>
              </w:rPr>
              <w:t>11</w:t>
            </w:r>
          </w:p>
        </w:tc>
        <w:tc>
          <w:tcPr>
            <w:tcW w:w="2126" w:type="dxa"/>
            <w:vAlign w:val="center"/>
          </w:tcPr>
          <w:p w:rsidR="00ED21C9" w:rsidRPr="00744663" w:rsidRDefault="00ED21C9" w:rsidP="002264F5">
            <w:pPr>
              <w:spacing w:line="360" w:lineRule="auto"/>
              <w:jc w:val="both"/>
              <w:rPr>
                <w:lang w:val="sv-SE"/>
              </w:rPr>
            </w:pPr>
            <w:r w:rsidRPr="00744663">
              <w:rPr>
                <w:lang w:val="sv-SE"/>
              </w:rPr>
              <w:t>30,56</w:t>
            </w:r>
          </w:p>
        </w:tc>
      </w:tr>
      <w:tr w:rsidR="00ED21C9" w:rsidRPr="00744663" w:rsidTr="00ED21C9">
        <w:tc>
          <w:tcPr>
            <w:tcW w:w="1526" w:type="dxa"/>
            <w:vAlign w:val="bottom"/>
          </w:tcPr>
          <w:p w:rsidR="00ED21C9" w:rsidRPr="00744663" w:rsidRDefault="00ED21C9" w:rsidP="002264F5">
            <w:pPr>
              <w:spacing w:line="360" w:lineRule="auto"/>
              <w:jc w:val="both"/>
              <w:rPr>
                <w:lang w:val="sv-SE"/>
              </w:rPr>
            </w:pPr>
            <w:r w:rsidRPr="00744663">
              <w:rPr>
                <w:lang w:val="sv-SE"/>
              </w:rPr>
              <w:t>21 – 15</w:t>
            </w:r>
          </w:p>
        </w:tc>
        <w:tc>
          <w:tcPr>
            <w:tcW w:w="1559" w:type="dxa"/>
            <w:vAlign w:val="center"/>
          </w:tcPr>
          <w:p w:rsidR="00ED21C9" w:rsidRPr="00744663" w:rsidRDefault="00ED21C9" w:rsidP="002264F5">
            <w:pPr>
              <w:spacing w:line="360" w:lineRule="auto"/>
              <w:jc w:val="both"/>
              <w:rPr>
                <w:lang w:val="sv-SE"/>
              </w:rPr>
            </w:pPr>
            <w:r w:rsidRPr="00744663">
              <w:rPr>
                <w:lang w:val="sv-SE"/>
              </w:rPr>
              <w:t xml:space="preserve">Baik </w:t>
            </w:r>
          </w:p>
        </w:tc>
        <w:tc>
          <w:tcPr>
            <w:tcW w:w="1701" w:type="dxa"/>
            <w:vAlign w:val="center"/>
          </w:tcPr>
          <w:p w:rsidR="00ED21C9" w:rsidRPr="00744663" w:rsidRDefault="00ED21C9" w:rsidP="002264F5">
            <w:pPr>
              <w:spacing w:line="360" w:lineRule="auto"/>
              <w:jc w:val="both"/>
              <w:rPr>
                <w:lang w:val="sv-SE"/>
              </w:rPr>
            </w:pPr>
            <w:r w:rsidRPr="00744663">
              <w:rPr>
                <w:lang w:val="sv-SE"/>
              </w:rPr>
              <w:t>17</w:t>
            </w:r>
          </w:p>
        </w:tc>
        <w:tc>
          <w:tcPr>
            <w:tcW w:w="2126" w:type="dxa"/>
            <w:vAlign w:val="center"/>
          </w:tcPr>
          <w:p w:rsidR="00ED21C9" w:rsidRPr="00744663" w:rsidRDefault="00ED21C9" w:rsidP="002264F5">
            <w:pPr>
              <w:spacing w:line="360" w:lineRule="auto"/>
              <w:jc w:val="both"/>
              <w:rPr>
                <w:lang w:val="sv-SE"/>
              </w:rPr>
            </w:pPr>
            <w:r w:rsidRPr="00744663">
              <w:rPr>
                <w:lang w:val="sv-SE"/>
              </w:rPr>
              <w:t>47,22</w:t>
            </w:r>
          </w:p>
        </w:tc>
      </w:tr>
      <w:tr w:rsidR="00ED21C9" w:rsidTr="00ED21C9">
        <w:tc>
          <w:tcPr>
            <w:tcW w:w="1526" w:type="dxa"/>
            <w:vAlign w:val="bottom"/>
          </w:tcPr>
          <w:p w:rsidR="00ED21C9" w:rsidRPr="00744663" w:rsidRDefault="00ED21C9" w:rsidP="002264F5">
            <w:pPr>
              <w:spacing w:line="360" w:lineRule="auto"/>
              <w:jc w:val="both"/>
              <w:rPr>
                <w:lang w:val="sv-SE"/>
              </w:rPr>
            </w:pPr>
            <w:r w:rsidRPr="00744663">
              <w:rPr>
                <w:lang w:val="sv-SE"/>
              </w:rPr>
              <w:t>28 – 22</w:t>
            </w:r>
          </w:p>
        </w:tc>
        <w:tc>
          <w:tcPr>
            <w:tcW w:w="1559" w:type="dxa"/>
            <w:vAlign w:val="center"/>
          </w:tcPr>
          <w:p w:rsidR="00ED21C9" w:rsidRDefault="00ED21C9" w:rsidP="002264F5">
            <w:pPr>
              <w:spacing w:line="360" w:lineRule="auto"/>
              <w:jc w:val="both"/>
            </w:pPr>
            <w:r w:rsidRPr="00744663">
              <w:rPr>
                <w:lang w:val="sv-SE"/>
              </w:rPr>
              <w:t>Bai</w:t>
            </w:r>
            <w:r>
              <w:t xml:space="preserve">k Sekali </w:t>
            </w:r>
          </w:p>
        </w:tc>
        <w:tc>
          <w:tcPr>
            <w:tcW w:w="1701" w:type="dxa"/>
            <w:vAlign w:val="center"/>
          </w:tcPr>
          <w:p w:rsidR="00ED21C9" w:rsidRDefault="00ED21C9" w:rsidP="002264F5">
            <w:pPr>
              <w:spacing w:line="360" w:lineRule="auto"/>
              <w:jc w:val="both"/>
            </w:pPr>
            <w:r>
              <w:t>8</w:t>
            </w:r>
          </w:p>
        </w:tc>
        <w:tc>
          <w:tcPr>
            <w:tcW w:w="2126" w:type="dxa"/>
            <w:vAlign w:val="center"/>
          </w:tcPr>
          <w:p w:rsidR="00ED21C9" w:rsidRDefault="00ED21C9" w:rsidP="002264F5">
            <w:pPr>
              <w:spacing w:line="360" w:lineRule="auto"/>
              <w:jc w:val="both"/>
            </w:pPr>
            <w:r>
              <w:t>22,22</w:t>
            </w:r>
          </w:p>
        </w:tc>
      </w:tr>
      <w:tr w:rsidR="00ED21C9" w:rsidTr="00ED21C9">
        <w:tc>
          <w:tcPr>
            <w:tcW w:w="1526" w:type="dxa"/>
            <w:vAlign w:val="bottom"/>
          </w:tcPr>
          <w:p w:rsidR="00ED21C9" w:rsidRDefault="00ED21C9" w:rsidP="002264F5">
            <w:pPr>
              <w:spacing w:line="360" w:lineRule="auto"/>
              <w:jc w:val="both"/>
            </w:pPr>
            <w:r>
              <w:t>&lt; 29</w:t>
            </w:r>
          </w:p>
        </w:tc>
        <w:tc>
          <w:tcPr>
            <w:tcW w:w="1559" w:type="dxa"/>
            <w:vAlign w:val="center"/>
          </w:tcPr>
          <w:p w:rsidR="00ED21C9" w:rsidRDefault="00ED21C9" w:rsidP="002264F5">
            <w:pPr>
              <w:spacing w:line="360" w:lineRule="auto"/>
              <w:jc w:val="both"/>
            </w:pPr>
            <w:r>
              <w:t xml:space="preserve">Sempurna </w:t>
            </w:r>
          </w:p>
        </w:tc>
        <w:tc>
          <w:tcPr>
            <w:tcW w:w="1701" w:type="dxa"/>
            <w:vAlign w:val="center"/>
          </w:tcPr>
          <w:p w:rsidR="00ED21C9" w:rsidRDefault="00ED21C9" w:rsidP="002264F5">
            <w:pPr>
              <w:spacing w:line="360" w:lineRule="auto"/>
              <w:jc w:val="both"/>
            </w:pPr>
            <w:r>
              <w:t>0</w:t>
            </w:r>
          </w:p>
        </w:tc>
        <w:tc>
          <w:tcPr>
            <w:tcW w:w="2126" w:type="dxa"/>
            <w:vAlign w:val="center"/>
          </w:tcPr>
          <w:p w:rsidR="00ED21C9" w:rsidRDefault="00ED21C9" w:rsidP="002264F5">
            <w:pPr>
              <w:spacing w:line="360" w:lineRule="auto"/>
              <w:jc w:val="both"/>
            </w:pPr>
            <w:r>
              <w:t>0</w:t>
            </w:r>
          </w:p>
        </w:tc>
      </w:tr>
      <w:tr w:rsidR="00ED21C9" w:rsidTr="00ED21C9">
        <w:tc>
          <w:tcPr>
            <w:tcW w:w="1526" w:type="dxa"/>
            <w:vAlign w:val="bottom"/>
          </w:tcPr>
          <w:p w:rsidR="00ED21C9" w:rsidRDefault="00ED21C9" w:rsidP="002264F5">
            <w:pPr>
              <w:spacing w:line="360" w:lineRule="auto"/>
              <w:jc w:val="both"/>
            </w:pPr>
          </w:p>
        </w:tc>
        <w:tc>
          <w:tcPr>
            <w:tcW w:w="1559" w:type="dxa"/>
          </w:tcPr>
          <w:p w:rsidR="00ED21C9" w:rsidRDefault="00ED21C9" w:rsidP="002264F5">
            <w:pPr>
              <w:spacing w:line="360" w:lineRule="auto"/>
              <w:jc w:val="both"/>
            </w:pPr>
          </w:p>
        </w:tc>
        <w:tc>
          <w:tcPr>
            <w:tcW w:w="1701" w:type="dxa"/>
          </w:tcPr>
          <w:p w:rsidR="00ED21C9" w:rsidRDefault="00ED21C9" w:rsidP="002264F5">
            <w:pPr>
              <w:spacing w:line="360" w:lineRule="auto"/>
              <w:jc w:val="both"/>
            </w:pPr>
            <w:r>
              <w:t>36</w:t>
            </w:r>
          </w:p>
        </w:tc>
        <w:tc>
          <w:tcPr>
            <w:tcW w:w="2126" w:type="dxa"/>
          </w:tcPr>
          <w:p w:rsidR="00ED21C9" w:rsidRDefault="00ED21C9" w:rsidP="002264F5">
            <w:pPr>
              <w:spacing w:line="360" w:lineRule="auto"/>
              <w:jc w:val="both"/>
            </w:pPr>
            <w:r>
              <w:t>100,00</w:t>
            </w:r>
          </w:p>
        </w:tc>
      </w:tr>
    </w:tbl>
    <w:p w:rsidR="00ED21C9" w:rsidRPr="00ED21C9" w:rsidRDefault="00ED21C9" w:rsidP="00ED21C9">
      <w:pPr>
        <w:spacing w:line="360" w:lineRule="auto"/>
        <w:ind w:left="1800" w:hanging="900"/>
        <w:jc w:val="both"/>
        <w:rPr>
          <w:b/>
          <w:lang w:val="id-ID"/>
        </w:rPr>
      </w:pPr>
    </w:p>
    <w:p w:rsidR="00802AE8" w:rsidRDefault="00802AE8" w:rsidP="00ED21C9">
      <w:pPr>
        <w:spacing w:line="360" w:lineRule="auto"/>
        <w:ind w:left="1800" w:hanging="900"/>
        <w:jc w:val="both"/>
        <w:rPr>
          <w:b/>
          <w:lang w:val="id-ID"/>
        </w:rPr>
      </w:pPr>
    </w:p>
    <w:p w:rsidR="00802AE8" w:rsidRDefault="00802AE8" w:rsidP="00ED21C9">
      <w:pPr>
        <w:spacing w:line="360" w:lineRule="auto"/>
        <w:ind w:left="1800" w:hanging="900"/>
        <w:jc w:val="both"/>
        <w:rPr>
          <w:b/>
          <w:lang w:val="id-ID"/>
        </w:rPr>
      </w:pPr>
    </w:p>
    <w:p w:rsidR="00802AE8" w:rsidRDefault="00802AE8" w:rsidP="00ED21C9">
      <w:pPr>
        <w:spacing w:line="360" w:lineRule="auto"/>
        <w:ind w:left="1800" w:hanging="900"/>
        <w:jc w:val="both"/>
        <w:rPr>
          <w:b/>
          <w:lang w:val="id-ID"/>
        </w:rPr>
      </w:pPr>
    </w:p>
    <w:p w:rsidR="00802AE8" w:rsidRDefault="00802AE8" w:rsidP="00ED21C9">
      <w:pPr>
        <w:spacing w:line="360" w:lineRule="auto"/>
        <w:ind w:left="1800" w:hanging="900"/>
        <w:jc w:val="both"/>
        <w:rPr>
          <w:b/>
          <w:lang w:val="id-ID"/>
        </w:rPr>
      </w:pPr>
    </w:p>
    <w:p w:rsidR="00802AE8" w:rsidRDefault="00802AE8" w:rsidP="00ED21C9">
      <w:pPr>
        <w:spacing w:line="360" w:lineRule="auto"/>
        <w:ind w:left="1800" w:hanging="900"/>
        <w:jc w:val="both"/>
        <w:rPr>
          <w:b/>
          <w:lang w:val="id-ID"/>
        </w:rPr>
      </w:pPr>
    </w:p>
    <w:p w:rsidR="00802AE8" w:rsidRDefault="00802AE8" w:rsidP="00ED21C9">
      <w:pPr>
        <w:spacing w:line="360" w:lineRule="auto"/>
        <w:ind w:left="1800" w:hanging="900"/>
        <w:jc w:val="both"/>
        <w:rPr>
          <w:b/>
          <w:lang w:val="id-ID"/>
        </w:rPr>
      </w:pPr>
    </w:p>
    <w:p w:rsidR="00802AE8" w:rsidRDefault="00802AE8" w:rsidP="00ED21C9">
      <w:pPr>
        <w:spacing w:line="360" w:lineRule="auto"/>
        <w:ind w:left="1800" w:hanging="900"/>
        <w:jc w:val="both"/>
        <w:rPr>
          <w:b/>
          <w:lang w:val="id-ID"/>
        </w:rPr>
      </w:pPr>
    </w:p>
    <w:p w:rsidR="00802AE8" w:rsidRDefault="00802AE8" w:rsidP="00ED21C9">
      <w:pPr>
        <w:spacing w:line="360" w:lineRule="auto"/>
        <w:ind w:left="1800" w:hanging="900"/>
        <w:jc w:val="both"/>
        <w:rPr>
          <w:b/>
          <w:lang w:val="id-ID"/>
        </w:rPr>
      </w:pPr>
    </w:p>
    <w:p w:rsidR="006F24FC" w:rsidRDefault="006F24FC" w:rsidP="006F24FC">
      <w:pPr>
        <w:spacing w:line="360" w:lineRule="auto"/>
        <w:jc w:val="both"/>
        <w:rPr>
          <w:b/>
          <w:lang w:val="id-ID"/>
        </w:rPr>
      </w:pPr>
    </w:p>
    <w:p w:rsidR="00802AE8" w:rsidRDefault="00802AE8" w:rsidP="006F24FC">
      <w:pPr>
        <w:spacing w:line="360" w:lineRule="auto"/>
        <w:ind w:firstLine="720"/>
        <w:jc w:val="both"/>
        <w:rPr>
          <w:lang w:val="id-ID"/>
        </w:rPr>
      </w:pPr>
      <w:r w:rsidRPr="00304FE4">
        <w:rPr>
          <w:lang w:val="sv-SE"/>
        </w:rPr>
        <w:t xml:space="preserve">Dari tabel </w:t>
      </w:r>
      <w:r>
        <w:rPr>
          <w:lang w:val="sv-SE"/>
        </w:rPr>
        <w:t>di atas terlihat bahwa secara umum responden berada pada klasifikasi baik yaitu 47,22% hal ini ditunjukkan sebanyak 17 responden berada pada interval tersebut, sedangkan responden yang memiliki klasifikasi cukup adalah sebanyak 30,56% (11 responden) dan 22,22% (8 responden) memiliki kategori baik sekali. Distribusi frekuensi jumlah mahasiswa berdasarkan klasifikasi juga dapat dilihat pada grafik dibawah ini</w:t>
      </w:r>
    </w:p>
    <w:p w:rsidR="00802AE8" w:rsidRPr="00675750" w:rsidRDefault="00802AE8" w:rsidP="00ED21C9">
      <w:pPr>
        <w:spacing w:line="360" w:lineRule="auto"/>
        <w:jc w:val="both"/>
        <w:rPr>
          <w:lang w:val="id-ID"/>
        </w:rPr>
      </w:pPr>
      <w:r>
        <w:rPr>
          <w:noProof/>
          <w:lang w:val="id-ID" w:eastAsia="id-ID"/>
        </w:rPr>
        <w:drawing>
          <wp:anchor distT="573024" distB="623721" distL="211836" distR="142156" simplePos="0" relativeHeight="251662336" behindDoc="1" locked="0" layoutInCell="1" allowOverlap="1">
            <wp:simplePos x="0" y="0"/>
            <wp:positionH relativeFrom="column">
              <wp:posOffset>-12065</wp:posOffset>
            </wp:positionH>
            <wp:positionV relativeFrom="paragraph">
              <wp:posOffset>77470</wp:posOffset>
            </wp:positionV>
            <wp:extent cx="3056890" cy="2550160"/>
            <wp:effectExtent l="0" t="0" r="0" b="0"/>
            <wp:wrapNone/>
            <wp:docPr id="9" name="Object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rsidR="00802AE8" w:rsidRPr="00675750" w:rsidRDefault="00802AE8" w:rsidP="00ED21C9">
      <w:pPr>
        <w:spacing w:line="360" w:lineRule="auto"/>
        <w:jc w:val="both"/>
        <w:rPr>
          <w:lang w:val="id-ID"/>
        </w:rPr>
      </w:pPr>
    </w:p>
    <w:p w:rsidR="00802AE8" w:rsidRDefault="00802AE8" w:rsidP="00ED21C9">
      <w:pPr>
        <w:spacing w:line="360" w:lineRule="auto"/>
        <w:ind w:left="1985" w:hanging="1134"/>
        <w:jc w:val="both"/>
        <w:rPr>
          <w:lang w:val="id-ID"/>
        </w:rPr>
      </w:pPr>
    </w:p>
    <w:p w:rsidR="00802AE8" w:rsidRDefault="00802AE8" w:rsidP="00ED21C9">
      <w:pPr>
        <w:spacing w:line="360" w:lineRule="auto"/>
        <w:ind w:left="1985" w:hanging="1134"/>
        <w:jc w:val="both"/>
        <w:rPr>
          <w:b/>
          <w:lang w:val="id-ID"/>
        </w:rPr>
      </w:pPr>
    </w:p>
    <w:p w:rsidR="00802AE8" w:rsidRDefault="00802AE8" w:rsidP="00ED21C9">
      <w:pPr>
        <w:spacing w:line="360" w:lineRule="auto"/>
        <w:ind w:left="1985" w:hanging="1134"/>
        <w:jc w:val="both"/>
        <w:rPr>
          <w:b/>
          <w:lang w:val="id-ID"/>
        </w:rPr>
      </w:pPr>
    </w:p>
    <w:p w:rsidR="00802AE8" w:rsidRDefault="00802AE8" w:rsidP="00ED21C9">
      <w:pPr>
        <w:spacing w:line="360" w:lineRule="auto"/>
        <w:ind w:left="720" w:firstLine="720"/>
        <w:jc w:val="both"/>
        <w:rPr>
          <w:b/>
          <w:lang w:val="id-ID"/>
        </w:rPr>
      </w:pPr>
    </w:p>
    <w:p w:rsidR="00802AE8" w:rsidRDefault="00802AE8" w:rsidP="00ED21C9">
      <w:pPr>
        <w:spacing w:line="360" w:lineRule="auto"/>
        <w:ind w:left="720" w:firstLine="720"/>
        <w:jc w:val="both"/>
        <w:rPr>
          <w:b/>
          <w:lang w:val="id-ID"/>
        </w:rPr>
      </w:pPr>
    </w:p>
    <w:p w:rsidR="00802AE8" w:rsidRDefault="00802AE8" w:rsidP="00ED21C9">
      <w:pPr>
        <w:spacing w:line="360" w:lineRule="auto"/>
        <w:ind w:left="720" w:firstLine="720"/>
        <w:jc w:val="both"/>
        <w:rPr>
          <w:b/>
          <w:lang w:val="id-ID"/>
        </w:rPr>
      </w:pPr>
    </w:p>
    <w:p w:rsidR="00802AE8" w:rsidRDefault="00802AE8" w:rsidP="006F24FC">
      <w:pPr>
        <w:spacing w:line="360" w:lineRule="auto"/>
        <w:jc w:val="both"/>
        <w:rPr>
          <w:b/>
          <w:lang w:val="id-ID"/>
        </w:rPr>
      </w:pPr>
    </w:p>
    <w:p w:rsidR="00802AE8" w:rsidRPr="00007740" w:rsidRDefault="00802AE8" w:rsidP="00ED21C9">
      <w:pPr>
        <w:spacing w:line="360" w:lineRule="auto"/>
        <w:jc w:val="both"/>
        <w:rPr>
          <w:b/>
          <w:lang w:val="sv-SE"/>
        </w:rPr>
      </w:pPr>
      <w:r w:rsidRPr="00007740">
        <w:rPr>
          <w:b/>
          <w:lang w:val="sv-SE"/>
        </w:rPr>
        <w:t xml:space="preserve">Gambar </w:t>
      </w:r>
      <w:r w:rsidRPr="00007740">
        <w:rPr>
          <w:b/>
          <w:lang w:val="id-ID"/>
        </w:rPr>
        <w:t>4</w:t>
      </w:r>
      <w:r w:rsidRPr="00007740">
        <w:rPr>
          <w:b/>
          <w:lang w:val="sv-SE"/>
        </w:rPr>
        <w:t>.</w:t>
      </w:r>
      <w:r w:rsidRPr="00007740">
        <w:rPr>
          <w:b/>
          <w:lang w:val="sv-SE"/>
        </w:rPr>
        <w:tab/>
        <w:t xml:space="preserve">Distribusi frekuensi jumlah mahasiswa berdasarkan kemampuan memukul bola voli ke tembok </w:t>
      </w:r>
    </w:p>
    <w:p w:rsidR="00802AE8" w:rsidRDefault="00802AE8" w:rsidP="00ED21C9">
      <w:pPr>
        <w:tabs>
          <w:tab w:val="left" w:pos="540"/>
        </w:tabs>
        <w:spacing w:line="360" w:lineRule="auto"/>
        <w:ind w:left="1440"/>
        <w:jc w:val="both"/>
        <w:rPr>
          <w:lang w:val="id-ID"/>
        </w:rPr>
      </w:pPr>
      <w:r w:rsidRPr="001044CD">
        <w:rPr>
          <w:lang w:val="sv-SE"/>
        </w:rPr>
        <w:t>Gambar grafi</w:t>
      </w:r>
      <w:r w:rsidRPr="00F25A0F">
        <w:rPr>
          <w:lang w:val="sv-SE"/>
        </w:rPr>
        <w:t xml:space="preserve">k </w:t>
      </w:r>
      <w:r>
        <w:rPr>
          <w:lang w:val="sv-SE"/>
        </w:rPr>
        <w:t>tersebut</w:t>
      </w:r>
      <w:r w:rsidRPr="00F25A0F">
        <w:rPr>
          <w:lang w:val="sv-SE"/>
        </w:rPr>
        <w:t xml:space="preserve"> menunjukkan </w:t>
      </w:r>
      <w:r>
        <w:rPr>
          <w:lang w:val="sv-SE"/>
        </w:rPr>
        <w:t xml:space="preserve">kemampuan </w:t>
      </w:r>
      <w:r w:rsidRPr="00F25A0F">
        <w:rPr>
          <w:lang w:val="sv-SE"/>
        </w:rPr>
        <w:t xml:space="preserve">memukul bola ketembok pada mahasiswa </w:t>
      </w:r>
      <w:r>
        <w:rPr>
          <w:spacing w:val="-8"/>
          <w:lang w:val="id-ID"/>
        </w:rPr>
        <w:t>STKIP Rosalia Lampung</w:t>
      </w:r>
      <w:r>
        <w:rPr>
          <w:lang w:val="sv-SE"/>
        </w:rPr>
        <w:t xml:space="preserve"> </w:t>
      </w:r>
      <w:r w:rsidRPr="00F25A0F">
        <w:rPr>
          <w:lang w:val="sv-SE"/>
        </w:rPr>
        <w:t xml:space="preserve">sudah masuk dalam kategori baik, hal ini dapat dilihat dari 36 mahasiswa yang termasuk dalam golongan tersebut sebanyak 17 mahasiswa, 8 yang masuk dalam klasifikasi baik sekali dan 11 mahasiswa dalam klasifikasi cukup.   </w:t>
      </w:r>
    </w:p>
    <w:p w:rsidR="00802AE8" w:rsidRPr="00675750" w:rsidRDefault="00802AE8" w:rsidP="00ED21C9">
      <w:pPr>
        <w:spacing w:line="360" w:lineRule="auto"/>
        <w:ind w:left="540"/>
        <w:jc w:val="both"/>
        <w:rPr>
          <w:lang w:val="id-ID"/>
        </w:rPr>
      </w:pPr>
    </w:p>
    <w:p w:rsidR="00802AE8" w:rsidRPr="00675750" w:rsidRDefault="00802AE8" w:rsidP="00ED21C9">
      <w:pPr>
        <w:widowControl/>
        <w:numPr>
          <w:ilvl w:val="3"/>
          <w:numId w:val="6"/>
        </w:numPr>
        <w:tabs>
          <w:tab w:val="clear" w:pos="2880"/>
        </w:tabs>
        <w:autoSpaceDE/>
        <w:autoSpaceDN/>
        <w:spacing w:line="360" w:lineRule="auto"/>
        <w:ind w:left="900"/>
        <w:jc w:val="both"/>
        <w:rPr>
          <w:b/>
          <w:bCs/>
          <w:lang w:val="sv-SE"/>
        </w:rPr>
      </w:pPr>
      <w:r>
        <w:rPr>
          <w:b/>
          <w:bCs/>
          <w:lang w:val="sv-SE"/>
        </w:rPr>
        <w:t xml:space="preserve">Deskripsi Data Ketepatan Servis Atas Bola Voli </w:t>
      </w:r>
    </w:p>
    <w:p w:rsidR="00802AE8" w:rsidRPr="00135F9D" w:rsidRDefault="00802AE8" w:rsidP="00ED21C9">
      <w:pPr>
        <w:spacing w:line="360" w:lineRule="auto"/>
        <w:ind w:left="900"/>
        <w:jc w:val="both"/>
        <w:rPr>
          <w:lang w:val="id-ID"/>
        </w:rPr>
      </w:pPr>
      <w:r>
        <w:rPr>
          <w:lang w:val="sv-SE"/>
        </w:rPr>
        <w:t xml:space="preserve">Berdasarkan hasil pengolahan data primer diperoleh rata – rata </w:t>
      </w:r>
      <w:r w:rsidRPr="0072487E">
        <w:rPr>
          <w:lang w:val="sv-SE"/>
        </w:rPr>
        <w:t>ketepatan servis atas bola voli</w:t>
      </w:r>
      <w:r>
        <w:rPr>
          <w:b/>
          <w:bCs/>
          <w:lang w:val="sv-SE"/>
        </w:rPr>
        <w:t xml:space="preserve"> </w:t>
      </w:r>
      <w:r>
        <w:rPr>
          <w:lang w:val="sv-SE"/>
        </w:rPr>
        <w:t xml:space="preserve">16,527 dengan standar deviasi 9,145. selanjutnya berdasarkan klasifikasi </w:t>
      </w:r>
      <w:r w:rsidRPr="0072487E">
        <w:rPr>
          <w:lang w:val="sv-SE"/>
        </w:rPr>
        <w:t>ketepatan servis atas bola voli</w:t>
      </w:r>
      <w:r>
        <w:rPr>
          <w:b/>
          <w:bCs/>
          <w:lang w:val="sv-SE"/>
        </w:rPr>
        <w:t xml:space="preserve"> </w:t>
      </w:r>
      <w:r>
        <w:rPr>
          <w:lang w:val="sv-SE"/>
        </w:rPr>
        <w:t>diperoleh data frekuensi seperti tersaji pada tabel 2 dibawah ini;</w:t>
      </w:r>
    </w:p>
    <w:p w:rsidR="006F24FC" w:rsidRDefault="006F24FC" w:rsidP="00ED21C9">
      <w:pPr>
        <w:spacing w:line="360" w:lineRule="auto"/>
        <w:ind w:left="1800" w:hanging="900"/>
        <w:jc w:val="both"/>
        <w:rPr>
          <w:b/>
          <w:lang w:val="id-ID"/>
        </w:rPr>
      </w:pPr>
    </w:p>
    <w:p w:rsidR="00802AE8" w:rsidRPr="00675750" w:rsidRDefault="00802AE8" w:rsidP="00ED21C9">
      <w:pPr>
        <w:spacing w:line="360" w:lineRule="auto"/>
        <w:ind w:left="1800" w:hanging="900"/>
        <w:jc w:val="both"/>
        <w:rPr>
          <w:b/>
          <w:lang w:val="id-ID"/>
        </w:rPr>
      </w:pPr>
      <w:r w:rsidRPr="00007740">
        <w:rPr>
          <w:b/>
          <w:lang w:val="sv-SE"/>
        </w:rPr>
        <w:t>Tabel 3. Sebaran Frekueinsi Jumlah Responden Berdasarkan Ketepatan Servis Atas Bola Voli</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620"/>
        <w:gridCol w:w="2160"/>
        <w:gridCol w:w="2160"/>
      </w:tblGrid>
      <w:tr w:rsidR="00802AE8" w:rsidTr="002264F5">
        <w:tc>
          <w:tcPr>
            <w:tcW w:w="1620" w:type="dxa"/>
            <w:tcBorders>
              <w:top w:val="thinThickSmallGap" w:sz="18" w:space="0" w:color="auto"/>
            </w:tcBorders>
            <w:vAlign w:val="center"/>
          </w:tcPr>
          <w:p w:rsidR="00802AE8" w:rsidRPr="00744663" w:rsidRDefault="00802AE8" w:rsidP="00ED21C9">
            <w:pPr>
              <w:spacing w:line="360" w:lineRule="auto"/>
              <w:jc w:val="both"/>
              <w:rPr>
                <w:b/>
                <w:bCs/>
              </w:rPr>
            </w:pPr>
            <w:r w:rsidRPr="00744663">
              <w:rPr>
                <w:b/>
                <w:bCs/>
              </w:rPr>
              <w:t>Skor</w:t>
            </w:r>
          </w:p>
        </w:tc>
        <w:tc>
          <w:tcPr>
            <w:tcW w:w="1620" w:type="dxa"/>
            <w:tcBorders>
              <w:top w:val="thinThickSmallGap" w:sz="18" w:space="0" w:color="auto"/>
            </w:tcBorders>
            <w:vAlign w:val="center"/>
          </w:tcPr>
          <w:p w:rsidR="00802AE8" w:rsidRPr="00744663" w:rsidRDefault="00802AE8" w:rsidP="00ED21C9">
            <w:pPr>
              <w:spacing w:line="360" w:lineRule="auto"/>
              <w:jc w:val="both"/>
              <w:rPr>
                <w:b/>
                <w:bCs/>
              </w:rPr>
            </w:pPr>
            <w:r w:rsidRPr="00744663">
              <w:rPr>
                <w:b/>
                <w:bCs/>
              </w:rPr>
              <w:t>Rentang</w:t>
            </w:r>
          </w:p>
        </w:tc>
        <w:tc>
          <w:tcPr>
            <w:tcW w:w="2160" w:type="dxa"/>
            <w:tcBorders>
              <w:top w:val="thinThickSmallGap" w:sz="18" w:space="0" w:color="auto"/>
            </w:tcBorders>
            <w:vAlign w:val="center"/>
          </w:tcPr>
          <w:p w:rsidR="00802AE8" w:rsidRPr="00744663" w:rsidRDefault="00802AE8" w:rsidP="00ED21C9">
            <w:pPr>
              <w:spacing w:line="360" w:lineRule="auto"/>
              <w:jc w:val="both"/>
              <w:rPr>
                <w:b/>
                <w:bCs/>
              </w:rPr>
            </w:pPr>
            <w:r w:rsidRPr="00744663">
              <w:rPr>
                <w:b/>
                <w:bCs/>
              </w:rPr>
              <w:t>Frekwensi (orang)</w:t>
            </w:r>
          </w:p>
        </w:tc>
        <w:tc>
          <w:tcPr>
            <w:tcW w:w="2160" w:type="dxa"/>
            <w:tcBorders>
              <w:top w:val="thinThickSmallGap" w:sz="18" w:space="0" w:color="auto"/>
            </w:tcBorders>
            <w:vAlign w:val="center"/>
          </w:tcPr>
          <w:p w:rsidR="00802AE8" w:rsidRPr="00744663" w:rsidRDefault="00802AE8" w:rsidP="00ED21C9">
            <w:pPr>
              <w:spacing w:line="360" w:lineRule="auto"/>
              <w:jc w:val="both"/>
              <w:rPr>
                <w:b/>
                <w:bCs/>
              </w:rPr>
            </w:pPr>
            <w:r w:rsidRPr="00744663">
              <w:rPr>
                <w:b/>
                <w:bCs/>
              </w:rPr>
              <w:t>Persentase (%)</w:t>
            </w:r>
          </w:p>
        </w:tc>
      </w:tr>
      <w:tr w:rsidR="00802AE8" w:rsidTr="002264F5">
        <w:trPr>
          <w:trHeight w:val="192"/>
        </w:trPr>
        <w:tc>
          <w:tcPr>
            <w:tcW w:w="1620" w:type="dxa"/>
            <w:vAlign w:val="bottom"/>
          </w:tcPr>
          <w:p w:rsidR="00802AE8" w:rsidRDefault="00802AE8" w:rsidP="00ED21C9">
            <w:pPr>
              <w:spacing w:line="360" w:lineRule="auto"/>
              <w:jc w:val="both"/>
            </w:pPr>
            <w:r>
              <w:t>&gt; 11</w:t>
            </w:r>
          </w:p>
        </w:tc>
        <w:tc>
          <w:tcPr>
            <w:tcW w:w="1620" w:type="dxa"/>
            <w:vAlign w:val="center"/>
          </w:tcPr>
          <w:p w:rsidR="00802AE8" w:rsidRDefault="00802AE8" w:rsidP="00ED21C9">
            <w:pPr>
              <w:spacing w:line="360" w:lineRule="auto"/>
              <w:jc w:val="both"/>
            </w:pPr>
            <w:r>
              <w:t xml:space="preserve">Kurang </w:t>
            </w:r>
          </w:p>
        </w:tc>
        <w:tc>
          <w:tcPr>
            <w:tcW w:w="2160" w:type="dxa"/>
            <w:vAlign w:val="center"/>
          </w:tcPr>
          <w:p w:rsidR="00802AE8" w:rsidRDefault="00802AE8" w:rsidP="00ED21C9">
            <w:pPr>
              <w:spacing w:line="360" w:lineRule="auto"/>
              <w:jc w:val="both"/>
            </w:pPr>
            <w:r>
              <w:t>12</w:t>
            </w:r>
          </w:p>
        </w:tc>
        <w:tc>
          <w:tcPr>
            <w:tcW w:w="2160" w:type="dxa"/>
            <w:vAlign w:val="center"/>
          </w:tcPr>
          <w:p w:rsidR="00802AE8" w:rsidRDefault="00802AE8" w:rsidP="00ED21C9">
            <w:pPr>
              <w:spacing w:line="360" w:lineRule="auto"/>
              <w:jc w:val="both"/>
            </w:pPr>
            <w:r>
              <w:t>33,33</w:t>
            </w:r>
          </w:p>
        </w:tc>
      </w:tr>
      <w:tr w:rsidR="00802AE8" w:rsidTr="002264F5">
        <w:tc>
          <w:tcPr>
            <w:tcW w:w="1620" w:type="dxa"/>
            <w:vAlign w:val="bottom"/>
          </w:tcPr>
          <w:p w:rsidR="00802AE8" w:rsidRDefault="00802AE8" w:rsidP="00ED21C9">
            <w:pPr>
              <w:spacing w:line="360" w:lineRule="auto"/>
              <w:jc w:val="both"/>
            </w:pPr>
            <w:r>
              <w:t>22 – 12</w:t>
            </w:r>
          </w:p>
        </w:tc>
        <w:tc>
          <w:tcPr>
            <w:tcW w:w="1620" w:type="dxa"/>
            <w:vAlign w:val="center"/>
          </w:tcPr>
          <w:p w:rsidR="00802AE8" w:rsidRDefault="00802AE8" w:rsidP="00ED21C9">
            <w:pPr>
              <w:spacing w:line="360" w:lineRule="auto"/>
              <w:jc w:val="both"/>
            </w:pPr>
            <w:r>
              <w:t xml:space="preserve">Cukup </w:t>
            </w:r>
          </w:p>
        </w:tc>
        <w:tc>
          <w:tcPr>
            <w:tcW w:w="2160" w:type="dxa"/>
            <w:vAlign w:val="center"/>
          </w:tcPr>
          <w:p w:rsidR="00802AE8" w:rsidRDefault="00802AE8" w:rsidP="00ED21C9">
            <w:pPr>
              <w:spacing w:line="360" w:lineRule="auto"/>
              <w:jc w:val="both"/>
            </w:pPr>
            <w:r>
              <w:t>15</w:t>
            </w:r>
          </w:p>
        </w:tc>
        <w:tc>
          <w:tcPr>
            <w:tcW w:w="2160" w:type="dxa"/>
            <w:vAlign w:val="center"/>
          </w:tcPr>
          <w:p w:rsidR="00802AE8" w:rsidRDefault="00802AE8" w:rsidP="00ED21C9">
            <w:pPr>
              <w:spacing w:line="360" w:lineRule="auto"/>
              <w:jc w:val="both"/>
            </w:pPr>
            <w:r>
              <w:t>41,67</w:t>
            </w:r>
          </w:p>
        </w:tc>
      </w:tr>
      <w:tr w:rsidR="00802AE8" w:rsidTr="002264F5">
        <w:tc>
          <w:tcPr>
            <w:tcW w:w="1620" w:type="dxa"/>
            <w:vAlign w:val="bottom"/>
          </w:tcPr>
          <w:p w:rsidR="00802AE8" w:rsidRDefault="00802AE8" w:rsidP="00ED21C9">
            <w:pPr>
              <w:spacing w:line="360" w:lineRule="auto"/>
              <w:jc w:val="both"/>
            </w:pPr>
            <w:r>
              <w:t>33 – 23</w:t>
            </w:r>
          </w:p>
        </w:tc>
        <w:tc>
          <w:tcPr>
            <w:tcW w:w="1620" w:type="dxa"/>
            <w:vAlign w:val="center"/>
          </w:tcPr>
          <w:p w:rsidR="00802AE8" w:rsidRDefault="00802AE8" w:rsidP="00ED21C9">
            <w:pPr>
              <w:spacing w:line="360" w:lineRule="auto"/>
              <w:jc w:val="both"/>
            </w:pPr>
            <w:r>
              <w:t xml:space="preserve">Baik </w:t>
            </w:r>
          </w:p>
        </w:tc>
        <w:tc>
          <w:tcPr>
            <w:tcW w:w="2160" w:type="dxa"/>
            <w:vAlign w:val="center"/>
          </w:tcPr>
          <w:p w:rsidR="00802AE8" w:rsidRDefault="00802AE8" w:rsidP="00ED21C9">
            <w:pPr>
              <w:spacing w:line="360" w:lineRule="auto"/>
              <w:jc w:val="both"/>
            </w:pPr>
            <w:r>
              <w:t>8</w:t>
            </w:r>
          </w:p>
        </w:tc>
        <w:tc>
          <w:tcPr>
            <w:tcW w:w="2160" w:type="dxa"/>
            <w:vAlign w:val="center"/>
          </w:tcPr>
          <w:p w:rsidR="00802AE8" w:rsidRDefault="00802AE8" w:rsidP="00ED21C9">
            <w:pPr>
              <w:spacing w:line="360" w:lineRule="auto"/>
              <w:jc w:val="both"/>
            </w:pPr>
            <w:r>
              <w:t>22,22</w:t>
            </w:r>
          </w:p>
        </w:tc>
      </w:tr>
      <w:tr w:rsidR="00802AE8" w:rsidTr="002264F5">
        <w:tc>
          <w:tcPr>
            <w:tcW w:w="1620" w:type="dxa"/>
            <w:vAlign w:val="bottom"/>
          </w:tcPr>
          <w:p w:rsidR="00802AE8" w:rsidRDefault="00802AE8" w:rsidP="00ED21C9">
            <w:pPr>
              <w:spacing w:line="360" w:lineRule="auto"/>
              <w:jc w:val="both"/>
            </w:pPr>
            <w:r>
              <w:t>44 – 34</w:t>
            </w:r>
          </w:p>
        </w:tc>
        <w:tc>
          <w:tcPr>
            <w:tcW w:w="1620" w:type="dxa"/>
            <w:vAlign w:val="center"/>
          </w:tcPr>
          <w:p w:rsidR="00802AE8" w:rsidRDefault="00802AE8" w:rsidP="00ED21C9">
            <w:pPr>
              <w:spacing w:line="360" w:lineRule="auto"/>
              <w:jc w:val="both"/>
            </w:pPr>
            <w:r>
              <w:t xml:space="preserve">Baik Sekali </w:t>
            </w:r>
          </w:p>
        </w:tc>
        <w:tc>
          <w:tcPr>
            <w:tcW w:w="2160" w:type="dxa"/>
            <w:vAlign w:val="center"/>
          </w:tcPr>
          <w:p w:rsidR="00802AE8" w:rsidRDefault="00802AE8" w:rsidP="00ED21C9">
            <w:pPr>
              <w:spacing w:line="360" w:lineRule="auto"/>
              <w:jc w:val="both"/>
            </w:pPr>
            <w:r>
              <w:t>1</w:t>
            </w:r>
          </w:p>
        </w:tc>
        <w:tc>
          <w:tcPr>
            <w:tcW w:w="2160" w:type="dxa"/>
            <w:vAlign w:val="center"/>
          </w:tcPr>
          <w:p w:rsidR="00802AE8" w:rsidRDefault="00802AE8" w:rsidP="00ED21C9">
            <w:pPr>
              <w:spacing w:line="360" w:lineRule="auto"/>
              <w:jc w:val="both"/>
            </w:pPr>
            <w:r>
              <w:t>2,78</w:t>
            </w:r>
          </w:p>
        </w:tc>
      </w:tr>
      <w:tr w:rsidR="00802AE8" w:rsidTr="002264F5">
        <w:tc>
          <w:tcPr>
            <w:tcW w:w="1620" w:type="dxa"/>
            <w:vAlign w:val="bottom"/>
          </w:tcPr>
          <w:p w:rsidR="00802AE8" w:rsidRDefault="00802AE8" w:rsidP="00ED21C9">
            <w:pPr>
              <w:spacing w:line="360" w:lineRule="auto"/>
              <w:jc w:val="both"/>
            </w:pPr>
            <w:r>
              <w:t>&lt; 45</w:t>
            </w:r>
          </w:p>
        </w:tc>
        <w:tc>
          <w:tcPr>
            <w:tcW w:w="1620" w:type="dxa"/>
            <w:vAlign w:val="center"/>
          </w:tcPr>
          <w:p w:rsidR="00802AE8" w:rsidRDefault="00802AE8" w:rsidP="00ED21C9">
            <w:pPr>
              <w:spacing w:line="360" w:lineRule="auto"/>
              <w:jc w:val="both"/>
            </w:pPr>
            <w:r>
              <w:t xml:space="preserve">Sempurna </w:t>
            </w:r>
          </w:p>
        </w:tc>
        <w:tc>
          <w:tcPr>
            <w:tcW w:w="2160" w:type="dxa"/>
            <w:vAlign w:val="center"/>
          </w:tcPr>
          <w:p w:rsidR="00802AE8" w:rsidRDefault="00802AE8" w:rsidP="00ED21C9">
            <w:pPr>
              <w:spacing w:line="360" w:lineRule="auto"/>
              <w:jc w:val="both"/>
            </w:pPr>
            <w:r>
              <w:t>0</w:t>
            </w:r>
          </w:p>
        </w:tc>
        <w:tc>
          <w:tcPr>
            <w:tcW w:w="2160" w:type="dxa"/>
            <w:vAlign w:val="center"/>
          </w:tcPr>
          <w:p w:rsidR="00802AE8" w:rsidRDefault="00802AE8" w:rsidP="00ED21C9">
            <w:pPr>
              <w:spacing w:line="360" w:lineRule="auto"/>
              <w:jc w:val="both"/>
            </w:pPr>
            <w:r>
              <w:t>0</w:t>
            </w:r>
          </w:p>
        </w:tc>
      </w:tr>
      <w:tr w:rsidR="00802AE8" w:rsidTr="002264F5">
        <w:tc>
          <w:tcPr>
            <w:tcW w:w="1620" w:type="dxa"/>
            <w:vAlign w:val="bottom"/>
          </w:tcPr>
          <w:p w:rsidR="00802AE8" w:rsidRDefault="00802AE8" w:rsidP="00ED21C9">
            <w:pPr>
              <w:spacing w:line="360" w:lineRule="auto"/>
              <w:jc w:val="both"/>
            </w:pPr>
          </w:p>
        </w:tc>
        <w:tc>
          <w:tcPr>
            <w:tcW w:w="1620" w:type="dxa"/>
          </w:tcPr>
          <w:p w:rsidR="00802AE8" w:rsidRDefault="00802AE8" w:rsidP="00ED21C9">
            <w:pPr>
              <w:spacing w:line="360" w:lineRule="auto"/>
              <w:jc w:val="both"/>
            </w:pPr>
          </w:p>
        </w:tc>
        <w:tc>
          <w:tcPr>
            <w:tcW w:w="2160" w:type="dxa"/>
          </w:tcPr>
          <w:p w:rsidR="00802AE8" w:rsidRDefault="00802AE8" w:rsidP="00ED21C9">
            <w:pPr>
              <w:spacing w:line="360" w:lineRule="auto"/>
              <w:jc w:val="both"/>
            </w:pPr>
            <w:r>
              <w:t>36</w:t>
            </w:r>
          </w:p>
        </w:tc>
        <w:tc>
          <w:tcPr>
            <w:tcW w:w="2160" w:type="dxa"/>
          </w:tcPr>
          <w:p w:rsidR="00802AE8" w:rsidRDefault="00802AE8" w:rsidP="00ED21C9">
            <w:pPr>
              <w:spacing w:line="360" w:lineRule="auto"/>
              <w:jc w:val="both"/>
            </w:pPr>
            <w:r>
              <w:t>100,00</w:t>
            </w:r>
          </w:p>
        </w:tc>
      </w:tr>
    </w:tbl>
    <w:p w:rsidR="00802AE8" w:rsidRDefault="00802AE8" w:rsidP="00ED21C9">
      <w:pPr>
        <w:spacing w:line="360" w:lineRule="auto"/>
        <w:ind w:left="720" w:firstLine="720"/>
        <w:jc w:val="both"/>
        <w:rPr>
          <w:lang w:val="id-ID"/>
        </w:rPr>
      </w:pPr>
      <w:r w:rsidRPr="00304FE4">
        <w:rPr>
          <w:lang w:val="sv-SE"/>
        </w:rPr>
        <w:t xml:space="preserve">Dari tabel </w:t>
      </w:r>
      <w:r>
        <w:rPr>
          <w:lang w:val="sv-SE"/>
        </w:rPr>
        <w:t>di atas terlihat bahwa secara umum responden berada pada klasifikasi cukup yaitu 41,67% hal ini ditunjukkan sebanyak 15 responden berada pada interval tersebut, sedangkan responden yang memiliki klasifikasi kurang adalah sebanyak 33,33% (12 responden), responden yang memiliki klasifikasi baik adalah sebanyak 22,22% (8 responden) dan 2,78% (1 responden) memiliki kategori baik sekali.</w:t>
      </w:r>
    </w:p>
    <w:p w:rsidR="00802AE8" w:rsidRDefault="00802AE8" w:rsidP="00ED21C9">
      <w:pPr>
        <w:spacing w:line="360" w:lineRule="auto"/>
        <w:ind w:left="720" w:firstLine="720"/>
        <w:jc w:val="both"/>
        <w:rPr>
          <w:lang w:val="id-ID"/>
        </w:rPr>
      </w:pPr>
      <w:r>
        <w:rPr>
          <w:lang w:val="sv-SE"/>
        </w:rPr>
        <w:t>Distribusi frekuensi jumlah mahasiswa berdasarkan klasifikasi juga dapat dilihat pada grafik dibawah ini;</w:t>
      </w:r>
    </w:p>
    <w:p w:rsidR="00802AE8" w:rsidRPr="00802AE8" w:rsidRDefault="00802AE8" w:rsidP="00ED21C9">
      <w:pPr>
        <w:spacing w:line="360" w:lineRule="auto"/>
        <w:ind w:left="720" w:firstLine="720"/>
        <w:jc w:val="both"/>
        <w:rPr>
          <w:lang w:val="id-ID"/>
        </w:rPr>
      </w:pPr>
      <w:r w:rsidRPr="00802AE8">
        <w:rPr>
          <w:noProof/>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3149600" cy="162179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3149600" cy="1621790"/>
                    </a:xfrm>
                    <a:prstGeom prst="rect">
                      <a:avLst/>
                    </a:prstGeom>
                    <a:noFill/>
                    <a:ln w="9525">
                      <a:noFill/>
                      <a:miter lim="800000"/>
                      <a:headEnd/>
                      <a:tailEnd/>
                    </a:ln>
                  </pic:spPr>
                </pic:pic>
              </a:graphicData>
            </a:graphic>
          </wp:anchor>
        </w:drawing>
      </w:r>
    </w:p>
    <w:p w:rsidR="00802AE8" w:rsidRDefault="00802AE8" w:rsidP="00ED21C9">
      <w:pPr>
        <w:spacing w:line="360" w:lineRule="auto"/>
        <w:jc w:val="both"/>
        <w:rPr>
          <w:b/>
          <w:lang w:val="id-ID"/>
        </w:rPr>
      </w:pPr>
    </w:p>
    <w:p w:rsidR="00802AE8" w:rsidRDefault="00802AE8" w:rsidP="00ED21C9">
      <w:pPr>
        <w:spacing w:line="360" w:lineRule="auto"/>
        <w:jc w:val="both"/>
        <w:rPr>
          <w:b/>
          <w:lang w:val="id-ID"/>
        </w:rPr>
      </w:pPr>
    </w:p>
    <w:p w:rsidR="00802AE8" w:rsidRDefault="00802AE8" w:rsidP="00ED21C9">
      <w:pPr>
        <w:spacing w:line="360" w:lineRule="auto"/>
        <w:jc w:val="both"/>
        <w:rPr>
          <w:b/>
          <w:lang w:val="id-ID"/>
        </w:rPr>
      </w:pPr>
    </w:p>
    <w:p w:rsidR="00802AE8" w:rsidRDefault="00802AE8" w:rsidP="00ED21C9">
      <w:pPr>
        <w:spacing w:line="360" w:lineRule="auto"/>
        <w:jc w:val="both"/>
        <w:rPr>
          <w:b/>
          <w:lang w:val="id-ID"/>
        </w:rPr>
      </w:pPr>
    </w:p>
    <w:p w:rsidR="00802AE8" w:rsidRDefault="00802AE8" w:rsidP="00ED21C9">
      <w:pPr>
        <w:spacing w:line="360" w:lineRule="auto"/>
        <w:jc w:val="both"/>
        <w:rPr>
          <w:b/>
          <w:lang w:val="id-ID"/>
        </w:rPr>
      </w:pPr>
    </w:p>
    <w:p w:rsidR="00ED21C9" w:rsidRDefault="00ED21C9" w:rsidP="00ED21C9">
      <w:pPr>
        <w:spacing w:line="360" w:lineRule="auto"/>
        <w:jc w:val="both"/>
        <w:rPr>
          <w:b/>
          <w:lang w:val="id-ID"/>
        </w:rPr>
      </w:pPr>
    </w:p>
    <w:p w:rsidR="00802AE8" w:rsidRDefault="00802AE8" w:rsidP="00ED21C9">
      <w:pPr>
        <w:spacing w:line="360" w:lineRule="auto"/>
        <w:ind w:left="1980" w:hanging="1080"/>
        <w:jc w:val="both"/>
        <w:rPr>
          <w:b/>
          <w:lang w:val="id-ID"/>
        </w:rPr>
      </w:pPr>
      <w:r w:rsidRPr="00007740">
        <w:rPr>
          <w:b/>
          <w:lang w:val="sv-SE"/>
        </w:rPr>
        <w:t xml:space="preserve">Gambar </w:t>
      </w:r>
      <w:r w:rsidRPr="00007740">
        <w:rPr>
          <w:b/>
          <w:lang w:val="id-ID"/>
        </w:rPr>
        <w:t>5</w:t>
      </w:r>
      <w:r w:rsidRPr="00007740">
        <w:rPr>
          <w:b/>
          <w:lang w:val="sv-SE"/>
        </w:rPr>
        <w:t>. Distribusi Frekuensi Jumlah Mahasiswa Berdasarkan Ketepatan Servis Atas Bola Voli</w:t>
      </w:r>
    </w:p>
    <w:p w:rsidR="00802AE8" w:rsidRDefault="00802AE8" w:rsidP="00ED21C9">
      <w:pPr>
        <w:spacing w:line="360" w:lineRule="auto"/>
        <w:ind w:left="540" w:firstLine="720"/>
        <w:jc w:val="both"/>
        <w:rPr>
          <w:lang w:val="id-ID"/>
        </w:rPr>
      </w:pPr>
      <w:r>
        <w:rPr>
          <w:lang w:val="sv-SE"/>
        </w:rPr>
        <w:t xml:space="preserve">Gambar grafik di atas menunjukkan ketepatan servis tangan atas bola voli pada mahasiswa </w:t>
      </w:r>
      <w:r>
        <w:rPr>
          <w:spacing w:val="-8"/>
          <w:lang w:val="id-ID"/>
        </w:rPr>
        <w:t xml:space="preserve">STKIP Rosalia Lampung </w:t>
      </w:r>
      <w:r>
        <w:rPr>
          <w:lang w:val="sv-SE"/>
        </w:rPr>
        <w:t xml:space="preserve">sudah masuk dalam kategori cukup, hal ini dapat dilihat dari 36 mahasiswa yang termasuk dalam golongan tersebut sebanyak 15 mahasiswa, 8 yang masuk dalam klasifikasi baik, 1 yang masuk dalam klasifikasi baik sekali dan 12 mahasiswa perlu adanya peningkatan dalam pembelajaran masuk dalam klasifikasi kurang.   </w:t>
      </w:r>
    </w:p>
    <w:p w:rsidR="00802AE8" w:rsidRPr="00B72082" w:rsidRDefault="00802AE8" w:rsidP="00ED21C9">
      <w:pPr>
        <w:spacing w:line="360" w:lineRule="auto"/>
        <w:ind w:left="540" w:firstLine="720"/>
        <w:jc w:val="both"/>
        <w:rPr>
          <w:b/>
          <w:lang w:val="id-ID"/>
        </w:rPr>
      </w:pPr>
    </w:p>
    <w:p w:rsidR="00802AE8" w:rsidRPr="00675750" w:rsidRDefault="00802AE8" w:rsidP="00ED21C9">
      <w:pPr>
        <w:widowControl/>
        <w:numPr>
          <w:ilvl w:val="0"/>
          <w:numId w:val="7"/>
        </w:numPr>
        <w:tabs>
          <w:tab w:val="clear" w:pos="900"/>
        </w:tabs>
        <w:autoSpaceDE/>
        <w:autoSpaceDN/>
        <w:spacing w:line="360" w:lineRule="auto"/>
        <w:jc w:val="both"/>
        <w:rPr>
          <w:rFonts w:eastAsia="MS Mincho"/>
          <w:b/>
          <w:bCs/>
          <w:lang w:val="sv-SE"/>
        </w:rPr>
      </w:pPr>
      <w:r w:rsidRPr="00282A47">
        <w:rPr>
          <w:rFonts w:eastAsia="MS Mincho"/>
          <w:b/>
          <w:bCs/>
          <w:lang w:val="sv-SE"/>
        </w:rPr>
        <w:t>Uji Hipotesis</w:t>
      </w:r>
    </w:p>
    <w:p w:rsidR="00802AE8" w:rsidRDefault="00802AE8" w:rsidP="00ED21C9">
      <w:pPr>
        <w:spacing w:line="360" w:lineRule="auto"/>
        <w:ind w:left="900"/>
        <w:jc w:val="both"/>
        <w:rPr>
          <w:rFonts w:eastAsia="MS Mincho"/>
          <w:lang w:val="sv-SE"/>
        </w:rPr>
      </w:pPr>
      <w:r>
        <w:rPr>
          <w:rFonts w:eastAsia="MS Mincho"/>
          <w:lang w:val="sv-SE"/>
        </w:rPr>
        <w:t>Hipotesis yang diajukan pada penelitian ini adalah adanya hubungan antara kemampuan memukul bola ke tembok dengan ketepatan servis tangan atas bola voli. Untuk menguji hipotesis tersebut maka analisis data yang digunakan adalah teknik analisis data product moment dengan kriteria uji r. Hasil pengujian hipotesis dapat dilihat pada tabel dibawah ini.</w:t>
      </w:r>
    </w:p>
    <w:p w:rsidR="00802AE8" w:rsidRPr="00EC1FE6" w:rsidRDefault="00802AE8" w:rsidP="00ED21C9">
      <w:pPr>
        <w:spacing w:line="360" w:lineRule="auto"/>
        <w:ind w:left="900"/>
        <w:jc w:val="both"/>
        <w:rPr>
          <w:rFonts w:eastAsia="MS Mincho"/>
          <w:b/>
          <w:lang w:val="id-ID"/>
        </w:rPr>
      </w:pPr>
      <w:r w:rsidRPr="00007740">
        <w:rPr>
          <w:rFonts w:eastAsia="MS Mincho"/>
          <w:b/>
          <w:lang w:val="sv-SE"/>
        </w:rPr>
        <w:t>Tabel 4. Hasil pengujian hipotesis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620"/>
        <w:gridCol w:w="1800"/>
        <w:gridCol w:w="2160"/>
      </w:tblGrid>
      <w:tr w:rsidR="00802AE8" w:rsidRPr="00744663" w:rsidTr="002264F5">
        <w:tc>
          <w:tcPr>
            <w:tcW w:w="1980" w:type="dxa"/>
            <w:tcBorders>
              <w:top w:val="thinThickSmallGap" w:sz="18" w:space="0" w:color="auto"/>
            </w:tcBorders>
          </w:tcPr>
          <w:p w:rsidR="00802AE8" w:rsidRPr="00744663" w:rsidRDefault="00802AE8" w:rsidP="00ED21C9">
            <w:pPr>
              <w:spacing w:line="360" w:lineRule="auto"/>
              <w:jc w:val="both"/>
              <w:rPr>
                <w:rFonts w:eastAsia="MS Mincho"/>
                <w:lang w:val="sv-SE"/>
              </w:rPr>
            </w:pPr>
            <w:r w:rsidRPr="00744663">
              <w:rPr>
                <w:rFonts w:eastAsia="MS Mincho"/>
                <w:lang w:val="sv-SE"/>
              </w:rPr>
              <w:t>r</w:t>
            </w:r>
            <w:r w:rsidRPr="00744663">
              <w:rPr>
                <w:rFonts w:eastAsia="MS Mincho"/>
                <w:vertAlign w:val="subscript"/>
                <w:lang w:val="sv-SE"/>
              </w:rPr>
              <w:t xml:space="preserve"> hitung</w:t>
            </w:r>
          </w:p>
        </w:tc>
        <w:tc>
          <w:tcPr>
            <w:tcW w:w="1620" w:type="dxa"/>
            <w:tcBorders>
              <w:top w:val="thinThickSmallGap" w:sz="18" w:space="0" w:color="auto"/>
            </w:tcBorders>
          </w:tcPr>
          <w:p w:rsidR="00802AE8" w:rsidRPr="00744663" w:rsidRDefault="00802AE8" w:rsidP="00ED21C9">
            <w:pPr>
              <w:spacing w:line="360" w:lineRule="auto"/>
              <w:jc w:val="both"/>
              <w:rPr>
                <w:rFonts w:eastAsia="MS Mincho"/>
                <w:lang w:val="sv-SE"/>
              </w:rPr>
            </w:pPr>
            <w:r w:rsidRPr="00744663">
              <w:rPr>
                <w:rFonts w:eastAsia="MS Mincho"/>
                <w:lang w:val="sv-SE"/>
              </w:rPr>
              <w:t>r</w:t>
            </w:r>
            <w:r w:rsidRPr="00744663">
              <w:rPr>
                <w:rFonts w:eastAsia="MS Mincho"/>
                <w:vertAlign w:val="subscript"/>
                <w:lang w:val="sv-SE"/>
              </w:rPr>
              <w:t>tabel</w:t>
            </w:r>
          </w:p>
        </w:tc>
        <w:tc>
          <w:tcPr>
            <w:tcW w:w="1800" w:type="dxa"/>
            <w:tcBorders>
              <w:top w:val="thinThickSmallGap" w:sz="18" w:space="0" w:color="auto"/>
            </w:tcBorders>
          </w:tcPr>
          <w:p w:rsidR="00802AE8" w:rsidRPr="00744663" w:rsidRDefault="00802AE8" w:rsidP="00ED21C9">
            <w:pPr>
              <w:spacing w:line="360" w:lineRule="auto"/>
              <w:jc w:val="both"/>
              <w:rPr>
                <w:rFonts w:eastAsia="MS Mincho"/>
                <w:lang w:val="sv-SE"/>
              </w:rPr>
            </w:pPr>
            <w:r w:rsidRPr="00744663">
              <w:rPr>
                <w:rFonts w:eastAsia="MS Mincho"/>
                <w:lang w:val="sv-SE"/>
              </w:rPr>
              <w:t>Uji Hipotesis</w:t>
            </w:r>
          </w:p>
        </w:tc>
        <w:tc>
          <w:tcPr>
            <w:tcW w:w="2160" w:type="dxa"/>
            <w:tcBorders>
              <w:top w:val="thinThickSmallGap" w:sz="18" w:space="0" w:color="auto"/>
            </w:tcBorders>
          </w:tcPr>
          <w:p w:rsidR="00802AE8" w:rsidRPr="00744663" w:rsidRDefault="00802AE8" w:rsidP="00ED21C9">
            <w:pPr>
              <w:spacing w:line="360" w:lineRule="auto"/>
              <w:jc w:val="both"/>
              <w:rPr>
                <w:rFonts w:eastAsia="MS Mincho"/>
                <w:lang w:val="sv-SE"/>
              </w:rPr>
            </w:pPr>
            <w:r w:rsidRPr="00744663">
              <w:rPr>
                <w:rFonts w:eastAsia="MS Mincho"/>
                <w:lang w:val="sv-SE"/>
              </w:rPr>
              <w:t xml:space="preserve">Kesimpulan </w:t>
            </w:r>
          </w:p>
        </w:tc>
      </w:tr>
      <w:tr w:rsidR="00802AE8" w:rsidRPr="00744663" w:rsidTr="002264F5">
        <w:trPr>
          <w:trHeight w:val="425"/>
        </w:trPr>
        <w:tc>
          <w:tcPr>
            <w:tcW w:w="1980" w:type="dxa"/>
          </w:tcPr>
          <w:p w:rsidR="00802AE8" w:rsidRPr="00744663" w:rsidRDefault="00802AE8" w:rsidP="00ED21C9">
            <w:pPr>
              <w:spacing w:line="360" w:lineRule="auto"/>
              <w:jc w:val="both"/>
              <w:rPr>
                <w:rFonts w:eastAsia="MS Mincho"/>
                <w:lang w:val="sv-SE"/>
              </w:rPr>
            </w:pPr>
            <w:r w:rsidRPr="00744663">
              <w:rPr>
                <w:rFonts w:ascii="Arial" w:hAnsi="Arial" w:cs="Arial"/>
                <w:lang w:val="sv-SE"/>
              </w:rPr>
              <w:t>0,729</w:t>
            </w:r>
          </w:p>
        </w:tc>
        <w:tc>
          <w:tcPr>
            <w:tcW w:w="1620" w:type="dxa"/>
          </w:tcPr>
          <w:p w:rsidR="00802AE8" w:rsidRPr="00744663" w:rsidRDefault="00802AE8" w:rsidP="00ED21C9">
            <w:pPr>
              <w:spacing w:line="360" w:lineRule="auto"/>
              <w:jc w:val="both"/>
              <w:rPr>
                <w:rFonts w:eastAsia="MS Mincho"/>
                <w:lang w:val="sv-SE"/>
              </w:rPr>
            </w:pPr>
            <w:r w:rsidRPr="00744663">
              <w:rPr>
                <w:lang w:val="it-IT"/>
              </w:rPr>
              <w:t>0,329</w:t>
            </w:r>
          </w:p>
        </w:tc>
        <w:tc>
          <w:tcPr>
            <w:tcW w:w="1800" w:type="dxa"/>
          </w:tcPr>
          <w:p w:rsidR="00802AE8" w:rsidRPr="00744663" w:rsidRDefault="00802AE8" w:rsidP="00ED21C9">
            <w:pPr>
              <w:spacing w:line="360" w:lineRule="auto"/>
              <w:jc w:val="both"/>
              <w:rPr>
                <w:rFonts w:eastAsia="MS Mincho"/>
                <w:lang w:val="sv-SE"/>
              </w:rPr>
            </w:pPr>
            <w:r w:rsidRPr="00744663">
              <w:rPr>
                <w:rFonts w:eastAsia="MS Mincho"/>
                <w:lang w:val="sv-SE"/>
              </w:rPr>
              <w:t>Ho ditolak</w:t>
            </w:r>
          </w:p>
        </w:tc>
        <w:tc>
          <w:tcPr>
            <w:tcW w:w="2160" w:type="dxa"/>
          </w:tcPr>
          <w:p w:rsidR="00802AE8" w:rsidRPr="00744663" w:rsidRDefault="00802AE8" w:rsidP="00ED21C9">
            <w:pPr>
              <w:spacing w:line="360" w:lineRule="auto"/>
              <w:jc w:val="both"/>
              <w:rPr>
                <w:rFonts w:eastAsia="MS Mincho"/>
                <w:lang w:val="sv-SE"/>
              </w:rPr>
            </w:pPr>
            <w:r w:rsidRPr="00744663">
              <w:rPr>
                <w:rFonts w:eastAsia="MS Mincho"/>
                <w:lang w:val="sv-SE"/>
              </w:rPr>
              <w:t>signifikan</w:t>
            </w:r>
          </w:p>
        </w:tc>
      </w:tr>
    </w:tbl>
    <w:p w:rsidR="00802AE8" w:rsidRPr="00EC1FE6" w:rsidRDefault="00802AE8" w:rsidP="00ED21C9">
      <w:pPr>
        <w:spacing w:line="360" w:lineRule="auto"/>
        <w:jc w:val="both"/>
        <w:rPr>
          <w:rFonts w:eastAsia="MS Mincho"/>
          <w:lang w:val="id-ID"/>
        </w:rPr>
      </w:pPr>
    </w:p>
    <w:p w:rsidR="00802AE8" w:rsidRDefault="00802AE8" w:rsidP="00ED21C9">
      <w:pPr>
        <w:spacing w:line="360" w:lineRule="auto"/>
        <w:ind w:left="900"/>
        <w:jc w:val="both"/>
        <w:rPr>
          <w:rFonts w:eastAsia="MS Mincho"/>
          <w:lang w:val="sv-SE"/>
        </w:rPr>
      </w:pPr>
      <w:r>
        <w:rPr>
          <w:rFonts w:eastAsia="MS Mincho"/>
          <w:lang w:val="sv-SE"/>
        </w:rPr>
        <w:t>Berdasarkan tabel diperoleh nilai yaitu r</w:t>
      </w:r>
      <w:r>
        <w:rPr>
          <w:rFonts w:eastAsia="MS Mincho"/>
          <w:vertAlign w:val="subscript"/>
          <w:lang w:val="sv-SE"/>
        </w:rPr>
        <w:t>hitung</w:t>
      </w:r>
      <w:r>
        <w:rPr>
          <w:rFonts w:eastAsia="MS Mincho"/>
          <w:lang w:val="sv-SE"/>
        </w:rPr>
        <w:t xml:space="preserve"> &gt; r</w:t>
      </w:r>
      <w:r>
        <w:rPr>
          <w:rFonts w:eastAsia="MS Mincho"/>
          <w:vertAlign w:val="subscript"/>
          <w:lang w:val="sv-SE"/>
        </w:rPr>
        <w:t>tabel</w:t>
      </w:r>
      <w:r>
        <w:rPr>
          <w:rFonts w:eastAsia="MS Mincho"/>
          <w:lang w:val="sv-SE"/>
        </w:rPr>
        <w:t xml:space="preserve"> </w:t>
      </w:r>
      <w:r>
        <w:rPr>
          <w:lang w:val="sv-SE"/>
        </w:rPr>
        <w:t xml:space="preserve"> atau </w:t>
      </w:r>
      <w:r w:rsidRPr="00FF7E78">
        <w:rPr>
          <w:lang w:val="sv-SE"/>
        </w:rPr>
        <w:t xml:space="preserve">0,729  &gt; 0,329 </w:t>
      </w:r>
      <w:r>
        <w:rPr>
          <w:rFonts w:eastAsia="MS Mincho"/>
          <w:lang w:val="sv-SE"/>
        </w:rPr>
        <w:t>maka h</w:t>
      </w:r>
      <w:r>
        <w:rPr>
          <w:rFonts w:eastAsia="MS Mincho"/>
          <w:vertAlign w:val="subscript"/>
          <w:lang w:val="sv-SE"/>
        </w:rPr>
        <w:t xml:space="preserve">0 </w:t>
      </w:r>
      <w:r>
        <w:rPr>
          <w:rFonts w:eastAsia="MS Mincho"/>
          <w:lang w:val="sv-SE"/>
        </w:rPr>
        <w:t>ditolak dan h</w:t>
      </w:r>
      <w:r>
        <w:rPr>
          <w:rFonts w:eastAsia="MS Mincho"/>
          <w:vertAlign w:val="subscript"/>
          <w:lang w:val="sv-SE"/>
        </w:rPr>
        <w:t>1</w:t>
      </w:r>
      <w:r>
        <w:rPr>
          <w:rFonts w:eastAsia="MS Mincho"/>
          <w:lang w:val="sv-SE"/>
        </w:rPr>
        <w:t xml:space="preserve"> diterima, artinya terdapat hubungan antara kemampuan memukul bola ke tembok dengan ketepatan servis tangan atas</w:t>
      </w:r>
      <w:r>
        <w:rPr>
          <w:rFonts w:eastAsia="MS Mincho"/>
          <w:lang w:val="id-ID"/>
        </w:rPr>
        <w:t xml:space="preserve"> </w:t>
      </w:r>
      <w:r>
        <w:rPr>
          <w:rFonts w:eastAsia="MS Mincho"/>
          <w:lang w:val="sv-SE"/>
        </w:rPr>
        <w:t xml:space="preserve">bola voli </w:t>
      </w:r>
    </w:p>
    <w:p w:rsidR="00802AE8" w:rsidRDefault="00802AE8" w:rsidP="00ED21C9">
      <w:pPr>
        <w:spacing w:line="360" w:lineRule="auto"/>
        <w:jc w:val="both"/>
        <w:rPr>
          <w:b/>
          <w:lang w:val="id-ID"/>
        </w:rPr>
      </w:pPr>
    </w:p>
    <w:p w:rsidR="00802AE8" w:rsidRPr="00ED21C9" w:rsidRDefault="00802AE8" w:rsidP="00ED21C9">
      <w:pPr>
        <w:widowControl/>
        <w:autoSpaceDE/>
        <w:autoSpaceDN/>
        <w:spacing w:line="360" w:lineRule="auto"/>
        <w:ind w:left="540"/>
        <w:jc w:val="both"/>
        <w:rPr>
          <w:rFonts w:eastAsia="MS Mincho"/>
          <w:b/>
          <w:bCs/>
          <w:sz w:val="24"/>
          <w:szCs w:val="24"/>
          <w:lang w:val="sv-SE"/>
        </w:rPr>
      </w:pPr>
      <w:r w:rsidRPr="00ED21C9">
        <w:rPr>
          <w:rFonts w:eastAsia="MS Mincho"/>
          <w:b/>
          <w:bCs/>
          <w:sz w:val="24"/>
          <w:szCs w:val="24"/>
          <w:lang w:val="sv-SE"/>
        </w:rPr>
        <w:t>Pembahasan</w:t>
      </w:r>
    </w:p>
    <w:p w:rsidR="00802AE8" w:rsidRPr="00ED21C9" w:rsidRDefault="00802AE8" w:rsidP="00ED21C9">
      <w:pPr>
        <w:spacing w:line="360" w:lineRule="auto"/>
        <w:ind w:left="540"/>
        <w:jc w:val="both"/>
        <w:rPr>
          <w:rFonts w:eastAsia="MS Mincho"/>
          <w:sz w:val="24"/>
          <w:szCs w:val="24"/>
          <w:lang w:val="id-ID"/>
        </w:rPr>
      </w:pPr>
      <w:r w:rsidRPr="00ED21C9">
        <w:rPr>
          <w:rFonts w:eastAsia="MS Mincho"/>
          <w:sz w:val="24"/>
          <w:szCs w:val="24"/>
          <w:lang w:val="sv-SE"/>
        </w:rPr>
        <w:t>Dalam permainan bola voli servis merupakan awal terjadinya suatu permainan, akan tetapi dalam perkembangannya kemudian servis</w:t>
      </w:r>
      <w:r w:rsidRPr="00ED21C9">
        <w:rPr>
          <w:rFonts w:eastAsia="MS Mincho"/>
          <w:sz w:val="24"/>
          <w:szCs w:val="24"/>
          <w:lang w:val="id-ID"/>
        </w:rPr>
        <w:t xml:space="preserve"> </w:t>
      </w:r>
      <w:r w:rsidRPr="00ED21C9">
        <w:rPr>
          <w:rFonts w:eastAsia="MS Mincho"/>
          <w:sz w:val="24"/>
          <w:szCs w:val="24"/>
          <w:lang w:val="sv-SE"/>
        </w:rPr>
        <w:t xml:space="preserve">menjadi salah satu serangan pertama yang sangan penting. Keberhasilan dalam melakukan </w:t>
      </w:r>
    </w:p>
    <w:p w:rsidR="00802AE8" w:rsidRPr="00ED21C9" w:rsidRDefault="00802AE8" w:rsidP="00ED21C9">
      <w:pPr>
        <w:spacing w:line="360" w:lineRule="auto"/>
        <w:ind w:left="540"/>
        <w:jc w:val="both"/>
        <w:rPr>
          <w:rFonts w:eastAsia="MS Mincho"/>
          <w:sz w:val="24"/>
          <w:szCs w:val="24"/>
          <w:lang w:val="id-ID"/>
        </w:rPr>
      </w:pPr>
      <w:r w:rsidRPr="00ED21C9">
        <w:rPr>
          <w:rFonts w:eastAsia="MS Mincho"/>
          <w:sz w:val="24"/>
          <w:szCs w:val="24"/>
          <w:lang w:val="sv-SE"/>
        </w:rPr>
        <w:t>servis tangan atas harus didukung dengan adanya kekuatan serta koordinasi gerakan yang baik.</w:t>
      </w:r>
      <w:r w:rsidRPr="00ED21C9">
        <w:rPr>
          <w:rFonts w:eastAsia="MS Mincho"/>
          <w:sz w:val="24"/>
          <w:szCs w:val="24"/>
          <w:lang w:val="id-ID"/>
        </w:rPr>
        <w:t xml:space="preserve"> </w:t>
      </w:r>
      <w:r w:rsidRPr="00ED21C9">
        <w:rPr>
          <w:rFonts w:eastAsia="MS Mincho"/>
          <w:sz w:val="24"/>
          <w:szCs w:val="24"/>
          <w:lang w:val="sv-SE"/>
        </w:rPr>
        <w:t xml:space="preserve">Berdasarkan hasil analisis secara statistik menunjukkan terdapat hubungan kemampuan memukul bola ke tembok dengan ketepatan servis tangan atas bola voli. Hasil analisis ini menunjukkan bahwa kemampuan memukul bola voli ketembok merupakan faktor yang dapat mempengaruhi ketepatan dalam melakukan servis tangan atas bola voli. Adanya hubungan antara kemampuan memukul bola ke tembok dengan ketepatan servis tangan atas bola voli disebabkan bahwa kemampuan memukul bola ke tembok dapat menentukan koordinasi gerakan tubuh serta dapat menambah kekuatan tangan dalam melakukan servis tangan atas, dan servis tangan atas dapat dikatakan sebagai modal awal dalam memulai suatu pertandingan bola voli. </w:t>
      </w:r>
      <w:r w:rsidRPr="00ED21C9">
        <w:rPr>
          <w:rFonts w:eastAsia="MS Mincho"/>
          <w:sz w:val="24"/>
          <w:szCs w:val="24"/>
          <w:lang w:val="id-ID"/>
        </w:rPr>
        <w:t xml:space="preserve"> </w:t>
      </w:r>
    </w:p>
    <w:p w:rsidR="00802AE8" w:rsidRPr="00ED21C9" w:rsidRDefault="00802AE8" w:rsidP="00ED21C9">
      <w:pPr>
        <w:spacing w:line="360" w:lineRule="auto"/>
        <w:ind w:left="540"/>
        <w:jc w:val="both"/>
        <w:rPr>
          <w:rFonts w:eastAsia="MS Mincho"/>
          <w:sz w:val="24"/>
          <w:szCs w:val="24"/>
          <w:lang w:val="id-ID"/>
        </w:rPr>
      </w:pPr>
      <w:r w:rsidRPr="00ED21C9">
        <w:rPr>
          <w:rFonts w:eastAsia="MS Mincho"/>
          <w:sz w:val="24"/>
          <w:szCs w:val="24"/>
          <w:lang w:val="sv-SE"/>
        </w:rPr>
        <w:t>Gerakan kemampuan memukul bola ke tembok merupakan serangkaian gerak yang</w:t>
      </w:r>
      <w:r w:rsidRPr="00ED21C9">
        <w:rPr>
          <w:rFonts w:eastAsia="MS Mincho"/>
          <w:sz w:val="24"/>
          <w:szCs w:val="24"/>
          <w:lang w:val="id-ID"/>
        </w:rPr>
        <w:t xml:space="preserve"> </w:t>
      </w:r>
      <w:r w:rsidRPr="00ED21C9">
        <w:rPr>
          <w:rFonts w:eastAsia="MS Mincho"/>
          <w:sz w:val="24"/>
          <w:szCs w:val="24"/>
          <w:lang w:val="sv-SE"/>
        </w:rPr>
        <w:t>dapat menghasilkan koordinasi gerakan yang baik dalam memperbaiki koordinasi tubuh serta meningkatkan ketepatan dalam melakukan gerak. Semakin baik mahasiswa dalam melakukan kemampuan memukul bola ke tembok semakin baik pula dalam hasil servis tangan atas bola voli.</w:t>
      </w:r>
      <w:r w:rsidRPr="00ED21C9">
        <w:rPr>
          <w:rFonts w:eastAsia="MS Mincho"/>
          <w:sz w:val="24"/>
          <w:szCs w:val="24"/>
          <w:lang w:val="id-ID"/>
        </w:rPr>
        <w:t xml:space="preserve"> </w:t>
      </w:r>
      <w:r w:rsidRPr="00ED21C9">
        <w:rPr>
          <w:rFonts w:eastAsia="MS Mincho"/>
          <w:sz w:val="24"/>
          <w:szCs w:val="24"/>
          <w:lang w:val="sv-SE"/>
        </w:rPr>
        <w:t>Servis adalah pukulan awal  yang dilakukan oleh pemain belakang kanan yang dilakukan didaerah servis langsung ke lapangan lawan. Faktor – faktor yang mempengaruhi keberhasilan servis bergantung pada kecepatan bola, jalan dan putaran bola, koordinasi gerakan serta penempatan bola ke tempat kosong didaerah permainan lawan</w:t>
      </w:r>
      <w:r w:rsidRPr="00ED21C9">
        <w:rPr>
          <w:rFonts w:eastAsia="MS Mincho"/>
          <w:sz w:val="24"/>
          <w:szCs w:val="24"/>
          <w:lang w:val="id-ID"/>
        </w:rPr>
        <w:t xml:space="preserve"> </w:t>
      </w:r>
      <w:r w:rsidRPr="00ED21C9">
        <w:rPr>
          <w:rFonts w:eastAsia="MS Mincho"/>
          <w:sz w:val="24"/>
          <w:szCs w:val="24"/>
          <w:lang w:val="sv-SE"/>
        </w:rPr>
        <w:fldChar w:fldCharType="begin" w:fldLock="1"/>
      </w:r>
      <w:r w:rsidRPr="00ED21C9">
        <w:rPr>
          <w:rFonts w:eastAsia="MS Mincho"/>
          <w:sz w:val="24"/>
          <w:szCs w:val="24"/>
          <w:lang w:val="sv-SE"/>
        </w:rPr>
        <w:instrText>ADDIN CSL_CITATION {"citationItems":[{"id":"ITEM-1","itemData":{"DOI":"10.31539/jpjo.v2i1.406","ISSN":"2614-607X","abstract":"The research objective was to determine the accuracy of volleyball players' smashes in terms of eye-hand coordination and EXTENSI TOGOK. This is correlation study. The population was all of the volleyball players in SMAN 2 South Bengkulu consist of 15 females and 30 males. Meanwhile,the sampling was purposive sample which was only all of the male players. The location of the study was volleyball field at SMAN2 South Bengkulu and conducted on november 2011. The data of  hand-eye coordination was taken by using ball warfen und-fangen test, EXTENSI TOGOK by bridge up test and smash accuracy by diagonal and frontal smash test. The technique of data analysis used normality testing, simple correlation analysis and multiple correlation. It can be concluded that 1) there was significant relationship between hand-eye coordination and smash accuracy of volleyball players of SMAN 2 South Bengkulu; 2) there was significant relationship between EXTENSI TOGOK and smash accuracy of volleyball players of SMAN 2 South Bengkulu; and 3)there was significant relationship between both hand-eye coordination and EXTENSI TOGOK and smash accuracy of volleyball players of SMAN 2 South Bengkulu.\r Keyword: Smash, Hand Eyes, Extensi Togok","author":[{"dropping-particle":"","family":"Sovensi","given":"Ever","non-dropping-particle":"","parse-names":false,"suffix":""}],"container-title":"Gelanggang Olahraga: Jurnal Pendidikan Jasmani dan Olahraga (JPJO)","id":"ITEM-1","issue":"1","issued":{"date-parts":[["2018"]]},"page":"129-139","title":"Ketepatan Smash Pemain Bolavoli Siswa SMA Ditinjau dari Koordinasi Mata-Tangan dan Extensi Togok","type":"article-journal","volume":"2"},"uris":["http://www.mendeley.com/documents/?uuid=3e83fab1-4b03-4435-96a5-b8e9d858489e"]}],"mendeley":{"formattedCitation":"(Sovensi, 2018)","plainTextFormattedCitation":"(Sovensi, 2018)","previouslyFormattedCitation":"(Sovensi, 2018)"},"properties":{"noteIndex":0},"schema":"https://github.com/citation-style-language/schema/raw/master/csl-citation.json"}</w:instrText>
      </w:r>
      <w:r w:rsidRPr="00ED21C9">
        <w:rPr>
          <w:rFonts w:eastAsia="MS Mincho"/>
          <w:sz w:val="24"/>
          <w:szCs w:val="24"/>
          <w:lang w:val="sv-SE"/>
        </w:rPr>
        <w:fldChar w:fldCharType="separate"/>
      </w:r>
      <w:r w:rsidRPr="00ED21C9">
        <w:rPr>
          <w:rFonts w:eastAsia="MS Mincho"/>
          <w:noProof/>
          <w:sz w:val="24"/>
          <w:szCs w:val="24"/>
          <w:lang w:val="sv-SE"/>
        </w:rPr>
        <w:t>(Sovensi, 2018)</w:t>
      </w:r>
      <w:r w:rsidRPr="00ED21C9">
        <w:rPr>
          <w:rFonts w:eastAsia="MS Mincho"/>
          <w:sz w:val="24"/>
          <w:szCs w:val="24"/>
          <w:lang w:val="sv-SE"/>
        </w:rPr>
        <w:fldChar w:fldCharType="end"/>
      </w:r>
      <w:r w:rsidRPr="00ED21C9">
        <w:rPr>
          <w:rFonts w:eastAsia="MS Mincho"/>
          <w:sz w:val="24"/>
          <w:szCs w:val="24"/>
          <w:lang w:val="sv-SE"/>
        </w:rPr>
        <w:t xml:space="preserve">        Berdasarkan uraian di atas semakin memperjelas bahwa salah satu faktor yang menentukan ketepatan servis tangan atas bola voli adalah kemampuan memukul bola ketembok. Hal ini terbukti pada penelitian ini, hasil analisis secara statistik menunjukkan bahwa ada hubungan yang signifikan antara kemampuan memukul bola ketembok deengan ketepatan servis tangan atas bola voli.</w:t>
      </w:r>
    </w:p>
    <w:p w:rsidR="00802AE8" w:rsidRPr="00B36B17" w:rsidRDefault="00802AE8" w:rsidP="00802AE8">
      <w:pPr>
        <w:jc w:val="both"/>
        <w:rPr>
          <w:b/>
          <w:sz w:val="24"/>
          <w:szCs w:val="24"/>
          <w:lang w:val="id-ID"/>
        </w:rPr>
      </w:pPr>
    </w:p>
    <w:p w:rsidR="00B36B17" w:rsidRPr="00B36B17" w:rsidRDefault="00B36B17" w:rsidP="00ED21C9">
      <w:pPr>
        <w:spacing w:line="360" w:lineRule="auto"/>
        <w:jc w:val="both"/>
        <w:rPr>
          <w:b/>
          <w:sz w:val="24"/>
          <w:szCs w:val="24"/>
          <w:lang w:val="id-ID"/>
        </w:rPr>
      </w:pPr>
      <w:r w:rsidRPr="00B36B17">
        <w:rPr>
          <w:b/>
          <w:sz w:val="24"/>
          <w:szCs w:val="24"/>
          <w:lang w:val="id-ID"/>
        </w:rPr>
        <w:t xml:space="preserve">KESIMPULAN </w:t>
      </w:r>
    </w:p>
    <w:p w:rsidR="00B36B17" w:rsidRPr="00B36B17" w:rsidRDefault="00B36B17" w:rsidP="00ED21C9">
      <w:pPr>
        <w:spacing w:line="360" w:lineRule="auto"/>
        <w:ind w:left="540"/>
        <w:rPr>
          <w:sz w:val="24"/>
          <w:szCs w:val="24"/>
        </w:rPr>
      </w:pPr>
      <w:r w:rsidRPr="00B36B17">
        <w:rPr>
          <w:sz w:val="24"/>
          <w:szCs w:val="24"/>
        </w:rPr>
        <w:t>Berdasarkan hasil penelitian yang dibuktikan dengan hasil analisis data maka penelitian ini dapat disimpulkan bahwa:</w:t>
      </w:r>
    </w:p>
    <w:p w:rsidR="00B36B17" w:rsidRPr="00B36B17" w:rsidRDefault="00B36B17" w:rsidP="00ED21C9">
      <w:pPr>
        <w:tabs>
          <w:tab w:val="left" w:pos="540"/>
        </w:tabs>
        <w:spacing w:line="360" w:lineRule="auto"/>
        <w:ind w:left="567"/>
        <w:rPr>
          <w:sz w:val="24"/>
          <w:szCs w:val="24"/>
          <w:lang w:val="id-ID"/>
        </w:rPr>
      </w:pPr>
      <w:r w:rsidRPr="00B36B17">
        <w:rPr>
          <w:sz w:val="24"/>
          <w:szCs w:val="24"/>
        </w:rPr>
        <w:t xml:space="preserve">Terdapat hubungan yang signifikan antara kemampuan memukul bola ke tembok dengan ketepatan servis tangan atas bola voli pada mahasiswa </w:t>
      </w:r>
      <w:r w:rsidRPr="00B36B17">
        <w:rPr>
          <w:spacing w:val="-8"/>
          <w:sz w:val="24"/>
          <w:szCs w:val="24"/>
          <w:lang w:val="id-ID"/>
        </w:rPr>
        <w:t xml:space="preserve">STKIP </w:t>
      </w:r>
      <w:r>
        <w:rPr>
          <w:spacing w:val="-8"/>
          <w:sz w:val="24"/>
          <w:szCs w:val="24"/>
          <w:lang w:val="id-ID"/>
        </w:rPr>
        <w:t>Rosalia Lampung.</w:t>
      </w:r>
    </w:p>
    <w:p w:rsidR="00802AE8" w:rsidRDefault="00802AE8" w:rsidP="00ED21C9">
      <w:pPr>
        <w:spacing w:line="360" w:lineRule="auto"/>
        <w:jc w:val="both"/>
        <w:rPr>
          <w:b/>
          <w:lang w:val="id-ID"/>
        </w:rPr>
      </w:pPr>
    </w:p>
    <w:p w:rsidR="00FC026C" w:rsidRPr="005A7253" w:rsidRDefault="00FC026C" w:rsidP="00B36B17">
      <w:pPr>
        <w:pStyle w:val="Judul1"/>
        <w:spacing w:line="360" w:lineRule="auto"/>
        <w:ind w:left="0"/>
        <w:rPr>
          <w:lang w:val="id-ID"/>
        </w:rPr>
      </w:pPr>
      <w:r>
        <w:t>REFERENSI</w:t>
      </w:r>
    </w:p>
    <w:p w:rsidR="00FC026C" w:rsidRPr="005A7253" w:rsidRDefault="00FC026C" w:rsidP="00B36B17">
      <w:pPr>
        <w:spacing w:line="360" w:lineRule="auto"/>
        <w:jc w:val="both"/>
        <w:rPr>
          <w:lang w:val="id-ID"/>
        </w:rPr>
      </w:pPr>
      <w:r>
        <w:rPr>
          <w:lang w:val="fi-FI"/>
        </w:rPr>
        <w:t xml:space="preserve">Arikunto, Suharsimi. </w:t>
      </w:r>
      <w:r>
        <w:rPr>
          <w:lang w:val="id-ID"/>
        </w:rPr>
        <w:t>2002</w:t>
      </w:r>
      <w:r w:rsidRPr="005F0432">
        <w:rPr>
          <w:lang w:val="fi-FI"/>
        </w:rPr>
        <w:t xml:space="preserve">. </w:t>
      </w:r>
      <w:r w:rsidRPr="005F0432">
        <w:rPr>
          <w:i/>
          <w:iCs/>
          <w:lang w:val="fi-FI"/>
        </w:rPr>
        <w:t xml:space="preserve">Prosedur </w:t>
      </w:r>
      <w:r w:rsidRPr="00A009AB">
        <w:rPr>
          <w:i/>
          <w:iCs/>
          <w:lang w:val="fi-FI"/>
        </w:rPr>
        <w:t>Penelitian</w:t>
      </w:r>
      <w:r>
        <w:rPr>
          <w:lang w:val="id-ID"/>
        </w:rPr>
        <w:t>.</w:t>
      </w:r>
      <w:r w:rsidRPr="005A7253">
        <w:rPr>
          <w:lang w:val="fi-FI"/>
        </w:rPr>
        <w:t xml:space="preserve"> </w:t>
      </w:r>
      <w:r>
        <w:rPr>
          <w:lang w:val="fi-FI"/>
        </w:rPr>
        <w:t>Jakarta</w:t>
      </w:r>
      <w:r>
        <w:rPr>
          <w:lang w:val="id-ID"/>
        </w:rPr>
        <w:t xml:space="preserve"> : </w:t>
      </w:r>
      <w:r>
        <w:rPr>
          <w:lang w:val="fi-FI"/>
        </w:rPr>
        <w:t>P.T. Rineka Cipta.</w:t>
      </w:r>
    </w:p>
    <w:p w:rsidR="00FC026C" w:rsidRDefault="00FC026C" w:rsidP="00B36B17">
      <w:pPr>
        <w:spacing w:line="360" w:lineRule="auto"/>
        <w:jc w:val="both"/>
        <w:rPr>
          <w:lang w:val="id-ID"/>
        </w:rPr>
      </w:pPr>
    </w:p>
    <w:p w:rsidR="00FC026C" w:rsidRDefault="00FC026C" w:rsidP="00B36B17">
      <w:pPr>
        <w:adjustRightInd w:val="0"/>
        <w:spacing w:line="360" w:lineRule="auto"/>
        <w:jc w:val="both"/>
        <w:rPr>
          <w:noProof/>
          <w:szCs w:val="24"/>
          <w:lang w:val="id-ID"/>
        </w:rPr>
      </w:pPr>
      <w:r>
        <w:rPr>
          <w:lang w:val="id-ID"/>
        </w:rPr>
        <w:fldChar w:fldCharType="begin" w:fldLock="1"/>
      </w:r>
      <w:r>
        <w:rPr>
          <w:lang w:val="id-ID"/>
        </w:rPr>
        <w:instrText xml:space="preserve">ADDIN Mendeley Bibliography CSL_BIBLIOGRAPHY </w:instrText>
      </w:r>
      <w:r>
        <w:rPr>
          <w:lang w:val="id-ID"/>
        </w:rPr>
        <w:fldChar w:fldCharType="separate"/>
      </w:r>
      <w:r w:rsidRPr="00B62016">
        <w:rPr>
          <w:noProof/>
          <w:szCs w:val="24"/>
        </w:rPr>
        <w:t xml:space="preserve">Achmad, I. Z. (2018) ‘Uji Validitas dan Reliabilitas Tes Passing Atas dan Passing Bawah Pada Cabang Olahraga Bola Voli’, </w:t>
      </w:r>
      <w:r w:rsidRPr="00B62016">
        <w:rPr>
          <w:i/>
          <w:iCs/>
          <w:noProof/>
          <w:szCs w:val="24"/>
        </w:rPr>
        <w:t>Jurnal Speed (Sport, Physical Education, Empowerment)</w:t>
      </w:r>
      <w:r w:rsidRPr="00B62016">
        <w:rPr>
          <w:noProof/>
          <w:szCs w:val="24"/>
        </w:rPr>
        <w:t>, 1(1), pp. 51–57.</w:t>
      </w:r>
    </w:p>
    <w:p w:rsidR="00FC026C" w:rsidRPr="00B62016" w:rsidRDefault="00FC026C" w:rsidP="00B36B17">
      <w:pPr>
        <w:adjustRightInd w:val="0"/>
        <w:spacing w:line="360" w:lineRule="auto"/>
        <w:jc w:val="both"/>
        <w:rPr>
          <w:noProof/>
          <w:szCs w:val="24"/>
          <w:lang w:val="id-ID"/>
        </w:rPr>
      </w:pPr>
    </w:p>
    <w:p w:rsidR="00FC026C" w:rsidRDefault="00FC026C" w:rsidP="00B36B17">
      <w:pPr>
        <w:adjustRightInd w:val="0"/>
        <w:spacing w:line="360" w:lineRule="auto"/>
        <w:jc w:val="both"/>
        <w:rPr>
          <w:noProof/>
          <w:szCs w:val="24"/>
          <w:lang w:val="id-ID"/>
        </w:rPr>
      </w:pPr>
      <w:r w:rsidRPr="00B62016">
        <w:rPr>
          <w:noProof/>
          <w:szCs w:val="24"/>
        </w:rPr>
        <w:t xml:space="preserve">Bakti Bachtiar, W. and Kastrena, E. (2019) ‘Hubungan Antara Daya Ledak Otot Lengan Dengan Kemampuan Smash Bola Voli Pada Ekstrakurikuler’, </w:t>
      </w:r>
      <w:r w:rsidRPr="00B62016">
        <w:rPr>
          <w:i/>
          <w:iCs/>
          <w:noProof/>
          <w:szCs w:val="24"/>
        </w:rPr>
        <w:t>Maenpo</w:t>
      </w:r>
      <w:r w:rsidRPr="00B62016">
        <w:rPr>
          <w:noProof/>
          <w:szCs w:val="24"/>
        </w:rPr>
        <w:t>, 9(1), p. 18. doi: 10.35194/jm.v9i1.904.</w:t>
      </w:r>
    </w:p>
    <w:p w:rsidR="00FC026C" w:rsidRPr="00B62016" w:rsidRDefault="00FC026C" w:rsidP="00B36B17">
      <w:pPr>
        <w:adjustRightInd w:val="0"/>
        <w:spacing w:line="360" w:lineRule="auto"/>
        <w:jc w:val="both"/>
        <w:rPr>
          <w:noProof/>
          <w:szCs w:val="24"/>
          <w:lang w:val="id-ID"/>
        </w:rPr>
      </w:pPr>
    </w:p>
    <w:p w:rsidR="00FC026C" w:rsidRPr="00B62016" w:rsidRDefault="00FC026C" w:rsidP="00B36B17">
      <w:pPr>
        <w:adjustRightInd w:val="0"/>
        <w:spacing w:line="360" w:lineRule="auto"/>
        <w:jc w:val="both"/>
        <w:rPr>
          <w:noProof/>
          <w:szCs w:val="24"/>
        </w:rPr>
      </w:pPr>
      <w:r w:rsidRPr="00B62016">
        <w:rPr>
          <w:noProof/>
          <w:szCs w:val="24"/>
        </w:rPr>
        <w:t xml:space="preserve">Ismoko, A. P. and Sukoco, P. (2013) ‘Pengaruh Metode Latihan Dan Koordinasi Terhadap Power Tungkai Atlet Bola Voli Junior Putri’, </w:t>
      </w:r>
      <w:r w:rsidRPr="00B62016">
        <w:rPr>
          <w:i/>
          <w:iCs/>
          <w:noProof/>
          <w:szCs w:val="24"/>
        </w:rPr>
        <w:t>Jurnal Keolahragaan</w:t>
      </w:r>
      <w:r w:rsidRPr="00B62016">
        <w:rPr>
          <w:noProof/>
          <w:szCs w:val="24"/>
        </w:rPr>
        <w:t>, 1(1), pp. 1–12. doi: 10.21831/jk.v1i1.2339.</w:t>
      </w:r>
    </w:p>
    <w:p w:rsidR="00FC026C" w:rsidRDefault="00FC026C" w:rsidP="00B36B17">
      <w:pPr>
        <w:adjustRightInd w:val="0"/>
        <w:spacing w:line="360" w:lineRule="auto"/>
        <w:jc w:val="both"/>
        <w:rPr>
          <w:noProof/>
          <w:szCs w:val="24"/>
          <w:lang w:val="id-ID"/>
        </w:rPr>
      </w:pPr>
    </w:p>
    <w:p w:rsidR="00FC026C" w:rsidRPr="00B62016" w:rsidRDefault="00FC026C" w:rsidP="00B36B17">
      <w:pPr>
        <w:adjustRightInd w:val="0"/>
        <w:spacing w:line="360" w:lineRule="auto"/>
        <w:jc w:val="both"/>
        <w:rPr>
          <w:noProof/>
        </w:rPr>
      </w:pPr>
      <w:r w:rsidRPr="00B62016">
        <w:rPr>
          <w:noProof/>
          <w:szCs w:val="24"/>
        </w:rPr>
        <w:t xml:space="preserve">Sovensi, E. (2018) ‘Ketepatan Smash Pemain Bolavoli Siswa SMA Ditinjau dari Koordinasi Mata-Tangan dan Extensi Togok’, </w:t>
      </w:r>
      <w:r w:rsidRPr="00B62016">
        <w:rPr>
          <w:i/>
          <w:iCs/>
          <w:noProof/>
          <w:szCs w:val="24"/>
        </w:rPr>
        <w:t>Gelanggang Olahraga: Jurnal Pendidikan Jasmani dan Olahraga (JPJO)</w:t>
      </w:r>
      <w:r w:rsidRPr="00B62016">
        <w:rPr>
          <w:noProof/>
          <w:szCs w:val="24"/>
        </w:rPr>
        <w:t>, 2(1), pp. 129–139. doi: 10.31539/jpjo.v2i1.406.</w:t>
      </w:r>
    </w:p>
    <w:p w:rsidR="00FC026C" w:rsidRPr="00802AE8" w:rsidRDefault="00FC026C" w:rsidP="00B36B17">
      <w:pPr>
        <w:spacing w:line="360" w:lineRule="auto"/>
        <w:jc w:val="both"/>
        <w:rPr>
          <w:b/>
          <w:lang w:val="id-ID"/>
        </w:rPr>
      </w:pPr>
      <w:r>
        <w:rPr>
          <w:lang w:val="id-ID"/>
        </w:rPr>
        <w:fldChar w:fldCharType="end"/>
      </w:r>
    </w:p>
    <w:p w:rsidR="00802AE8" w:rsidRDefault="00802AE8" w:rsidP="00802AE8">
      <w:pPr>
        <w:ind w:left="720" w:firstLine="720"/>
        <w:jc w:val="both"/>
        <w:rPr>
          <w:lang w:val="id-ID"/>
        </w:rPr>
      </w:pPr>
    </w:p>
    <w:p w:rsidR="00802AE8" w:rsidRPr="00802AE8" w:rsidRDefault="00802AE8" w:rsidP="00802AE8">
      <w:pPr>
        <w:jc w:val="both"/>
        <w:rPr>
          <w:sz w:val="24"/>
          <w:szCs w:val="24"/>
          <w:lang w:val="id-ID"/>
        </w:rPr>
      </w:pPr>
    </w:p>
    <w:sectPr w:rsidR="00802AE8" w:rsidRPr="00802AE8" w:rsidSect="005635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E0D94"/>
    <w:multiLevelType w:val="hybridMultilevel"/>
    <w:tmpl w:val="97CE5C6C"/>
    <w:lvl w:ilvl="0" w:tplc="1944B06C">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 w15:restartNumberingAfterBreak="0">
    <w:nsid w:val="2961376F"/>
    <w:multiLevelType w:val="hybridMultilevel"/>
    <w:tmpl w:val="1B70EA50"/>
    <w:lvl w:ilvl="0" w:tplc="1B060E14">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2" w15:restartNumberingAfterBreak="0">
    <w:nsid w:val="38A308E5"/>
    <w:multiLevelType w:val="hybridMultilevel"/>
    <w:tmpl w:val="D3EC9C8C"/>
    <w:lvl w:ilvl="0" w:tplc="0798B45C">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 w15:restartNumberingAfterBreak="0">
    <w:nsid w:val="3B17158A"/>
    <w:multiLevelType w:val="hybridMultilevel"/>
    <w:tmpl w:val="8F36AEFA"/>
    <w:lvl w:ilvl="0" w:tplc="04090015">
      <w:start w:val="1"/>
      <w:numFmt w:val="upp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3AC542F"/>
    <w:multiLevelType w:val="hybridMultilevel"/>
    <w:tmpl w:val="9528A1B4"/>
    <w:lvl w:ilvl="0" w:tplc="226A8178">
      <w:start w:val="1"/>
      <w:numFmt w:val="lowerLetter"/>
      <w:lvlText w:val="%1."/>
      <w:lvlJc w:val="left"/>
      <w:pPr>
        <w:tabs>
          <w:tab w:val="num" w:pos="1440"/>
        </w:tabs>
        <w:ind w:left="1440" w:hanging="360"/>
      </w:pPr>
      <w:rPr>
        <w:rFonts w:ascii="Times New Roman" w:eastAsia="Times New Roman" w:hAnsi="Times New Roman"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5" w15:restartNumberingAfterBreak="0">
    <w:nsid w:val="5A73319D"/>
    <w:multiLevelType w:val="hybridMultilevel"/>
    <w:tmpl w:val="79D8DF60"/>
    <w:lvl w:ilvl="0" w:tplc="E7ECDE4A">
      <w:start w:val="3"/>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6" w15:restartNumberingAfterBreak="0">
    <w:nsid w:val="707E67C0"/>
    <w:multiLevelType w:val="hybridMultilevel"/>
    <w:tmpl w:val="58E84B06"/>
    <w:lvl w:ilvl="0" w:tplc="3496C98A">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7" w15:restartNumberingAfterBreak="0">
    <w:nsid w:val="7ADA616C"/>
    <w:multiLevelType w:val="hybridMultilevel"/>
    <w:tmpl w:val="D96CB424"/>
    <w:lvl w:ilvl="0" w:tplc="04090015">
      <w:start w:val="1"/>
      <w:numFmt w:val="upperLetter"/>
      <w:lvlText w:val="%1."/>
      <w:lvlJc w:val="left"/>
      <w:pPr>
        <w:tabs>
          <w:tab w:val="num" w:pos="720"/>
        </w:tabs>
        <w:ind w:left="720" w:hanging="360"/>
      </w:pPr>
      <w:rPr>
        <w:rFonts w:cs="Times New Roman" w:hint="default"/>
      </w:rPr>
    </w:lvl>
    <w:lvl w:ilvl="1" w:tplc="40123E8E">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2"/>
  </w:num>
  <w:num w:numId="4">
    <w:abstractNumId w:val="6"/>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E8"/>
    <w:rsid w:val="000757BA"/>
    <w:rsid w:val="00264117"/>
    <w:rsid w:val="00563504"/>
    <w:rsid w:val="006720F8"/>
    <w:rsid w:val="006F24FC"/>
    <w:rsid w:val="00802AE8"/>
    <w:rsid w:val="00B36B17"/>
    <w:rsid w:val="00DD5EDD"/>
    <w:rsid w:val="00E86FE4"/>
    <w:rsid w:val="00ED21C9"/>
    <w:rsid w:val="00F46669"/>
    <w:rsid w:val="00FC026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C875461F-01E1-CB44-8011-B7D9B93EB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02AE8"/>
    <w:pPr>
      <w:widowControl w:val="0"/>
      <w:autoSpaceDE w:val="0"/>
      <w:autoSpaceDN w:val="0"/>
      <w:spacing w:after="0" w:line="240" w:lineRule="auto"/>
    </w:pPr>
    <w:rPr>
      <w:rFonts w:ascii="Times New Roman" w:eastAsia="Times New Roman" w:hAnsi="Times New Roman" w:cs="Times New Roman"/>
      <w:lang w:val="en-US"/>
    </w:rPr>
  </w:style>
  <w:style w:type="paragraph" w:styleId="Judul1">
    <w:name w:val="heading 1"/>
    <w:basedOn w:val="Normal"/>
    <w:link w:val="Judul1KAR"/>
    <w:uiPriority w:val="1"/>
    <w:qFormat/>
    <w:rsid w:val="00802AE8"/>
    <w:pPr>
      <w:ind w:left="220"/>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lqj4b">
    <w:name w:val="jlqj4b"/>
    <w:basedOn w:val="FontParagrafDefault"/>
    <w:rsid w:val="00802AE8"/>
  </w:style>
  <w:style w:type="paragraph" w:styleId="TeksIsi">
    <w:name w:val="Body Text"/>
    <w:basedOn w:val="Normal"/>
    <w:link w:val="TeksIsiKAR"/>
    <w:uiPriority w:val="1"/>
    <w:qFormat/>
    <w:rsid w:val="00802AE8"/>
    <w:rPr>
      <w:sz w:val="24"/>
      <w:szCs w:val="24"/>
    </w:rPr>
  </w:style>
  <w:style w:type="character" w:customStyle="1" w:styleId="TeksIsiKAR">
    <w:name w:val="Teks Isi KAR"/>
    <w:basedOn w:val="FontParagrafDefault"/>
    <w:link w:val="TeksIsi"/>
    <w:uiPriority w:val="1"/>
    <w:rsid w:val="00802AE8"/>
    <w:rPr>
      <w:rFonts w:ascii="Times New Roman" w:eastAsia="Times New Roman" w:hAnsi="Times New Roman" w:cs="Times New Roman"/>
      <w:sz w:val="24"/>
      <w:szCs w:val="24"/>
      <w:lang w:val="en-US"/>
    </w:rPr>
  </w:style>
  <w:style w:type="character" w:styleId="Hyperlink">
    <w:name w:val="Hyperlink"/>
    <w:basedOn w:val="FontParagrafDefault"/>
    <w:uiPriority w:val="99"/>
    <w:unhideWhenUsed/>
    <w:rsid w:val="00802AE8"/>
    <w:rPr>
      <w:color w:val="0000FF"/>
      <w:u w:val="single"/>
    </w:rPr>
  </w:style>
  <w:style w:type="character" w:customStyle="1" w:styleId="Judul1KAR">
    <w:name w:val="Judul 1 KAR"/>
    <w:basedOn w:val="FontParagrafDefault"/>
    <w:link w:val="Judul1"/>
    <w:uiPriority w:val="1"/>
    <w:rsid w:val="00802AE8"/>
    <w:rPr>
      <w:rFonts w:ascii="Times New Roman" w:eastAsia="Times New Roman" w:hAnsi="Times New Roman" w:cs="Times New Roman"/>
      <w:b/>
      <w:bCs/>
      <w:sz w:val="24"/>
      <w:szCs w:val="24"/>
      <w:lang w:val="en-US"/>
    </w:rPr>
  </w:style>
  <w:style w:type="paragraph" w:styleId="NormalWeb">
    <w:name w:val="Normal (Web)"/>
    <w:basedOn w:val="Normal"/>
    <w:uiPriority w:val="99"/>
    <w:rsid w:val="00802AE8"/>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 /><Relationship Id="rId3" Type="http://schemas.openxmlformats.org/officeDocument/2006/relationships/settings" Target="settings.xml" /><Relationship Id="rId7" Type="http://schemas.openxmlformats.org/officeDocument/2006/relationships/chart" Target="charts/chart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herlinarmisesna100@gmail.com" TargetMode="External" /><Relationship Id="rId5" Type="http://schemas.openxmlformats.org/officeDocument/2006/relationships/hyperlink" Target="mailto:luhekalaba09@gmail.com" TargetMode="Externa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 /><Relationship Id="rId1" Type="http://schemas.openxmlformats.org/officeDocument/2006/relationships/themeOverride" Target="../theme/themeOverride1.xm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hPercent val="42"/>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1406136245449818"/>
          <c:y val="3.8116052983871315E-2"/>
          <c:w val="0.92459605026929981"/>
          <c:h val="0.8"/>
        </c:manualLayout>
      </c:layout>
      <c:bar3DChart>
        <c:barDir val="col"/>
        <c:grouping val="clustered"/>
        <c:varyColors val="0"/>
        <c:ser>
          <c:idx val="0"/>
          <c:order val="0"/>
          <c:tx>
            <c:strRef>
              <c:f>Sheet1!$A$2</c:f>
              <c:strCache>
                <c:ptCount val="1"/>
                <c:pt idx="0">
                  <c:v>East</c:v>
                </c:pt>
              </c:strCache>
            </c:strRef>
          </c:tx>
          <c:spPr>
            <a:solidFill>
              <a:srgbClr val="9999FF"/>
            </a:solidFill>
            <a:ln w="12555">
              <a:solidFill>
                <a:srgbClr val="000000"/>
              </a:solidFill>
              <a:prstDash val="solid"/>
            </a:ln>
          </c:spPr>
          <c:invertIfNegative val="0"/>
          <c:cat>
            <c:strRef>
              <c:f>Sheet1!$B$1:$F$1</c:f>
              <c:strCache>
                <c:ptCount val="5"/>
                <c:pt idx="0">
                  <c:v>kurang</c:v>
                </c:pt>
                <c:pt idx="1">
                  <c:v>cukup</c:v>
                </c:pt>
                <c:pt idx="2">
                  <c:v>baik</c:v>
                </c:pt>
                <c:pt idx="3">
                  <c:v>baik sekali</c:v>
                </c:pt>
                <c:pt idx="4">
                  <c:v>sempurna</c:v>
                </c:pt>
              </c:strCache>
            </c:strRef>
          </c:cat>
          <c:val>
            <c:numRef>
              <c:f>Sheet1!$B$2:$F$2</c:f>
              <c:numCache>
                <c:formatCode>General</c:formatCode>
                <c:ptCount val="5"/>
                <c:pt idx="0">
                  <c:v>0</c:v>
                </c:pt>
                <c:pt idx="1">
                  <c:v>30.56</c:v>
                </c:pt>
                <c:pt idx="2">
                  <c:v>47.220000000000013</c:v>
                </c:pt>
                <c:pt idx="3">
                  <c:v>22.22</c:v>
                </c:pt>
                <c:pt idx="4">
                  <c:v>0</c:v>
                </c:pt>
              </c:numCache>
            </c:numRef>
          </c:val>
          <c:extLst>
            <c:ext xmlns:c16="http://schemas.microsoft.com/office/drawing/2014/chart" uri="{C3380CC4-5D6E-409C-BE32-E72D297353CC}">
              <c16:uniqueId val="{00000000-A23E-C64E-A5EE-A173138758C4}"/>
            </c:ext>
          </c:extLst>
        </c:ser>
        <c:dLbls>
          <c:showLegendKey val="0"/>
          <c:showVal val="0"/>
          <c:showCatName val="0"/>
          <c:showSerName val="0"/>
          <c:showPercent val="0"/>
          <c:showBubbleSize val="0"/>
        </c:dLbls>
        <c:gapWidth val="150"/>
        <c:gapDepth val="0"/>
        <c:shape val="box"/>
        <c:axId val="75156864"/>
        <c:axId val="75167616"/>
        <c:axId val="0"/>
      </c:bar3DChart>
      <c:catAx>
        <c:axId val="75156864"/>
        <c:scaling>
          <c:orientation val="minMax"/>
        </c:scaling>
        <c:delete val="0"/>
        <c:axPos val="b"/>
        <c:numFmt formatCode="General" sourceLinked="1"/>
        <c:majorTickMark val="out"/>
        <c:minorTickMark val="none"/>
        <c:tickLblPos val="low"/>
        <c:spPr>
          <a:ln w="3139">
            <a:solidFill>
              <a:srgbClr val="000000"/>
            </a:solidFill>
            <a:prstDash val="solid"/>
          </a:ln>
        </c:spPr>
        <c:txPr>
          <a:bodyPr rot="0" vert="horz"/>
          <a:lstStyle/>
          <a:p>
            <a:pPr>
              <a:defRPr sz="799" b="1" i="0" u="none" strike="noStrike" baseline="0">
                <a:solidFill>
                  <a:srgbClr val="000000"/>
                </a:solidFill>
                <a:latin typeface="Arial"/>
                <a:ea typeface="Arial"/>
                <a:cs typeface="Arial"/>
              </a:defRPr>
            </a:pPr>
            <a:endParaRPr lang="id-ID"/>
          </a:p>
        </c:txPr>
        <c:crossAx val="75167616"/>
        <c:crosses val="autoZero"/>
        <c:auto val="1"/>
        <c:lblAlgn val="ctr"/>
        <c:lblOffset val="100"/>
        <c:tickLblSkip val="1"/>
        <c:tickMarkSkip val="1"/>
        <c:noMultiLvlLbl val="0"/>
      </c:catAx>
      <c:valAx>
        <c:axId val="75167616"/>
        <c:scaling>
          <c:orientation val="minMax"/>
          <c:max val="36"/>
        </c:scaling>
        <c:delete val="0"/>
        <c:axPos val="l"/>
        <c:majorGridlines>
          <c:spPr>
            <a:ln w="3139">
              <a:solidFill>
                <a:srgbClr val="000000"/>
              </a:solidFill>
              <a:prstDash val="solid"/>
            </a:ln>
          </c:spPr>
        </c:majorGridlines>
        <c:numFmt formatCode="General" sourceLinked="1"/>
        <c:majorTickMark val="out"/>
        <c:minorTickMark val="none"/>
        <c:tickLblPos val="nextTo"/>
        <c:spPr>
          <a:ln w="3139">
            <a:solidFill>
              <a:srgbClr val="000000"/>
            </a:solidFill>
            <a:prstDash val="solid"/>
          </a:ln>
        </c:spPr>
        <c:txPr>
          <a:bodyPr rot="0" vert="horz"/>
          <a:lstStyle/>
          <a:p>
            <a:pPr>
              <a:defRPr sz="1064" b="1" i="0" u="none" strike="noStrike" baseline="0">
                <a:solidFill>
                  <a:srgbClr val="000000"/>
                </a:solidFill>
                <a:latin typeface="Arial"/>
                <a:ea typeface="Arial"/>
                <a:cs typeface="Arial"/>
              </a:defRPr>
            </a:pPr>
            <a:endParaRPr lang="id-ID"/>
          </a:p>
        </c:txPr>
        <c:crossAx val="75156864"/>
        <c:crosses val="autoZero"/>
        <c:crossBetween val="between"/>
        <c:majorUnit val="6"/>
        <c:minorUnit val="1"/>
      </c:valAx>
      <c:spPr>
        <a:noFill/>
        <a:ln w="25374">
          <a:noFill/>
        </a:ln>
      </c:spPr>
    </c:plotArea>
    <c:plotVisOnly val="1"/>
    <c:dispBlanksAs val="gap"/>
    <c:showDLblsOverMax val="0"/>
  </c:chart>
  <c:spPr>
    <a:noFill/>
    <a:ln>
      <a:noFill/>
    </a:ln>
  </c:spPr>
  <c:txPr>
    <a:bodyPr/>
    <a:lstStyle/>
    <a:p>
      <a:pPr>
        <a:defRPr sz="1064" b="1" i="0" u="none" strike="noStrike" baseline="0">
          <a:solidFill>
            <a:srgbClr val="000000"/>
          </a:solidFill>
          <a:latin typeface="Arial"/>
          <a:ea typeface="Arial"/>
          <a:cs typeface="Arial"/>
        </a:defRPr>
      </a:pPr>
      <a:endParaRPr lang="id-ID"/>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1</Pages>
  <Words>4086</Words>
  <Characters>23296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Pengguna Tamu</cp:lastModifiedBy>
  <cp:revision>2</cp:revision>
  <dcterms:created xsi:type="dcterms:W3CDTF">2021-11-28T04:03:00Z</dcterms:created>
  <dcterms:modified xsi:type="dcterms:W3CDTF">2021-11-28T04:03:00Z</dcterms:modified>
</cp:coreProperties>
</file>